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FFBE" w14:textId="6EBB0030" w:rsidR="003139AE" w:rsidRPr="006631B5" w:rsidRDefault="006631B5" w:rsidP="003E149A">
      <w:pPr>
        <w:spacing w:after="120" w:line="240" w:lineRule="auto"/>
        <w:rPr>
          <w:rFonts w:cstheme="minorHAnsi"/>
          <w:b/>
          <w:bCs/>
        </w:rPr>
      </w:pPr>
      <w:r>
        <w:rPr>
          <w:rFonts w:cstheme="minorHAnsi"/>
          <w:b/>
          <w:bCs/>
        </w:rPr>
        <w:t>GUIDANCE/INSTRUCTIONS</w:t>
      </w:r>
    </w:p>
    <w:p w14:paraId="3068766D" w14:textId="2B849832" w:rsidR="000071A2" w:rsidRPr="00757125" w:rsidRDefault="003139AE" w:rsidP="003E149A">
      <w:pPr>
        <w:spacing w:after="120" w:line="240" w:lineRule="auto"/>
        <w:rPr>
          <w:b/>
          <w:bCs/>
        </w:rPr>
      </w:pPr>
      <w:r w:rsidRPr="00757125">
        <w:rPr>
          <w:b/>
          <w:bCs/>
        </w:rPr>
        <w:t xml:space="preserve">Remove this </w:t>
      </w:r>
      <w:r w:rsidR="007E07AE" w:rsidRPr="00757125">
        <w:rPr>
          <w:b/>
          <w:bCs/>
        </w:rPr>
        <w:t>page</w:t>
      </w:r>
      <w:r w:rsidRPr="00757125">
        <w:rPr>
          <w:b/>
          <w:bCs/>
        </w:rPr>
        <w:t xml:space="preserve"> before finalizing and distributing the clinical trial protocol. </w:t>
      </w:r>
    </w:p>
    <w:p w14:paraId="0FF50664" w14:textId="77777777" w:rsidR="00F03457" w:rsidRPr="00DA4ACC" w:rsidRDefault="00F03457" w:rsidP="003E149A">
      <w:pPr>
        <w:spacing w:after="120" w:line="240" w:lineRule="auto"/>
        <w:rPr>
          <w:rFonts w:cstheme="minorHAnsi"/>
        </w:rPr>
      </w:pPr>
      <w:r w:rsidRPr="002407DB">
        <w:rPr>
          <w:rFonts w:cstheme="minorHAnsi"/>
        </w:rPr>
        <w:t xml:space="preserve">This </w:t>
      </w:r>
      <w:r w:rsidRPr="00DA4ACC">
        <w:rPr>
          <w:rFonts w:cstheme="minorHAnsi"/>
        </w:rPr>
        <w:t>template was designed using the following guidances:</w:t>
      </w:r>
    </w:p>
    <w:p w14:paraId="4602D231" w14:textId="77777777" w:rsidR="00F03457" w:rsidRPr="003659EA" w:rsidRDefault="00F03457" w:rsidP="003E149A">
      <w:pPr>
        <w:pStyle w:val="ListParagraph"/>
        <w:numPr>
          <w:ilvl w:val="1"/>
          <w:numId w:val="22"/>
        </w:numPr>
        <w:spacing w:after="120"/>
        <w:rPr>
          <w:rFonts w:asciiTheme="minorHAnsi" w:hAnsiTheme="minorHAnsi" w:cstheme="minorHAnsi"/>
          <w:sz w:val="22"/>
          <w:szCs w:val="22"/>
        </w:rPr>
      </w:pPr>
      <w:r w:rsidRPr="003659EA">
        <w:rPr>
          <w:rFonts w:asciiTheme="minorHAnsi" w:hAnsiTheme="minorHAnsi" w:cstheme="minorHAnsi"/>
          <w:sz w:val="22"/>
          <w:szCs w:val="22"/>
        </w:rPr>
        <w:t>ICH E6(R3) Good Clinical Practice</w:t>
      </w:r>
    </w:p>
    <w:p w14:paraId="17DC4601" w14:textId="7C6AAE69" w:rsidR="00EF779D" w:rsidRPr="003659EA" w:rsidRDefault="00EF779D" w:rsidP="003E149A">
      <w:pPr>
        <w:pStyle w:val="ListParagraph"/>
        <w:numPr>
          <w:ilvl w:val="1"/>
          <w:numId w:val="22"/>
        </w:numPr>
        <w:spacing w:after="120"/>
        <w:rPr>
          <w:rFonts w:asciiTheme="minorHAnsi" w:hAnsiTheme="minorHAnsi" w:cstheme="minorHAnsi"/>
          <w:sz w:val="22"/>
          <w:szCs w:val="22"/>
        </w:rPr>
      </w:pPr>
      <w:r>
        <w:rPr>
          <w:rFonts w:asciiTheme="minorHAnsi" w:hAnsiTheme="minorHAnsi" w:cstheme="minorHAnsi"/>
          <w:sz w:val="22"/>
          <w:szCs w:val="22"/>
        </w:rPr>
        <w:t>ICH E9</w:t>
      </w:r>
      <w:r w:rsidR="00411424">
        <w:rPr>
          <w:rFonts w:asciiTheme="minorHAnsi" w:hAnsiTheme="minorHAnsi" w:cstheme="minorHAnsi"/>
          <w:sz w:val="22"/>
          <w:szCs w:val="22"/>
        </w:rPr>
        <w:t xml:space="preserve"> Statistical Principles for Clinical Trials</w:t>
      </w:r>
    </w:p>
    <w:p w14:paraId="0B1EDF9B" w14:textId="623DA3A6" w:rsidR="00F03457" w:rsidRDefault="00F03457" w:rsidP="003E149A">
      <w:pPr>
        <w:pStyle w:val="ListParagraph"/>
        <w:numPr>
          <w:ilvl w:val="1"/>
          <w:numId w:val="22"/>
        </w:numPr>
        <w:spacing w:after="120"/>
        <w:rPr>
          <w:rFonts w:asciiTheme="minorHAnsi" w:hAnsiTheme="minorHAnsi" w:cstheme="minorBidi"/>
        </w:rPr>
      </w:pPr>
      <w:r w:rsidRPr="41746BD4">
        <w:rPr>
          <w:rFonts w:asciiTheme="minorHAnsi" w:hAnsiTheme="minorHAnsi" w:cstheme="minorBidi"/>
          <w:sz w:val="22"/>
          <w:szCs w:val="22"/>
        </w:rPr>
        <w:t>Grants.nih.gov/policy/clinical-trials/protocol-template.htm – IND/IDE Protocol Word Template</w:t>
      </w:r>
    </w:p>
    <w:p w14:paraId="67995296" w14:textId="3A07562A" w:rsidR="1DAAA657" w:rsidRPr="00F534DE" w:rsidRDefault="1DAAA657" w:rsidP="41746BD4">
      <w:pPr>
        <w:pStyle w:val="ListParagraph"/>
        <w:numPr>
          <w:ilvl w:val="1"/>
          <w:numId w:val="22"/>
        </w:numPr>
        <w:spacing w:after="120"/>
        <w:rPr>
          <w:rFonts w:asciiTheme="minorHAnsi" w:hAnsiTheme="minorHAnsi" w:cstheme="minorBidi"/>
          <w:sz w:val="22"/>
          <w:szCs w:val="22"/>
        </w:rPr>
      </w:pPr>
      <w:r w:rsidRPr="00F534DE">
        <w:rPr>
          <w:rFonts w:asciiTheme="minorHAnsi" w:hAnsiTheme="minorHAnsi" w:cstheme="minorBidi"/>
          <w:sz w:val="22"/>
          <w:szCs w:val="22"/>
        </w:rPr>
        <w:t>https://ctep.cancer.gov/protocolDevelopment/templates_applications.htm#policiesAndGuidelines</w:t>
      </w:r>
    </w:p>
    <w:p w14:paraId="252AB7CC" w14:textId="184D2964" w:rsidR="00663263" w:rsidRDefault="00814B75" w:rsidP="003E149A">
      <w:pPr>
        <w:spacing w:after="120" w:line="240" w:lineRule="auto"/>
      </w:pPr>
      <w:r>
        <w:t>Protocol template instructions:</w:t>
      </w:r>
    </w:p>
    <w:p w14:paraId="5BA146B7" w14:textId="5A4E529C" w:rsidR="2F3F02FE" w:rsidRDefault="2F3F02FE" w:rsidP="00533AE3">
      <w:pPr>
        <w:pStyle w:val="ListParagraph"/>
        <w:numPr>
          <w:ilvl w:val="0"/>
          <w:numId w:val="28"/>
        </w:numPr>
        <w:spacing w:after="120"/>
        <w:rPr>
          <w:rFonts w:asciiTheme="minorHAnsi" w:hAnsiTheme="minorHAnsi" w:cstheme="minorBidi"/>
          <w:sz w:val="22"/>
          <w:szCs w:val="22"/>
        </w:rPr>
      </w:pPr>
      <w:r w:rsidRPr="6A18B996">
        <w:rPr>
          <w:rFonts w:asciiTheme="minorHAnsi" w:hAnsiTheme="minorHAnsi" w:cstheme="minorBidi"/>
          <w:sz w:val="22"/>
          <w:szCs w:val="22"/>
        </w:rPr>
        <w:t xml:space="preserve">This template has been created to assist in the development of an interventional </w:t>
      </w:r>
      <w:r w:rsidR="7A04F5A0" w:rsidRPr="6A18B996">
        <w:rPr>
          <w:rFonts w:asciiTheme="minorHAnsi" w:hAnsiTheme="minorHAnsi" w:cstheme="minorBidi"/>
          <w:sz w:val="22"/>
          <w:szCs w:val="22"/>
        </w:rPr>
        <w:t>investigator-initiated</w:t>
      </w:r>
      <w:r w:rsidRPr="6A18B996">
        <w:rPr>
          <w:rFonts w:asciiTheme="minorHAnsi" w:hAnsiTheme="minorHAnsi" w:cstheme="minorBidi"/>
          <w:sz w:val="22"/>
          <w:szCs w:val="22"/>
        </w:rPr>
        <w:t xml:space="preserve"> trial (IIT) protocol. It is not mandatory that you follow the exact order presented</w:t>
      </w:r>
      <w:r w:rsidR="7F4B84F4" w:rsidRPr="6A18B996">
        <w:rPr>
          <w:rFonts w:asciiTheme="minorHAnsi" w:hAnsiTheme="minorHAnsi" w:cstheme="minorBidi"/>
          <w:sz w:val="22"/>
          <w:szCs w:val="22"/>
        </w:rPr>
        <w:t xml:space="preserve"> in this template (although this is the preferred format for studies that will utilize the Clinical Trials Office (CTO). </w:t>
      </w:r>
      <w:r w:rsidR="76A83659" w:rsidRPr="6A18B996">
        <w:rPr>
          <w:rFonts w:asciiTheme="minorHAnsi" w:hAnsiTheme="minorHAnsi" w:cstheme="minorBidi"/>
          <w:sz w:val="22"/>
          <w:szCs w:val="22"/>
        </w:rPr>
        <w:t>However,</w:t>
      </w:r>
      <w:r w:rsidR="7F4B84F4" w:rsidRPr="6A18B996">
        <w:rPr>
          <w:rFonts w:asciiTheme="minorHAnsi" w:hAnsiTheme="minorHAnsi" w:cstheme="minorBidi"/>
          <w:sz w:val="22"/>
          <w:szCs w:val="22"/>
        </w:rPr>
        <w:t xml:space="preserve"> all the information contained in this template must be present</w:t>
      </w:r>
      <w:r w:rsidR="2A916379" w:rsidRPr="6A18B996">
        <w:rPr>
          <w:rFonts w:asciiTheme="minorHAnsi" w:hAnsiTheme="minorHAnsi" w:cstheme="minorBidi"/>
          <w:sz w:val="22"/>
          <w:szCs w:val="22"/>
        </w:rPr>
        <w:t xml:space="preserve">, in some format, in your final protocol. </w:t>
      </w:r>
    </w:p>
    <w:p w14:paraId="35A49309" w14:textId="0209C3D3" w:rsidR="00B85BE3" w:rsidRPr="00B73022" w:rsidRDefault="00045603" w:rsidP="00533AE3">
      <w:pPr>
        <w:pStyle w:val="ListParagraph"/>
        <w:numPr>
          <w:ilvl w:val="0"/>
          <w:numId w:val="28"/>
        </w:numPr>
        <w:spacing w:after="120"/>
        <w:rPr>
          <w:rFonts w:asciiTheme="minorHAnsi" w:hAnsiTheme="minorHAnsi" w:cstheme="minorBidi"/>
          <w:i/>
          <w:color w:val="C00000"/>
          <w:sz w:val="22"/>
          <w:szCs w:val="22"/>
        </w:rPr>
      </w:pPr>
      <w:r>
        <w:rPr>
          <w:rFonts w:asciiTheme="minorHAnsi" w:hAnsiTheme="minorHAnsi" w:cstheme="minorBidi"/>
          <w:i/>
          <w:iCs/>
          <w:color w:val="C00000"/>
          <w:sz w:val="22"/>
          <w:szCs w:val="22"/>
        </w:rPr>
        <w:t>R</w:t>
      </w:r>
      <w:r w:rsidR="2F3F02FE" w:rsidRPr="6A18B996">
        <w:rPr>
          <w:rFonts w:asciiTheme="minorHAnsi" w:hAnsiTheme="minorHAnsi" w:cstheme="minorBidi"/>
          <w:i/>
          <w:iCs/>
          <w:color w:val="C00000"/>
          <w:sz w:val="22"/>
          <w:szCs w:val="22"/>
        </w:rPr>
        <w:t>ed</w:t>
      </w:r>
      <w:r w:rsidR="0041613B" w:rsidRPr="4F844C4E">
        <w:rPr>
          <w:rFonts w:asciiTheme="minorHAnsi" w:hAnsiTheme="minorHAnsi" w:cstheme="minorBidi"/>
          <w:i/>
          <w:color w:val="C00000"/>
          <w:sz w:val="22"/>
          <w:szCs w:val="22"/>
        </w:rPr>
        <w:t xml:space="preserve"> italicized font describes what should be</w:t>
      </w:r>
      <w:r w:rsidR="006D54CA">
        <w:rPr>
          <w:rFonts w:asciiTheme="minorHAnsi" w:hAnsiTheme="minorHAnsi" w:cstheme="minorBidi"/>
          <w:i/>
          <w:color w:val="C00000"/>
          <w:sz w:val="22"/>
          <w:szCs w:val="22"/>
        </w:rPr>
        <w:t xml:space="preserve"> written</w:t>
      </w:r>
      <w:r w:rsidR="0041613B" w:rsidRPr="4F844C4E">
        <w:rPr>
          <w:rFonts w:asciiTheme="minorHAnsi" w:hAnsiTheme="minorHAnsi" w:cstheme="minorBidi"/>
          <w:i/>
          <w:color w:val="C00000"/>
          <w:sz w:val="22"/>
          <w:szCs w:val="22"/>
        </w:rPr>
        <w:t xml:space="preserve"> in a given section. Del</w:t>
      </w:r>
      <w:r w:rsidR="005C4350" w:rsidRPr="4F844C4E">
        <w:rPr>
          <w:rFonts w:asciiTheme="minorHAnsi" w:hAnsiTheme="minorHAnsi" w:cstheme="minorBidi"/>
          <w:i/>
          <w:color w:val="C00000"/>
          <w:sz w:val="22"/>
          <w:szCs w:val="22"/>
        </w:rPr>
        <w:t>e</w:t>
      </w:r>
      <w:r w:rsidR="0041613B" w:rsidRPr="4F844C4E">
        <w:rPr>
          <w:rFonts w:asciiTheme="minorHAnsi" w:hAnsiTheme="minorHAnsi" w:cstheme="minorBidi"/>
          <w:i/>
          <w:color w:val="C00000"/>
          <w:sz w:val="22"/>
          <w:szCs w:val="22"/>
        </w:rPr>
        <w:t xml:space="preserve">te the </w:t>
      </w:r>
      <w:r w:rsidR="006D54CA">
        <w:rPr>
          <w:rFonts w:asciiTheme="minorHAnsi" w:hAnsiTheme="minorHAnsi" w:cstheme="minorBidi"/>
          <w:i/>
          <w:color w:val="C00000"/>
          <w:sz w:val="22"/>
          <w:szCs w:val="22"/>
        </w:rPr>
        <w:t>red-</w:t>
      </w:r>
      <w:r w:rsidR="0041613B" w:rsidRPr="4F844C4E">
        <w:rPr>
          <w:rFonts w:asciiTheme="minorHAnsi" w:hAnsiTheme="minorHAnsi" w:cstheme="minorBidi"/>
          <w:i/>
          <w:color w:val="C00000"/>
          <w:sz w:val="22"/>
          <w:szCs w:val="22"/>
        </w:rPr>
        <w:t>ita</w:t>
      </w:r>
      <w:r w:rsidR="005C4350" w:rsidRPr="4F844C4E">
        <w:rPr>
          <w:rFonts w:asciiTheme="minorHAnsi" w:hAnsiTheme="minorHAnsi" w:cstheme="minorBidi"/>
          <w:i/>
          <w:color w:val="C00000"/>
          <w:sz w:val="22"/>
          <w:szCs w:val="22"/>
        </w:rPr>
        <w:t xml:space="preserve">licized </w:t>
      </w:r>
      <w:r w:rsidR="00C633C2" w:rsidRPr="4F844C4E">
        <w:rPr>
          <w:rFonts w:asciiTheme="minorHAnsi" w:hAnsiTheme="minorHAnsi" w:cstheme="minorBidi"/>
          <w:i/>
          <w:color w:val="C00000"/>
          <w:sz w:val="22"/>
          <w:szCs w:val="22"/>
        </w:rPr>
        <w:t xml:space="preserve">verbiage from your final version of the protocol. </w:t>
      </w:r>
    </w:p>
    <w:p w14:paraId="086FF66B" w14:textId="3271857A" w:rsidR="00C633C2" w:rsidRPr="003659EA" w:rsidRDefault="00C633C2" w:rsidP="00533AE3">
      <w:pPr>
        <w:pStyle w:val="ListParagraph"/>
        <w:numPr>
          <w:ilvl w:val="0"/>
          <w:numId w:val="28"/>
        </w:numPr>
        <w:spacing w:after="120"/>
        <w:rPr>
          <w:rFonts w:asciiTheme="minorHAnsi" w:hAnsiTheme="minorHAnsi" w:cstheme="minorHAnsi"/>
          <w:i/>
          <w:color w:val="4472C4" w:themeColor="accent1"/>
          <w:sz w:val="22"/>
          <w:szCs w:val="22"/>
        </w:rPr>
      </w:pPr>
      <w:r w:rsidRPr="003659EA">
        <w:rPr>
          <w:rFonts w:asciiTheme="minorHAnsi" w:hAnsiTheme="minorHAnsi" w:cstheme="minorHAnsi"/>
          <w:sz w:val="22"/>
          <w:szCs w:val="22"/>
        </w:rPr>
        <w:t xml:space="preserve">Black plain font indicates boilerplate </w:t>
      </w:r>
      <w:r w:rsidR="00D56436" w:rsidRPr="003659EA">
        <w:rPr>
          <w:rFonts w:asciiTheme="minorHAnsi" w:hAnsiTheme="minorHAnsi" w:cstheme="minorHAnsi"/>
          <w:sz w:val="22"/>
          <w:szCs w:val="22"/>
        </w:rPr>
        <w:t>or example text</w:t>
      </w:r>
      <w:r w:rsidR="001E0BE1" w:rsidRPr="003659EA">
        <w:rPr>
          <w:rFonts w:asciiTheme="minorHAnsi" w:hAnsiTheme="minorHAnsi" w:cstheme="minorHAnsi"/>
          <w:sz w:val="22"/>
          <w:szCs w:val="22"/>
        </w:rPr>
        <w:t xml:space="preserve"> that can be used if appropriate. </w:t>
      </w:r>
    </w:p>
    <w:p w14:paraId="0549DECF" w14:textId="29FB6415" w:rsidR="00045603" w:rsidRPr="003139AE" w:rsidRDefault="00A14FF9" w:rsidP="00533AE3">
      <w:pPr>
        <w:pStyle w:val="ListParagraph"/>
        <w:numPr>
          <w:ilvl w:val="0"/>
          <w:numId w:val="28"/>
        </w:numPr>
        <w:spacing w:after="120"/>
        <w:rPr>
          <w:rFonts w:asciiTheme="minorHAnsi" w:hAnsiTheme="minorHAnsi" w:cstheme="minorHAnsi"/>
          <w:i/>
          <w:color w:val="4472C4" w:themeColor="accent1"/>
          <w:sz w:val="22"/>
          <w:szCs w:val="22"/>
        </w:rPr>
      </w:pPr>
      <w:r w:rsidRPr="003659EA">
        <w:rPr>
          <w:rFonts w:asciiTheme="minorHAnsi" w:hAnsiTheme="minorHAnsi" w:cstheme="minorHAnsi"/>
          <w:sz w:val="22"/>
          <w:szCs w:val="22"/>
        </w:rPr>
        <w:t xml:space="preserve">Sections are organized into </w:t>
      </w:r>
      <w:r w:rsidR="00717373" w:rsidRPr="003659EA">
        <w:rPr>
          <w:rFonts w:asciiTheme="minorHAnsi" w:hAnsiTheme="minorHAnsi" w:cstheme="minorHAnsi"/>
          <w:sz w:val="22"/>
          <w:szCs w:val="22"/>
        </w:rPr>
        <w:t xml:space="preserve">Headings, </w:t>
      </w:r>
      <w:r w:rsidR="00864DFB" w:rsidRPr="003659EA">
        <w:rPr>
          <w:rFonts w:asciiTheme="minorHAnsi" w:hAnsiTheme="minorHAnsi" w:cstheme="minorHAnsi"/>
          <w:sz w:val="22"/>
          <w:szCs w:val="22"/>
        </w:rPr>
        <w:t>Heading 1</w:t>
      </w:r>
      <w:r w:rsidR="002B4AFA" w:rsidRPr="003659EA">
        <w:rPr>
          <w:rFonts w:asciiTheme="minorHAnsi" w:hAnsiTheme="minorHAnsi" w:cstheme="minorHAnsi"/>
          <w:sz w:val="22"/>
          <w:szCs w:val="22"/>
        </w:rPr>
        <w:t xml:space="preserve">, Heading 2, and Heading 3. </w:t>
      </w:r>
      <w:r w:rsidR="00DD6D5A" w:rsidRPr="003659EA">
        <w:rPr>
          <w:rFonts w:asciiTheme="minorHAnsi" w:hAnsiTheme="minorHAnsi" w:cstheme="minorHAnsi"/>
          <w:sz w:val="22"/>
          <w:szCs w:val="22"/>
        </w:rPr>
        <w:t>We recommend not editing or changing Heading 1</w:t>
      </w:r>
      <w:r w:rsidR="00D03860">
        <w:rPr>
          <w:rFonts w:asciiTheme="minorHAnsi" w:hAnsiTheme="minorHAnsi" w:cstheme="minorHAnsi"/>
          <w:sz w:val="22"/>
          <w:szCs w:val="22"/>
        </w:rPr>
        <w:t>,</w:t>
      </w:r>
      <w:r w:rsidR="00DD6D5A" w:rsidRPr="003659EA">
        <w:rPr>
          <w:rFonts w:asciiTheme="minorHAnsi" w:hAnsiTheme="minorHAnsi" w:cstheme="minorHAnsi"/>
          <w:sz w:val="22"/>
          <w:szCs w:val="22"/>
        </w:rPr>
        <w:t xml:space="preserve"> but </w:t>
      </w:r>
      <w:r w:rsidR="00673E54">
        <w:rPr>
          <w:rFonts w:asciiTheme="minorHAnsi" w:hAnsiTheme="minorHAnsi" w:cstheme="minorHAnsi"/>
          <w:sz w:val="22"/>
          <w:szCs w:val="22"/>
        </w:rPr>
        <w:t>subsequent</w:t>
      </w:r>
      <w:r w:rsidR="002D3B43" w:rsidRPr="003659EA">
        <w:rPr>
          <w:rFonts w:asciiTheme="minorHAnsi" w:hAnsiTheme="minorHAnsi" w:cstheme="minorHAnsi"/>
          <w:sz w:val="22"/>
          <w:szCs w:val="22"/>
        </w:rPr>
        <w:t xml:space="preserve"> headings can be edited as you see fit. </w:t>
      </w:r>
      <w:r w:rsidR="00CA7568" w:rsidRPr="003659EA">
        <w:rPr>
          <w:rFonts w:asciiTheme="minorHAnsi" w:hAnsiTheme="minorHAnsi" w:cstheme="minorHAnsi"/>
          <w:sz w:val="22"/>
          <w:szCs w:val="22"/>
        </w:rPr>
        <w:t xml:space="preserve">The Heading formatting can be found under </w:t>
      </w:r>
      <w:r w:rsidR="00CA7568" w:rsidRPr="003659EA">
        <w:rPr>
          <w:rFonts w:asciiTheme="minorHAnsi" w:hAnsiTheme="minorHAnsi" w:cstheme="minorHAnsi"/>
          <w:i/>
          <w:color w:val="3D21E7"/>
          <w:sz w:val="22"/>
          <w:szCs w:val="22"/>
        </w:rPr>
        <w:t>Microsoft Word Applying Styles</w:t>
      </w:r>
      <w:r w:rsidR="004037C3" w:rsidRPr="003659EA">
        <w:rPr>
          <w:rFonts w:asciiTheme="minorHAnsi" w:hAnsiTheme="minorHAnsi" w:cstheme="minorHAnsi"/>
          <w:i/>
          <w:color w:val="3D21E7"/>
          <w:sz w:val="22"/>
          <w:szCs w:val="22"/>
        </w:rPr>
        <w:t xml:space="preserve">. </w:t>
      </w:r>
      <w:r w:rsidR="006F7585" w:rsidRPr="006F7585">
        <w:rPr>
          <w:rFonts w:asciiTheme="minorHAnsi" w:hAnsiTheme="minorHAnsi" w:cstheme="minorHAnsi"/>
          <w:b/>
          <w:bCs/>
          <w:iCs/>
          <w:sz w:val="22"/>
          <w:szCs w:val="22"/>
        </w:rPr>
        <w:t>Please retain</w:t>
      </w:r>
      <w:r w:rsidR="009269E2" w:rsidRPr="006F7585">
        <w:rPr>
          <w:rFonts w:asciiTheme="minorHAnsi" w:hAnsiTheme="minorHAnsi" w:cstheme="minorHAnsi"/>
          <w:b/>
          <w:bCs/>
          <w:iCs/>
          <w:sz w:val="22"/>
          <w:szCs w:val="22"/>
        </w:rPr>
        <w:t xml:space="preserve"> this formatting</w:t>
      </w:r>
      <w:r w:rsidR="009269E2" w:rsidRPr="00AA6A3C">
        <w:rPr>
          <w:rFonts w:asciiTheme="minorHAnsi" w:hAnsiTheme="minorHAnsi" w:cstheme="minorHAnsi"/>
          <w:iCs/>
          <w:sz w:val="22"/>
          <w:szCs w:val="22"/>
        </w:rPr>
        <w:t xml:space="preserve"> as it will </w:t>
      </w:r>
      <w:r w:rsidR="00825C81" w:rsidRPr="00AA6A3C">
        <w:rPr>
          <w:rFonts w:asciiTheme="minorHAnsi" w:hAnsiTheme="minorHAnsi" w:cstheme="minorHAnsi"/>
          <w:iCs/>
          <w:sz w:val="22"/>
          <w:szCs w:val="22"/>
        </w:rPr>
        <w:t>create</w:t>
      </w:r>
      <w:r w:rsidR="000B525A">
        <w:rPr>
          <w:rFonts w:asciiTheme="minorHAnsi" w:hAnsiTheme="minorHAnsi" w:cstheme="minorHAnsi"/>
          <w:iCs/>
          <w:sz w:val="22"/>
          <w:szCs w:val="22"/>
        </w:rPr>
        <w:t xml:space="preserve"> and automatically update</w:t>
      </w:r>
      <w:r w:rsidR="00825C81" w:rsidRPr="00AA6A3C">
        <w:rPr>
          <w:rFonts w:asciiTheme="minorHAnsi" w:hAnsiTheme="minorHAnsi" w:cstheme="minorHAnsi"/>
          <w:iCs/>
          <w:sz w:val="22"/>
          <w:szCs w:val="22"/>
        </w:rPr>
        <w:t xml:space="preserve"> the </w:t>
      </w:r>
      <w:r w:rsidR="005E1206">
        <w:rPr>
          <w:rFonts w:asciiTheme="minorHAnsi" w:hAnsiTheme="minorHAnsi" w:cstheme="minorHAnsi"/>
          <w:iCs/>
          <w:sz w:val="22"/>
          <w:szCs w:val="22"/>
        </w:rPr>
        <w:t>T</w:t>
      </w:r>
      <w:r w:rsidR="00825C81" w:rsidRPr="00AA6A3C">
        <w:rPr>
          <w:rFonts w:asciiTheme="minorHAnsi" w:hAnsiTheme="minorHAnsi" w:cstheme="minorHAnsi"/>
          <w:iCs/>
          <w:sz w:val="22"/>
          <w:szCs w:val="22"/>
        </w:rPr>
        <w:t xml:space="preserve">able of </w:t>
      </w:r>
      <w:r w:rsidR="005E1206">
        <w:rPr>
          <w:rFonts w:asciiTheme="minorHAnsi" w:hAnsiTheme="minorHAnsi" w:cstheme="minorHAnsi"/>
          <w:iCs/>
          <w:sz w:val="22"/>
          <w:szCs w:val="22"/>
        </w:rPr>
        <w:t>C</w:t>
      </w:r>
      <w:r w:rsidR="00825C81" w:rsidRPr="00AA6A3C">
        <w:rPr>
          <w:rFonts w:asciiTheme="minorHAnsi" w:hAnsiTheme="minorHAnsi" w:cstheme="minorHAnsi"/>
          <w:iCs/>
          <w:sz w:val="22"/>
          <w:szCs w:val="22"/>
        </w:rPr>
        <w:t>ontents</w:t>
      </w:r>
      <w:r w:rsidR="00AA6A3C">
        <w:rPr>
          <w:rFonts w:asciiTheme="minorHAnsi" w:hAnsiTheme="minorHAnsi" w:cstheme="minorHAnsi"/>
          <w:iCs/>
          <w:sz w:val="22"/>
          <w:szCs w:val="22"/>
        </w:rPr>
        <w:t xml:space="preserve"> (TOC)</w:t>
      </w:r>
      <w:r w:rsidR="00825C81" w:rsidRPr="00AA6A3C">
        <w:rPr>
          <w:rFonts w:asciiTheme="minorHAnsi" w:hAnsiTheme="minorHAnsi" w:cstheme="minorHAnsi"/>
          <w:iCs/>
          <w:sz w:val="22"/>
          <w:szCs w:val="22"/>
        </w:rPr>
        <w:t xml:space="preserve"> </w:t>
      </w:r>
      <w:r w:rsidR="00493A8A">
        <w:rPr>
          <w:rFonts w:asciiTheme="minorHAnsi" w:hAnsiTheme="minorHAnsi" w:cstheme="minorHAnsi"/>
          <w:iCs/>
          <w:sz w:val="22"/>
          <w:szCs w:val="22"/>
        </w:rPr>
        <w:t>and convert</w:t>
      </w:r>
      <w:r w:rsidR="003D1788">
        <w:rPr>
          <w:rFonts w:asciiTheme="minorHAnsi" w:hAnsiTheme="minorHAnsi" w:cstheme="minorHAnsi"/>
          <w:iCs/>
          <w:sz w:val="22"/>
          <w:szCs w:val="22"/>
        </w:rPr>
        <w:t xml:space="preserve"> to Bookmarks in </w:t>
      </w:r>
      <w:r w:rsidR="006F7585">
        <w:rPr>
          <w:rFonts w:asciiTheme="minorHAnsi" w:hAnsiTheme="minorHAnsi" w:cstheme="minorHAnsi"/>
          <w:iCs/>
          <w:sz w:val="22"/>
          <w:szCs w:val="22"/>
        </w:rPr>
        <w:t>final PDF</w:t>
      </w:r>
      <w:r w:rsidR="00A11E75" w:rsidRPr="003659EA">
        <w:rPr>
          <w:rFonts w:asciiTheme="minorHAnsi" w:hAnsiTheme="minorHAnsi" w:cstheme="minorHAnsi"/>
          <w:i/>
          <w:color w:val="3D21E7"/>
          <w:sz w:val="22"/>
          <w:szCs w:val="22"/>
        </w:rPr>
        <w:t>.</w:t>
      </w:r>
    </w:p>
    <w:tbl>
      <w:tblPr>
        <w:tblStyle w:val="TableGrid"/>
        <w:tblW w:w="0" w:type="auto"/>
        <w:tblLook w:val="04A0" w:firstRow="1" w:lastRow="0" w:firstColumn="1" w:lastColumn="0" w:noHBand="0" w:noVBand="1"/>
      </w:tblPr>
      <w:tblGrid>
        <w:gridCol w:w="9350"/>
      </w:tblGrid>
      <w:tr w:rsidR="000B61B2" w14:paraId="5DC70E1C" w14:textId="77777777" w:rsidTr="00711B15">
        <w:tc>
          <w:tcPr>
            <w:tcW w:w="9350" w:type="dxa"/>
          </w:tcPr>
          <w:p w14:paraId="07036577" w14:textId="5F6D609E" w:rsidR="000B61B2" w:rsidRPr="00D92194" w:rsidRDefault="000B61B2" w:rsidP="00D92194">
            <w:pPr>
              <w:spacing w:after="120"/>
              <w:ind w:left="360"/>
              <w:rPr>
                <w:rFonts w:cstheme="minorHAnsi"/>
                <w:b/>
                <w:bCs/>
              </w:rPr>
            </w:pPr>
            <w:r w:rsidRPr="00D92194">
              <w:rPr>
                <w:rFonts w:cstheme="minorHAnsi"/>
                <w:b/>
                <w:bCs/>
              </w:rPr>
              <w:t>MS Word Style Features</w:t>
            </w:r>
          </w:p>
        </w:tc>
      </w:tr>
      <w:tr w:rsidR="000B61B2" w14:paraId="76D167D6" w14:textId="77777777" w:rsidTr="00711B15">
        <w:tc>
          <w:tcPr>
            <w:tcW w:w="9350" w:type="dxa"/>
          </w:tcPr>
          <w:p w14:paraId="3875406F" w14:textId="738B70E0" w:rsidR="000B61B2" w:rsidRPr="00D92194" w:rsidRDefault="00DB0A8D" w:rsidP="00D92194">
            <w:pPr>
              <w:spacing w:after="120"/>
              <w:ind w:left="360"/>
              <w:rPr>
                <w:rFonts w:cstheme="minorHAnsi"/>
                <w:color w:val="4472C4" w:themeColor="accent1"/>
              </w:rPr>
            </w:pPr>
            <w:r>
              <w:rPr>
                <w:noProof/>
              </w:rPr>
              <w:drawing>
                <wp:inline distT="0" distB="0" distL="0" distR="0" wp14:anchorId="77492BA8" wp14:editId="070F5DBB">
                  <wp:extent cx="5943600" cy="1519555"/>
                  <wp:effectExtent l="0" t="0" r="0" b="4445"/>
                  <wp:docPr id="2" name="Picture 2" descr="word-style-word-document-style-ribb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tyle-word-document-style-ribbo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19555"/>
                          </a:xfrm>
                          <a:prstGeom prst="rect">
                            <a:avLst/>
                          </a:prstGeom>
                          <a:noFill/>
                          <a:ln>
                            <a:noFill/>
                          </a:ln>
                        </pic:spPr>
                      </pic:pic>
                    </a:graphicData>
                  </a:graphic>
                </wp:inline>
              </w:drawing>
            </w:r>
          </w:p>
        </w:tc>
      </w:tr>
    </w:tbl>
    <w:p w14:paraId="39656E7F" w14:textId="48E53A32" w:rsidR="00711B15" w:rsidRPr="006D54CA" w:rsidRDefault="00711B15" w:rsidP="00533AE3">
      <w:pPr>
        <w:pStyle w:val="ListParagraph"/>
        <w:numPr>
          <w:ilvl w:val="0"/>
          <w:numId w:val="28"/>
        </w:numPr>
        <w:rPr>
          <w:rFonts w:asciiTheme="minorHAnsi" w:hAnsiTheme="minorHAnsi" w:cstheme="minorHAnsi"/>
          <w:sz w:val="22"/>
          <w:szCs w:val="22"/>
        </w:rPr>
      </w:pPr>
      <w:r w:rsidRPr="006D54CA">
        <w:rPr>
          <w:rFonts w:asciiTheme="minorHAnsi" w:hAnsiTheme="minorHAnsi" w:cstheme="minorHAnsi"/>
          <w:sz w:val="22"/>
          <w:szCs w:val="22"/>
        </w:rPr>
        <w:t>To update the TOC in your protocol document:</w:t>
      </w:r>
    </w:p>
    <w:p w14:paraId="034CC7A5" w14:textId="77777777" w:rsidR="00711B15" w:rsidRPr="006D54CA" w:rsidRDefault="00711B15" w:rsidP="008119B4">
      <w:pPr>
        <w:ind w:left="990"/>
        <w:rPr>
          <w:rFonts w:cstheme="minorHAnsi"/>
          <w:u w:val="single"/>
        </w:rPr>
      </w:pPr>
      <w:r w:rsidRPr="006D54CA">
        <w:rPr>
          <w:rFonts w:cstheme="minorHAnsi"/>
          <w:u w:val="single"/>
        </w:rPr>
        <w:t>MS Word 2007 or later</w:t>
      </w:r>
    </w:p>
    <w:p w14:paraId="3393BFB0" w14:textId="49E0146C" w:rsidR="00711B15" w:rsidRPr="006D54CA" w:rsidRDefault="00711B15" w:rsidP="00533AE3">
      <w:pPr>
        <w:pStyle w:val="ListParagraph"/>
        <w:numPr>
          <w:ilvl w:val="0"/>
          <w:numId w:val="29"/>
        </w:numPr>
        <w:rPr>
          <w:rFonts w:asciiTheme="minorHAnsi" w:hAnsiTheme="minorHAnsi" w:cstheme="minorHAnsi"/>
          <w:sz w:val="22"/>
          <w:szCs w:val="22"/>
        </w:rPr>
      </w:pPr>
      <w:r w:rsidRPr="006D54CA">
        <w:rPr>
          <w:rFonts w:asciiTheme="minorHAnsi" w:hAnsiTheme="minorHAnsi" w:cstheme="minorHAnsi"/>
          <w:sz w:val="22"/>
          <w:szCs w:val="22"/>
        </w:rPr>
        <w:t xml:space="preserve">Under the </w:t>
      </w:r>
      <w:r w:rsidRPr="006D54CA">
        <w:rPr>
          <w:rFonts w:asciiTheme="minorHAnsi" w:hAnsiTheme="minorHAnsi" w:cstheme="minorHAnsi"/>
          <w:b/>
          <w:bCs/>
          <w:sz w:val="22"/>
          <w:szCs w:val="22"/>
        </w:rPr>
        <w:t>References</w:t>
      </w:r>
      <w:r w:rsidRPr="006D54CA">
        <w:rPr>
          <w:rFonts w:asciiTheme="minorHAnsi" w:hAnsiTheme="minorHAnsi" w:cstheme="minorHAnsi"/>
          <w:sz w:val="22"/>
          <w:szCs w:val="22"/>
        </w:rPr>
        <w:t xml:space="preserve"> tab, in the </w:t>
      </w:r>
      <w:r w:rsidRPr="006D54CA">
        <w:rPr>
          <w:rFonts w:asciiTheme="minorHAnsi" w:hAnsiTheme="minorHAnsi" w:cstheme="minorHAnsi"/>
          <w:b/>
          <w:bCs/>
          <w:sz w:val="22"/>
          <w:szCs w:val="22"/>
        </w:rPr>
        <w:t>Table of Contents</w:t>
      </w:r>
      <w:r w:rsidRPr="006D54CA">
        <w:rPr>
          <w:rFonts w:asciiTheme="minorHAnsi" w:hAnsiTheme="minorHAnsi" w:cstheme="minorHAnsi"/>
          <w:sz w:val="22"/>
          <w:szCs w:val="22"/>
        </w:rPr>
        <w:t xml:space="preserve"> group, click </w:t>
      </w:r>
      <w:r w:rsidRPr="006D54CA">
        <w:rPr>
          <w:rFonts w:asciiTheme="minorHAnsi" w:hAnsiTheme="minorHAnsi" w:cstheme="minorHAnsi"/>
          <w:b/>
          <w:bCs/>
          <w:sz w:val="22"/>
          <w:szCs w:val="22"/>
        </w:rPr>
        <w:t>Update Table</w:t>
      </w:r>
      <w:r w:rsidRPr="006D54CA">
        <w:rPr>
          <w:rFonts w:asciiTheme="minorHAnsi" w:hAnsiTheme="minorHAnsi" w:cstheme="minorHAnsi"/>
          <w:sz w:val="22"/>
          <w:szCs w:val="22"/>
        </w:rPr>
        <w:t xml:space="preserve">. </w:t>
      </w:r>
    </w:p>
    <w:p w14:paraId="5B7A8E48" w14:textId="77777777" w:rsidR="00711B15" w:rsidRPr="006D54CA" w:rsidRDefault="00711B15" w:rsidP="008119B4">
      <w:pPr>
        <w:ind w:left="990"/>
        <w:rPr>
          <w:rFonts w:cstheme="minorHAnsi"/>
        </w:rPr>
      </w:pPr>
      <w:r w:rsidRPr="00592B9A">
        <w:rPr>
          <w:noProof/>
        </w:rPr>
        <w:drawing>
          <wp:inline distT="0" distB="0" distL="0" distR="0" wp14:anchorId="4DF81D74" wp14:editId="428ED8E9">
            <wp:extent cx="1543050" cy="808484"/>
            <wp:effectExtent l="0" t="0" r="0" b="0"/>
            <wp:docPr id="9" name="Picture 9" descr="Table of Contents group" title="Table of Conten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able of Contents group"/>
                    <pic:cNvPicPr>
                      <a:picLocks noChangeAspect="1" noChangeArrowheads="1"/>
                    </pic:cNvPicPr>
                  </pic:nvPicPr>
                  <pic:blipFill>
                    <a:blip r:embed="rId12" cstate="print"/>
                    <a:srcRect/>
                    <a:stretch>
                      <a:fillRect/>
                    </a:stretch>
                  </pic:blipFill>
                  <pic:spPr bwMode="auto">
                    <a:xfrm>
                      <a:off x="0" y="0"/>
                      <a:ext cx="1543050" cy="808355"/>
                    </a:xfrm>
                    <a:prstGeom prst="rect">
                      <a:avLst/>
                    </a:prstGeom>
                    <a:noFill/>
                    <a:ln w="9525">
                      <a:noFill/>
                      <a:miter lim="800000"/>
                      <a:headEnd/>
                      <a:tailEnd/>
                    </a:ln>
                  </pic:spPr>
                </pic:pic>
              </a:graphicData>
            </a:graphic>
          </wp:inline>
        </w:drawing>
      </w:r>
    </w:p>
    <w:p w14:paraId="37638248" w14:textId="5C61FEB9" w:rsidR="00711B15" w:rsidRPr="006D54CA" w:rsidRDefault="00711B15" w:rsidP="008119B4">
      <w:pPr>
        <w:ind w:left="990"/>
        <w:rPr>
          <w:rFonts w:cstheme="minorHAnsi"/>
        </w:rPr>
      </w:pPr>
      <w:r w:rsidRPr="006D54CA">
        <w:rPr>
          <w:rFonts w:cstheme="minorHAnsi"/>
        </w:rPr>
        <w:lastRenderedPageBreak/>
        <w:t xml:space="preserve">Click </w:t>
      </w:r>
      <w:r w:rsidRPr="006D54CA">
        <w:rPr>
          <w:rFonts w:cstheme="minorHAnsi"/>
          <w:b/>
          <w:bCs/>
        </w:rPr>
        <w:t>Update entire table</w:t>
      </w:r>
      <w:r w:rsidRPr="006D54CA">
        <w:rPr>
          <w:rFonts w:cstheme="minorHAnsi"/>
        </w:rPr>
        <w:t>.</w:t>
      </w:r>
    </w:p>
    <w:p w14:paraId="7F89CC3C" w14:textId="77777777" w:rsidR="00711B15" w:rsidRPr="006D54CA" w:rsidRDefault="00711B15" w:rsidP="008119B4">
      <w:pPr>
        <w:spacing w:before="120"/>
        <w:ind w:left="990"/>
        <w:rPr>
          <w:rFonts w:cstheme="minorHAnsi"/>
          <w:u w:val="single"/>
        </w:rPr>
      </w:pPr>
      <w:r w:rsidRPr="006D54CA">
        <w:rPr>
          <w:rFonts w:cstheme="minorHAnsi"/>
          <w:u w:val="single"/>
        </w:rPr>
        <w:t>MS Word 2003</w:t>
      </w:r>
    </w:p>
    <w:p w14:paraId="646D0FF5" w14:textId="5DF42195" w:rsidR="00711B15" w:rsidRPr="006D54CA" w:rsidRDefault="00711B15" w:rsidP="00533AE3">
      <w:pPr>
        <w:pStyle w:val="ListParagraph"/>
        <w:numPr>
          <w:ilvl w:val="0"/>
          <w:numId w:val="30"/>
        </w:numPr>
        <w:rPr>
          <w:rFonts w:asciiTheme="minorHAnsi" w:hAnsiTheme="minorHAnsi" w:cstheme="minorHAnsi"/>
          <w:sz w:val="22"/>
          <w:szCs w:val="22"/>
        </w:rPr>
      </w:pPr>
      <w:r w:rsidRPr="006D54CA">
        <w:rPr>
          <w:rFonts w:asciiTheme="minorHAnsi" w:hAnsiTheme="minorHAnsi" w:cstheme="minorHAnsi"/>
          <w:sz w:val="22"/>
          <w:szCs w:val="22"/>
        </w:rPr>
        <w:t xml:space="preserve">Click the table of contents. </w:t>
      </w:r>
    </w:p>
    <w:p w14:paraId="470A1514" w14:textId="440D3201" w:rsidR="00711B15" w:rsidRPr="006D54CA" w:rsidRDefault="00711B15" w:rsidP="00533AE3">
      <w:pPr>
        <w:pStyle w:val="ListParagraph"/>
        <w:numPr>
          <w:ilvl w:val="0"/>
          <w:numId w:val="30"/>
        </w:numPr>
        <w:rPr>
          <w:rFonts w:asciiTheme="minorHAnsi" w:hAnsiTheme="minorHAnsi" w:cstheme="minorHAnsi"/>
          <w:sz w:val="22"/>
          <w:szCs w:val="22"/>
        </w:rPr>
      </w:pPr>
      <w:r w:rsidRPr="006D54CA">
        <w:rPr>
          <w:rFonts w:asciiTheme="minorHAnsi" w:hAnsiTheme="minorHAnsi" w:cstheme="minorHAnsi"/>
          <w:sz w:val="22"/>
          <w:szCs w:val="22"/>
        </w:rPr>
        <w:t>Press F9.</w:t>
      </w:r>
    </w:p>
    <w:p w14:paraId="2AF32C52" w14:textId="77777777" w:rsidR="00711B15" w:rsidRPr="006D54CA" w:rsidRDefault="00711B15" w:rsidP="008119B4">
      <w:pPr>
        <w:ind w:left="990"/>
        <w:rPr>
          <w:rFonts w:cstheme="minorHAnsi"/>
          <w:b/>
        </w:rPr>
      </w:pPr>
      <w:r w:rsidRPr="006D54CA">
        <w:rPr>
          <w:rFonts w:cstheme="minorHAnsi"/>
          <w:b/>
          <w:highlight w:val="yellow"/>
        </w:rPr>
        <w:t>Please do not edit the TOC manually.</w:t>
      </w:r>
    </w:p>
    <w:p w14:paraId="35D86483" w14:textId="1566D282" w:rsidR="00E1053D" w:rsidRPr="006D54CA" w:rsidRDefault="00E1053D" w:rsidP="00533AE3">
      <w:pPr>
        <w:pStyle w:val="ListParagraph"/>
        <w:numPr>
          <w:ilvl w:val="0"/>
          <w:numId w:val="28"/>
        </w:numPr>
        <w:rPr>
          <w:rFonts w:asciiTheme="minorHAnsi" w:hAnsiTheme="minorHAnsi" w:cstheme="minorHAnsi"/>
          <w:sz w:val="22"/>
          <w:szCs w:val="22"/>
        </w:rPr>
      </w:pPr>
      <w:r w:rsidRPr="006D54CA">
        <w:rPr>
          <w:rFonts w:asciiTheme="minorHAnsi" w:hAnsiTheme="minorHAnsi" w:cstheme="minorHAnsi"/>
          <w:sz w:val="22"/>
          <w:szCs w:val="22"/>
        </w:rPr>
        <w:t xml:space="preserve">Please Ensure that the </w:t>
      </w:r>
      <w:r w:rsidRPr="006D54CA">
        <w:rPr>
          <w:rFonts w:asciiTheme="minorHAnsi" w:hAnsiTheme="minorHAnsi" w:cstheme="minorHAnsi"/>
          <w:b/>
          <w:bCs/>
          <w:sz w:val="22"/>
          <w:szCs w:val="22"/>
        </w:rPr>
        <w:t>Title Page</w:t>
      </w:r>
      <w:r w:rsidRPr="006D54CA">
        <w:rPr>
          <w:rFonts w:asciiTheme="minorHAnsi" w:hAnsiTheme="minorHAnsi" w:cstheme="minorHAnsi"/>
          <w:sz w:val="22"/>
          <w:szCs w:val="22"/>
        </w:rPr>
        <w:t xml:space="preserve"> is page 1</w:t>
      </w:r>
      <w:r w:rsidR="007E0BB0">
        <w:rPr>
          <w:rFonts w:asciiTheme="minorHAnsi" w:hAnsiTheme="minorHAnsi" w:cstheme="minorHAnsi"/>
          <w:sz w:val="22"/>
          <w:szCs w:val="22"/>
        </w:rPr>
        <w:t>.</w:t>
      </w:r>
    </w:p>
    <w:p w14:paraId="0856748D" w14:textId="77777777" w:rsidR="000071A2" w:rsidRDefault="000071A2" w:rsidP="003E149A">
      <w:pPr>
        <w:spacing w:after="120" w:line="240" w:lineRule="auto"/>
      </w:pPr>
    </w:p>
    <w:p w14:paraId="29E7B708" w14:textId="77777777" w:rsidR="00711B15" w:rsidRDefault="00711B15" w:rsidP="003E149A">
      <w:pPr>
        <w:spacing w:after="120" w:line="240" w:lineRule="auto"/>
      </w:pPr>
    </w:p>
    <w:p w14:paraId="3871C568" w14:textId="004D041F" w:rsidR="00711B15" w:rsidRPr="00711B15" w:rsidRDefault="00711B15" w:rsidP="00711B15">
      <w:pPr>
        <w:sectPr w:rsidR="00711B15" w:rsidRPr="00711B15" w:rsidSect="00091C60">
          <w:headerReference w:type="default" r:id="rId13"/>
          <w:footerReference w:type="default" r:id="rId14"/>
          <w:headerReference w:type="first" r:id="rId15"/>
          <w:footerReference w:type="first" r:id="rId16"/>
          <w:pgSz w:w="12240" w:h="15840"/>
          <w:pgMar w:top="1315" w:right="1440" w:bottom="1440" w:left="1440" w:header="540" w:footer="270" w:gutter="0"/>
          <w:cols w:space="720"/>
          <w:titlePg/>
          <w:docGrid w:linePitch="360"/>
        </w:sectPr>
      </w:pPr>
    </w:p>
    <w:p w14:paraId="2CAE6CE6" w14:textId="77777777" w:rsidR="000071A2" w:rsidRDefault="000071A2" w:rsidP="003E149A">
      <w:pPr>
        <w:spacing w:after="12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6391"/>
      </w:tblGrid>
      <w:tr w:rsidR="00664C02" w14:paraId="26EC118D" w14:textId="77777777" w:rsidTr="0081403F">
        <w:trPr>
          <w:trHeight w:val="576"/>
        </w:trPr>
        <w:tc>
          <w:tcPr>
            <w:tcW w:w="1586" w:type="pct"/>
          </w:tcPr>
          <w:p w14:paraId="568E273A" w14:textId="780B0942" w:rsidR="00664C02" w:rsidRPr="00CF0C9D" w:rsidRDefault="00664C02" w:rsidP="003E149A">
            <w:pPr>
              <w:spacing w:after="120"/>
              <w:rPr>
                <w:b/>
                <w:bCs/>
              </w:rPr>
            </w:pPr>
            <w:r w:rsidRPr="00CF0C9D">
              <w:rPr>
                <w:b/>
                <w:bCs/>
              </w:rPr>
              <w:t>Title:</w:t>
            </w:r>
          </w:p>
        </w:tc>
        <w:tc>
          <w:tcPr>
            <w:tcW w:w="3414" w:type="pct"/>
          </w:tcPr>
          <w:p w14:paraId="2683BCBB" w14:textId="372FB369" w:rsidR="00664C02" w:rsidRDefault="00664C02" w:rsidP="003E149A">
            <w:pPr>
              <w:spacing w:after="120"/>
            </w:pPr>
          </w:p>
        </w:tc>
      </w:tr>
      <w:tr w:rsidR="00664C02" w14:paraId="74D91F7F" w14:textId="77777777" w:rsidTr="0081403F">
        <w:trPr>
          <w:trHeight w:val="576"/>
        </w:trPr>
        <w:tc>
          <w:tcPr>
            <w:tcW w:w="1586" w:type="pct"/>
          </w:tcPr>
          <w:p w14:paraId="496A09DE" w14:textId="392F3805" w:rsidR="00664C02" w:rsidRPr="00CF0C9D" w:rsidRDefault="009D64FE" w:rsidP="003E149A">
            <w:pPr>
              <w:spacing w:after="120"/>
              <w:rPr>
                <w:b/>
                <w:bCs/>
              </w:rPr>
            </w:pPr>
            <w:r w:rsidRPr="00CF0C9D">
              <w:rPr>
                <w:b/>
                <w:bCs/>
              </w:rPr>
              <w:t xml:space="preserve">Protocol Number: </w:t>
            </w:r>
          </w:p>
        </w:tc>
        <w:tc>
          <w:tcPr>
            <w:tcW w:w="3414" w:type="pct"/>
          </w:tcPr>
          <w:p w14:paraId="0409539B" w14:textId="7143990E" w:rsidR="00664C02" w:rsidRDefault="009D64FE" w:rsidP="003E149A">
            <w:pPr>
              <w:spacing w:after="120"/>
            </w:pPr>
            <w:r>
              <w:t>&lt;</w:t>
            </w:r>
            <w:r w:rsidR="003D1941">
              <w:t xml:space="preserve">Unique identification </w:t>
            </w:r>
            <w:r>
              <w:t>Number&gt;</w:t>
            </w:r>
            <w:r w:rsidR="003D1941">
              <w:t xml:space="preserve"> </w:t>
            </w:r>
            <w:r w:rsidR="003D1941" w:rsidRPr="008B7F7E">
              <w:rPr>
                <w:i/>
                <w:color w:val="C00000"/>
              </w:rPr>
              <w:t>(</w:t>
            </w:r>
            <w:r w:rsidR="008B7F7E" w:rsidRPr="008B7F7E">
              <w:rPr>
                <w:i/>
                <w:iCs/>
                <w:color w:val="C00000"/>
              </w:rPr>
              <w:t>Assigned by</w:t>
            </w:r>
            <w:r w:rsidR="003D1941" w:rsidRPr="008B7F7E">
              <w:rPr>
                <w:i/>
                <w:color w:val="C00000"/>
              </w:rPr>
              <w:t xml:space="preserve"> IRB</w:t>
            </w:r>
            <w:r w:rsidR="001F3A43" w:rsidRPr="008B7F7E">
              <w:rPr>
                <w:i/>
                <w:iCs/>
                <w:color w:val="C00000"/>
              </w:rPr>
              <w:t>)</w:t>
            </w:r>
          </w:p>
        </w:tc>
      </w:tr>
      <w:tr w:rsidR="00E44205" w14:paraId="19E6A9A3" w14:textId="77777777" w:rsidTr="0081403F">
        <w:trPr>
          <w:trHeight w:val="576"/>
        </w:trPr>
        <w:tc>
          <w:tcPr>
            <w:tcW w:w="1586" w:type="pct"/>
          </w:tcPr>
          <w:p w14:paraId="6CFFF660" w14:textId="09B038EA" w:rsidR="00E44205" w:rsidRPr="00CF0C9D" w:rsidRDefault="00E44205" w:rsidP="003E149A">
            <w:pPr>
              <w:spacing w:after="120"/>
              <w:rPr>
                <w:b/>
                <w:bCs/>
              </w:rPr>
            </w:pPr>
            <w:r w:rsidRPr="00CF0C9D">
              <w:rPr>
                <w:b/>
                <w:bCs/>
              </w:rPr>
              <w:t xml:space="preserve">IND #: </w:t>
            </w:r>
          </w:p>
        </w:tc>
        <w:tc>
          <w:tcPr>
            <w:tcW w:w="3414" w:type="pct"/>
          </w:tcPr>
          <w:p w14:paraId="329BB11E" w14:textId="11FBCF93" w:rsidR="00E44205" w:rsidRDefault="00E526C9" w:rsidP="003E149A">
            <w:pPr>
              <w:spacing w:after="120"/>
            </w:pPr>
            <w:r>
              <w:t>&lt;Number if applicable&gt;</w:t>
            </w:r>
          </w:p>
        </w:tc>
      </w:tr>
      <w:tr w:rsidR="00664C02" w14:paraId="1BF65865" w14:textId="77777777" w:rsidTr="0081403F">
        <w:trPr>
          <w:trHeight w:val="576"/>
        </w:trPr>
        <w:tc>
          <w:tcPr>
            <w:tcW w:w="1586" w:type="pct"/>
          </w:tcPr>
          <w:p w14:paraId="489A4233" w14:textId="733F7F18" w:rsidR="00664C02" w:rsidRPr="00CF0C9D" w:rsidRDefault="003F4BFD" w:rsidP="003E149A">
            <w:pPr>
              <w:spacing w:after="120"/>
              <w:rPr>
                <w:b/>
                <w:bCs/>
              </w:rPr>
            </w:pPr>
            <w:r w:rsidRPr="00CF0C9D">
              <w:rPr>
                <w:b/>
                <w:bCs/>
              </w:rPr>
              <w:t>National Clinical Trials</w:t>
            </w:r>
            <w:r w:rsidR="0061195D" w:rsidRPr="00CF0C9D">
              <w:rPr>
                <w:b/>
                <w:bCs/>
              </w:rPr>
              <w:t xml:space="preserve"> (</w:t>
            </w:r>
            <w:r w:rsidRPr="00CF0C9D">
              <w:rPr>
                <w:b/>
                <w:bCs/>
              </w:rPr>
              <w:t>NCT</w:t>
            </w:r>
            <w:r w:rsidR="0061195D" w:rsidRPr="00CF0C9D">
              <w:rPr>
                <w:b/>
                <w:bCs/>
              </w:rPr>
              <w:t>)</w:t>
            </w:r>
            <w:r w:rsidRPr="00CF0C9D">
              <w:rPr>
                <w:b/>
                <w:bCs/>
              </w:rPr>
              <w:t>#:</w:t>
            </w:r>
          </w:p>
        </w:tc>
        <w:tc>
          <w:tcPr>
            <w:tcW w:w="3414" w:type="pct"/>
          </w:tcPr>
          <w:p w14:paraId="60EA6A21" w14:textId="5CD3D234" w:rsidR="00664C02" w:rsidRDefault="003F4BFD" w:rsidP="003E149A">
            <w:pPr>
              <w:spacing w:after="120"/>
            </w:pPr>
            <w:r>
              <w:t>&lt;Number if available&gt;</w:t>
            </w:r>
          </w:p>
        </w:tc>
      </w:tr>
      <w:tr w:rsidR="00664C02" w14:paraId="358E8D55" w14:textId="77777777" w:rsidTr="0081403F">
        <w:trPr>
          <w:trHeight w:val="576"/>
        </w:trPr>
        <w:tc>
          <w:tcPr>
            <w:tcW w:w="1586" w:type="pct"/>
          </w:tcPr>
          <w:p w14:paraId="54A9DD74" w14:textId="2C77BA33" w:rsidR="00664C02" w:rsidRPr="00CF0C9D" w:rsidRDefault="0012633F" w:rsidP="003E149A">
            <w:pPr>
              <w:spacing w:after="120"/>
              <w:rPr>
                <w:b/>
                <w:bCs/>
              </w:rPr>
            </w:pPr>
            <w:r w:rsidRPr="00CF0C9D">
              <w:rPr>
                <w:b/>
                <w:bCs/>
              </w:rPr>
              <w:t>Principal Investigator:</w:t>
            </w:r>
          </w:p>
        </w:tc>
        <w:tc>
          <w:tcPr>
            <w:tcW w:w="3414" w:type="pct"/>
          </w:tcPr>
          <w:p w14:paraId="10511466" w14:textId="77777777" w:rsidR="00664C02" w:rsidRDefault="0077205A" w:rsidP="003E149A">
            <w:pPr>
              <w:spacing w:after="120"/>
              <w:rPr>
                <w:i/>
                <w:iCs/>
                <w:color w:val="C00000"/>
                <w:sz w:val="20"/>
                <w:szCs w:val="20"/>
              </w:rPr>
            </w:pPr>
            <w:r>
              <w:t>&lt;</w:t>
            </w:r>
            <w:r w:rsidR="00D21F55">
              <w:t>Name/Credentials</w:t>
            </w:r>
            <w:r w:rsidR="00F974C4">
              <w:t>&gt;</w:t>
            </w:r>
            <w:r w:rsidR="008E3B67">
              <w:t xml:space="preserve"> </w:t>
            </w:r>
            <w:r w:rsidR="008E3B67" w:rsidRPr="000D5DEB">
              <w:rPr>
                <w:i/>
                <w:iCs/>
                <w:color w:val="C00000"/>
                <w:sz w:val="20"/>
                <w:szCs w:val="20"/>
              </w:rPr>
              <w:t>(</w:t>
            </w:r>
            <w:r w:rsidR="00291D90" w:rsidRPr="000D5DEB">
              <w:rPr>
                <w:i/>
                <w:iCs/>
                <w:color w:val="C00000"/>
                <w:sz w:val="20"/>
                <w:szCs w:val="20"/>
              </w:rPr>
              <w:t>One person only</w:t>
            </w:r>
            <w:r w:rsidR="00F724E4" w:rsidRPr="000D5DEB">
              <w:rPr>
                <w:i/>
                <w:iCs/>
                <w:color w:val="C00000"/>
                <w:sz w:val="20"/>
                <w:szCs w:val="20"/>
              </w:rPr>
              <w:t xml:space="preserve"> – may not be a resident/fellow)</w:t>
            </w:r>
          </w:p>
          <w:p w14:paraId="4191A128" w14:textId="77777777" w:rsidR="000D5DEB" w:rsidRPr="00AF0D3F" w:rsidRDefault="00B1189C" w:rsidP="003E149A">
            <w:pPr>
              <w:spacing w:after="120"/>
            </w:pPr>
            <w:r w:rsidRPr="00AF0D3F">
              <w:t>Instit</w:t>
            </w:r>
            <w:r w:rsidR="00993E2D" w:rsidRPr="00AF0D3F">
              <w:t>ute/Department or division</w:t>
            </w:r>
          </w:p>
          <w:p w14:paraId="7948D714" w14:textId="77777777" w:rsidR="00993E2D" w:rsidRDefault="00993E2D" w:rsidP="003E149A">
            <w:pPr>
              <w:spacing w:after="120"/>
            </w:pPr>
            <w:r>
              <w:t>Address</w:t>
            </w:r>
          </w:p>
          <w:p w14:paraId="5E098397" w14:textId="77777777" w:rsidR="00993E2D" w:rsidRDefault="00993E2D" w:rsidP="003E149A">
            <w:pPr>
              <w:spacing w:after="120"/>
            </w:pPr>
            <w:r>
              <w:t>City, state, Zip</w:t>
            </w:r>
          </w:p>
          <w:p w14:paraId="69481876" w14:textId="77777777" w:rsidR="00443DE3" w:rsidRDefault="006F1D82" w:rsidP="003E149A">
            <w:pPr>
              <w:spacing w:after="120"/>
            </w:pPr>
            <w:r>
              <w:t>Phone:</w:t>
            </w:r>
          </w:p>
          <w:p w14:paraId="3EEEDF97" w14:textId="77777777" w:rsidR="00A36722" w:rsidRDefault="00A36722" w:rsidP="003E149A">
            <w:pPr>
              <w:spacing w:after="120"/>
            </w:pPr>
            <w:r>
              <w:t>Fax:</w:t>
            </w:r>
          </w:p>
          <w:p w14:paraId="13A17EEA" w14:textId="0D71CAF9" w:rsidR="00664C02" w:rsidRDefault="00A36722" w:rsidP="003E149A">
            <w:pPr>
              <w:spacing w:after="120"/>
            </w:pPr>
            <w:r>
              <w:t>Email:</w:t>
            </w:r>
          </w:p>
        </w:tc>
      </w:tr>
      <w:tr w:rsidR="00664C02" w14:paraId="2FAEB7BA" w14:textId="77777777" w:rsidTr="0081403F">
        <w:trPr>
          <w:trHeight w:val="576"/>
        </w:trPr>
        <w:tc>
          <w:tcPr>
            <w:tcW w:w="1586" w:type="pct"/>
          </w:tcPr>
          <w:p w14:paraId="38D0C3CE" w14:textId="0EFA76E3" w:rsidR="00664C02" w:rsidRPr="00CF0C9D" w:rsidRDefault="0077205A" w:rsidP="003E149A">
            <w:pPr>
              <w:spacing w:after="120"/>
              <w:rPr>
                <w:b/>
                <w:bCs/>
              </w:rPr>
            </w:pPr>
            <w:r w:rsidRPr="00CF0C9D">
              <w:rPr>
                <w:b/>
                <w:bCs/>
              </w:rPr>
              <w:t>Sponsor</w:t>
            </w:r>
            <w:r w:rsidR="00A922A4">
              <w:rPr>
                <w:b/>
                <w:bCs/>
              </w:rPr>
              <w:t>/ Research Coordinating Center</w:t>
            </w:r>
            <w:r w:rsidRPr="00CF0C9D">
              <w:rPr>
                <w:b/>
                <w:bCs/>
              </w:rPr>
              <w:t>:</w:t>
            </w:r>
          </w:p>
        </w:tc>
        <w:tc>
          <w:tcPr>
            <w:tcW w:w="3414" w:type="pct"/>
          </w:tcPr>
          <w:p w14:paraId="4A12917C" w14:textId="77777777" w:rsidR="00664C02" w:rsidRDefault="00791FF2" w:rsidP="003E149A">
            <w:pPr>
              <w:spacing w:after="120"/>
            </w:pPr>
            <w:r>
              <w:t>University of Arizona Cancer Center</w:t>
            </w:r>
          </w:p>
          <w:p w14:paraId="3FDCD0C7" w14:textId="77777777" w:rsidR="00791FF2" w:rsidRDefault="00791FF2" w:rsidP="003E149A">
            <w:pPr>
              <w:spacing w:after="120"/>
            </w:pPr>
            <w:r>
              <w:t>1515 N. Campbell</w:t>
            </w:r>
          </w:p>
          <w:p w14:paraId="3BF48C14" w14:textId="3DFA076D" w:rsidR="00791FF2" w:rsidRDefault="00791FF2" w:rsidP="003E149A">
            <w:pPr>
              <w:spacing w:after="120"/>
            </w:pPr>
            <w:r>
              <w:t>Tucson, AZ 85719</w:t>
            </w:r>
          </w:p>
        </w:tc>
      </w:tr>
      <w:tr w:rsidR="00664C02" w14:paraId="3EC3D43A" w14:textId="77777777" w:rsidTr="0081403F">
        <w:trPr>
          <w:trHeight w:val="576"/>
        </w:trPr>
        <w:tc>
          <w:tcPr>
            <w:tcW w:w="1586" w:type="pct"/>
          </w:tcPr>
          <w:p w14:paraId="489B5D02" w14:textId="77777777" w:rsidR="00664C02" w:rsidRPr="00CF0C9D" w:rsidRDefault="003D7151" w:rsidP="003E149A">
            <w:pPr>
              <w:spacing w:after="120"/>
              <w:rPr>
                <w:b/>
                <w:bCs/>
                <w:i/>
                <w:iCs/>
              </w:rPr>
            </w:pPr>
            <w:r w:rsidRPr="00CF0C9D">
              <w:rPr>
                <w:b/>
                <w:bCs/>
              </w:rPr>
              <w:t xml:space="preserve">Funded by: </w:t>
            </w:r>
            <w:r w:rsidRPr="00CF0C9D">
              <w:rPr>
                <w:b/>
                <w:bCs/>
                <w:i/>
                <w:iCs/>
              </w:rPr>
              <w:t>(if applicable)</w:t>
            </w:r>
            <w:r w:rsidR="00F25ADD" w:rsidRPr="00CF0C9D">
              <w:rPr>
                <w:b/>
                <w:bCs/>
                <w:i/>
                <w:iCs/>
              </w:rPr>
              <w:t xml:space="preserve"> or </w:t>
            </w:r>
          </w:p>
          <w:p w14:paraId="5CCB39F4" w14:textId="5B3442B9" w:rsidR="00F25ADD" w:rsidRPr="00CF0C9D" w:rsidRDefault="00F25ADD" w:rsidP="003E149A">
            <w:pPr>
              <w:spacing w:after="120"/>
              <w:rPr>
                <w:b/>
                <w:bCs/>
              </w:rPr>
            </w:pPr>
            <w:r w:rsidRPr="00CF0C9D">
              <w:rPr>
                <w:b/>
                <w:bCs/>
              </w:rPr>
              <w:t xml:space="preserve">Source of Support: </w:t>
            </w:r>
            <w:r w:rsidR="001C65C3" w:rsidRPr="00CF0C9D">
              <w:rPr>
                <w:b/>
                <w:bCs/>
                <w:i/>
                <w:iCs/>
              </w:rPr>
              <w:t>(for instances where only study drug is provided)</w:t>
            </w:r>
          </w:p>
        </w:tc>
        <w:tc>
          <w:tcPr>
            <w:tcW w:w="3414" w:type="pct"/>
          </w:tcPr>
          <w:p w14:paraId="7B7B283E" w14:textId="77777777" w:rsidR="00664C02" w:rsidRDefault="00664C02" w:rsidP="003E149A">
            <w:pPr>
              <w:spacing w:after="120"/>
            </w:pPr>
          </w:p>
        </w:tc>
      </w:tr>
      <w:tr w:rsidR="00B84D39" w14:paraId="50695F22" w14:textId="77777777" w:rsidTr="0081403F">
        <w:trPr>
          <w:trHeight w:val="576"/>
        </w:trPr>
        <w:tc>
          <w:tcPr>
            <w:tcW w:w="1586" w:type="pct"/>
          </w:tcPr>
          <w:p w14:paraId="10267FFB" w14:textId="1EC989B2" w:rsidR="00B84D39" w:rsidRPr="00CF0C9D" w:rsidRDefault="00B84D39" w:rsidP="003E149A">
            <w:pPr>
              <w:spacing w:after="120"/>
              <w:rPr>
                <w:b/>
                <w:bCs/>
              </w:rPr>
            </w:pPr>
            <w:r>
              <w:rPr>
                <w:b/>
                <w:bCs/>
              </w:rPr>
              <w:t>Study Agent (if applicable):</w:t>
            </w:r>
          </w:p>
        </w:tc>
        <w:tc>
          <w:tcPr>
            <w:tcW w:w="3414" w:type="pct"/>
          </w:tcPr>
          <w:p w14:paraId="30087B27" w14:textId="77777777" w:rsidR="00B84D39" w:rsidRDefault="00B84D39" w:rsidP="003E149A">
            <w:pPr>
              <w:spacing w:after="120"/>
            </w:pPr>
          </w:p>
        </w:tc>
      </w:tr>
      <w:tr w:rsidR="00664C02" w14:paraId="242C5755" w14:textId="77777777" w:rsidTr="0081403F">
        <w:trPr>
          <w:trHeight w:val="576"/>
        </w:trPr>
        <w:tc>
          <w:tcPr>
            <w:tcW w:w="1586" w:type="pct"/>
          </w:tcPr>
          <w:p w14:paraId="79B178BA" w14:textId="1BB92A82" w:rsidR="00664C02" w:rsidRPr="00CF0C9D" w:rsidRDefault="003D7151" w:rsidP="003E149A">
            <w:pPr>
              <w:spacing w:after="120"/>
              <w:rPr>
                <w:b/>
                <w:bCs/>
              </w:rPr>
            </w:pPr>
            <w:r w:rsidRPr="00CF0C9D">
              <w:rPr>
                <w:b/>
                <w:bCs/>
              </w:rPr>
              <w:t xml:space="preserve">Version </w:t>
            </w:r>
            <w:r w:rsidR="00FB199E" w:rsidRPr="00CF0C9D">
              <w:rPr>
                <w:b/>
                <w:bCs/>
              </w:rPr>
              <w:t>(s) and Dates(s)</w:t>
            </w:r>
          </w:p>
        </w:tc>
        <w:tc>
          <w:tcPr>
            <w:tcW w:w="3414" w:type="pct"/>
          </w:tcPr>
          <w:p w14:paraId="10011D05" w14:textId="16B19AF1" w:rsidR="00664C02" w:rsidRDefault="004F6DA6" w:rsidP="003E149A">
            <w:pPr>
              <w:spacing w:after="120"/>
            </w:pPr>
            <w:r>
              <w:t>V. X.X</w:t>
            </w:r>
            <w:r w:rsidR="00256492">
              <w:t>,</w:t>
            </w:r>
            <w:r w:rsidR="00E128E0">
              <w:t xml:space="preserve"> &lt;</w:t>
            </w:r>
            <w:r>
              <w:t>MM</w:t>
            </w:r>
            <w:r w:rsidR="003D6841">
              <w:t>/</w:t>
            </w:r>
            <w:r>
              <w:t>DD</w:t>
            </w:r>
            <w:r w:rsidR="003D6841">
              <w:t>/</w:t>
            </w:r>
            <w:r>
              <w:t>YYYY</w:t>
            </w:r>
            <w:r w:rsidR="00C90C44">
              <w:t>&gt;</w:t>
            </w:r>
          </w:p>
          <w:p w14:paraId="28717899" w14:textId="4EE8FD10" w:rsidR="00892DC8" w:rsidRDefault="00892DC8" w:rsidP="003E149A">
            <w:pPr>
              <w:spacing w:after="120"/>
            </w:pPr>
          </w:p>
        </w:tc>
      </w:tr>
    </w:tbl>
    <w:p w14:paraId="3EFDFE93" w14:textId="77777777" w:rsidR="008C06F4" w:rsidRDefault="008C06F4" w:rsidP="003E149A">
      <w:pPr>
        <w:spacing w:after="120" w:line="240" w:lineRule="auto"/>
        <w:sectPr w:rsidR="008C06F4" w:rsidSect="00012F97">
          <w:headerReference w:type="default" r:id="rId17"/>
          <w:footerReference w:type="default" r:id="rId18"/>
          <w:headerReference w:type="first" r:id="rId19"/>
          <w:footerReference w:type="first" r:id="rId20"/>
          <w:pgSz w:w="12240" w:h="15840"/>
          <w:pgMar w:top="1315" w:right="1440" w:bottom="1440" w:left="1440" w:header="540" w:footer="270" w:gutter="0"/>
          <w:pgNumType w:start="1"/>
          <w:cols w:space="720"/>
          <w:docGrid w:linePitch="360"/>
        </w:sectPr>
      </w:pPr>
    </w:p>
    <w:tbl>
      <w:tblPr>
        <w:tblW w:w="519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249"/>
        <w:gridCol w:w="7471"/>
      </w:tblGrid>
      <w:tr w:rsidR="001C2B87" w14:paraId="58D1E76B" w14:textId="77777777" w:rsidTr="00F16EDA">
        <w:trPr>
          <w:trHeight w:val="771"/>
        </w:trPr>
        <w:tc>
          <w:tcPr>
            <w:tcW w:w="5000" w:type="pct"/>
            <w:gridSpan w:val="2"/>
            <w:vAlign w:val="center"/>
          </w:tcPr>
          <w:p w14:paraId="710B47E4" w14:textId="7E6026F4" w:rsidR="001C2B87" w:rsidRPr="002B471A" w:rsidRDefault="00EE5008" w:rsidP="003E149A">
            <w:pPr>
              <w:pStyle w:val="Heading1"/>
              <w:numPr>
                <w:ilvl w:val="0"/>
                <w:numId w:val="0"/>
              </w:numPr>
              <w:spacing w:after="120" w:line="240" w:lineRule="auto"/>
              <w:jc w:val="center"/>
              <w:rPr>
                <w:i/>
                <w:sz w:val="22"/>
                <w:szCs w:val="22"/>
              </w:rPr>
            </w:pPr>
            <w:bookmarkStart w:id="0" w:name="StudyOverview"/>
            <w:bookmarkStart w:id="1" w:name="_Toc164259673"/>
            <w:r w:rsidRPr="002B471A">
              <w:lastRenderedPageBreak/>
              <w:t>Study</w:t>
            </w:r>
            <w:r w:rsidR="001C2B87" w:rsidRPr="002B471A">
              <w:rPr>
                <w:sz w:val="22"/>
                <w:szCs w:val="22"/>
              </w:rPr>
              <w:t xml:space="preserve"> </w:t>
            </w:r>
            <w:bookmarkEnd w:id="0"/>
            <w:r w:rsidRPr="002B471A">
              <w:t>Synopsis</w:t>
            </w:r>
            <w:bookmarkEnd w:id="1"/>
            <w:r w:rsidR="000B5898" w:rsidRPr="002B471A">
              <w:t xml:space="preserve"> </w:t>
            </w:r>
          </w:p>
        </w:tc>
      </w:tr>
      <w:tr w:rsidR="001C2B87" w:rsidRPr="00CE7CC4" w14:paraId="3FF43238" w14:textId="77777777" w:rsidTr="00925793">
        <w:tc>
          <w:tcPr>
            <w:tcW w:w="1157" w:type="pct"/>
          </w:tcPr>
          <w:p w14:paraId="07A7DBCD" w14:textId="77777777" w:rsidR="001C2B87" w:rsidRPr="00CE7CC4" w:rsidRDefault="001C2B87" w:rsidP="003E149A">
            <w:pPr>
              <w:pStyle w:val="ProtText"/>
              <w:spacing w:before="40" w:after="120" w:line="240" w:lineRule="auto"/>
              <w:rPr>
                <w:rFonts w:asciiTheme="minorHAnsi" w:hAnsiTheme="minorHAnsi" w:cstheme="minorHAnsi"/>
              </w:rPr>
            </w:pPr>
            <w:r w:rsidRPr="00CE7CC4">
              <w:rPr>
                <w:rFonts w:asciiTheme="minorHAnsi" w:hAnsiTheme="minorHAnsi" w:cstheme="minorHAnsi"/>
              </w:rPr>
              <w:t>Title</w:t>
            </w:r>
          </w:p>
        </w:tc>
        <w:tc>
          <w:tcPr>
            <w:tcW w:w="3843" w:type="pct"/>
          </w:tcPr>
          <w:p w14:paraId="4DA7F87A" w14:textId="5FC408B9" w:rsidR="001C2B87" w:rsidRPr="00151977" w:rsidRDefault="00151977" w:rsidP="003E149A">
            <w:pPr>
              <w:spacing w:before="40" w:after="120" w:line="240" w:lineRule="auto"/>
              <w:rPr>
                <w:rFonts w:cstheme="minorHAnsi"/>
                <w:bCs/>
                <w:i/>
                <w:iCs/>
              </w:rPr>
            </w:pPr>
            <w:r w:rsidRPr="00E911B7">
              <w:rPr>
                <w:rFonts w:cstheme="minorHAnsi"/>
                <w:bCs/>
                <w:i/>
                <w:iCs/>
                <w:color w:val="C00000"/>
              </w:rPr>
              <w:t>Full Title</w:t>
            </w:r>
          </w:p>
        </w:tc>
      </w:tr>
      <w:tr w:rsidR="000A3F8B" w:rsidRPr="00CE7CC4" w14:paraId="314A0B67" w14:textId="77777777" w:rsidTr="00925793">
        <w:tc>
          <w:tcPr>
            <w:tcW w:w="1157" w:type="pct"/>
          </w:tcPr>
          <w:p w14:paraId="7B8D838B" w14:textId="0E740D23" w:rsidR="000A3F8B" w:rsidRPr="00CE7CC4" w:rsidRDefault="000A3F8B" w:rsidP="003E149A">
            <w:pPr>
              <w:pStyle w:val="ProtText"/>
              <w:spacing w:before="40" w:after="120" w:line="240" w:lineRule="auto"/>
              <w:rPr>
                <w:rFonts w:asciiTheme="minorHAnsi" w:hAnsiTheme="minorHAnsi" w:cstheme="minorHAnsi"/>
              </w:rPr>
            </w:pPr>
            <w:r>
              <w:rPr>
                <w:rFonts w:asciiTheme="minorHAnsi" w:hAnsiTheme="minorHAnsi" w:cstheme="minorHAnsi"/>
              </w:rPr>
              <w:t>Version</w:t>
            </w:r>
          </w:p>
        </w:tc>
        <w:tc>
          <w:tcPr>
            <w:tcW w:w="3843" w:type="pct"/>
          </w:tcPr>
          <w:p w14:paraId="7EFC54B1" w14:textId="2560FD3F" w:rsidR="000A3F8B" w:rsidRPr="00E911B7" w:rsidRDefault="00E911B7" w:rsidP="003E149A">
            <w:pPr>
              <w:spacing w:before="40" w:after="120" w:line="240" w:lineRule="auto"/>
              <w:rPr>
                <w:rFonts w:cstheme="minorHAnsi"/>
                <w:bCs/>
                <w:i/>
                <w:iCs/>
                <w:color w:val="C00000"/>
              </w:rPr>
            </w:pPr>
            <w:r>
              <w:rPr>
                <w:rFonts w:cstheme="minorHAnsi"/>
                <w:bCs/>
                <w:i/>
                <w:iCs/>
                <w:color w:val="C00000"/>
              </w:rPr>
              <w:t>Current protocol</w:t>
            </w:r>
            <w:r w:rsidR="00240830">
              <w:rPr>
                <w:rFonts w:cstheme="minorHAnsi"/>
                <w:bCs/>
                <w:i/>
                <w:iCs/>
                <w:color w:val="C00000"/>
              </w:rPr>
              <w:t xml:space="preserve"> version number</w:t>
            </w:r>
          </w:p>
        </w:tc>
      </w:tr>
      <w:tr w:rsidR="00E10AED" w:rsidRPr="00CE7CC4" w14:paraId="586AFF1F" w14:textId="77777777" w:rsidTr="00925793">
        <w:tc>
          <w:tcPr>
            <w:tcW w:w="1157" w:type="pct"/>
          </w:tcPr>
          <w:p w14:paraId="56EF1B9F" w14:textId="50FC5D00" w:rsidR="00E10AED" w:rsidRDefault="003A34CB" w:rsidP="003E149A">
            <w:pPr>
              <w:pStyle w:val="ProtText"/>
              <w:spacing w:before="40" w:after="120" w:line="240" w:lineRule="auto"/>
              <w:rPr>
                <w:rFonts w:asciiTheme="minorHAnsi" w:hAnsiTheme="minorHAnsi" w:cstheme="minorHAnsi"/>
              </w:rPr>
            </w:pPr>
            <w:r>
              <w:rPr>
                <w:rFonts w:asciiTheme="minorHAnsi" w:hAnsiTheme="minorHAnsi" w:cstheme="minorHAnsi"/>
              </w:rPr>
              <w:t>Funder</w:t>
            </w:r>
          </w:p>
        </w:tc>
        <w:tc>
          <w:tcPr>
            <w:tcW w:w="3843" w:type="pct"/>
          </w:tcPr>
          <w:p w14:paraId="2E038751" w14:textId="19B35A75" w:rsidR="00E10AED" w:rsidRPr="00B4707A" w:rsidRDefault="00C53175" w:rsidP="003E149A">
            <w:pPr>
              <w:spacing w:before="40" w:after="120" w:line="240" w:lineRule="auto"/>
              <w:rPr>
                <w:rFonts w:cstheme="minorHAnsi"/>
                <w:bCs/>
                <w:i/>
                <w:iCs/>
                <w:color w:val="C00000"/>
              </w:rPr>
            </w:pPr>
            <w:r w:rsidRPr="00B4707A">
              <w:rPr>
                <w:rFonts w:cstheme="minorHAnsi"/>
                <w:bCs/>
                <w:i/>
                <w:iCs/>
                <w:color w:val="C00000"/>
              </w:rPr>
              <w:t>Grant agency, pharmaceutical company</w:t>
            </w:r>
            <w:r w:rsidR="00B4707A" w:rsidRPr="00B4707A">
              <w:rPr>
                <w:rFonts w:cstheme="minorHAnsi"/>
                <w:bCs/>
                <w:i/>
                <w:iCs/>
                <w:color w:val="C00000"/>
              </w:rPr>
              <w:t>, or departmental funds</w:t>
            </w:r>
          </w:p>
        </w:tc>
      </w:tr>
      <w:tr w:rsidR="00893531" w:rsidRPr="00CE7CC4" w14:paraId="4DE7DCA4" w14:textId="77777777" w:rsidTr="00925793">
        <w:tc>
          <w:tcPr>
            <w:tcW w:w="1157" w:type="pct"/>
          </w:tcPr>
          <w:p w14:paraId="0D9E80EB" w14:textId="0CD4197B" w:rsidR="00893531" w:rsidRDefault="00893531" w:rsidP="003E149A">
            <w:pPr>
              <w:pStyle w:val="ProtText"/>
              <w:spacing w:before="40" w:after="120" w:line="240" w:lineRule="auto"/>
              <w:rPr>
                <w:rFonts w:asciiTheme="minorHAnsi" w:hAnsiTheme="minorHAnsi" w:cstheme="minorHAnsi"/>
              </w:rPr>
            </w:pPr>
            <w:r>
              <w:rPr>
                <w:rFonts w:asciiTheme="minorHAnsi" w:hAnsiTheme="minorHAnsi" w:cstheme="minorHAnsi"/>
              </w:rPr>
              <w:t>Study Center(s)</w:t>
            </w:r>
          </w:p>
        </w:tc>
        <w:tc>
          <w:tcPr>
            <w:tcW w:w="3843" w:type="pct"/>
          </w:tcPr>
          <w:p w14:paraId="14C46874" w14:textId="1228AF29" w:rsidR="00893531" w:rsidRPr="00A66065" w:rsidRDefault="00DA24E6" w:rsidP="003E149A">
            <w:pPr>
              <w:spacing w:before="40" w:after="120" w:line="240" w:lineRule="auto"/>
              <w:rPr>
                <w:rFonts w:cstheme="minorHAnsi"/>
                <w:bCs/>
                <w:i/>
                <w:iCs/>
                <w:color w:val="C00000"/>
              </w:rPr>
            </w:pPr>
            <w:r>
              <w:rPr>
                <w:rFonts w:cstheme="minorHAnsi"/>
                <w:bCs/>
                <w:i/>
                <w:iCs/>
                <w:color w:val="C00000"/>
              </w:rPr>
              <w:t>If multicenter, list all projected centers</w:t>
            </w:r>
            <w:r w:rsidR="000C2DC1">
              <w:rPr>
                <w:rFonts w:cstheme="minorHAnsi"/>
                <w:bCs/>
                <w:i/>
                <w:iCs/>
                <w:color w:val="C00000"/>
              </w:rPr>
              <w:t xml:space="preserve"> to be involved</w:t>
            </w:r>
            <w:r w:rsidR="007A0E9E">
              <w:rPr>
                <w:rFonts w:cstheme="minorHAnsi"/>
                <w:bCs/>
                <w:i/>
                <w:iCs/>
                <w:color w:val="C00000"/>
              </w:rPr>
              <w:t xml:space="preserve"> &amp; indicate who the lead site will be. </w:t>
            </w:r>
          </w:p>
        </w:tc>
      </w:tr>
      <w:tr w:rsidR="001C2B87" w:rsidRPr="00CE7CC4" w14:paraId="619430E8" w14:textId="77777777" w:rsidTr="00925793">
        <w:trPr>
          <w:trHeight w:val="456"/>
        </w:trPr>
        <w:tc>
          <w:tcPr>
            <w:tcW w:w="1157" w:type="pct"/>
          </w:tcPr>
          <w:p w14:paraId="16375647" w14:textId="77777777" w:rsidR="001C2B87" w:rsidRPr="00CE7CC4" w:rsidRDefault="001C2B87" w:rsidP="003E149A">
            <w:pPr>
              <w:pStyle w:val="ProtText"/>
              <w:spacing w:before="40" w:after="120" w:line="240" w:lineRule="auto"/>
              <w:rPr>
                <w:rFonts w:asciiTheme="minorHAnsi" w:hAnsiTheme="minorHAnsi" w:cstheme="minorHAnsi"/>
              </w:rPr>
            </w:pPr>
            <w:r w:rsidRPr="00CE7CC4">
              <w:rPr>
                <w:rFonts w:asciiTheme="minorHAnsi" w:hAnsiTheme="minorHAnsi" w:cstheme="minorHAnsi"/>
              </w:rPr>
              <w:t>Patient population</w:t>
            </w:r>
          </w:p>
        </w:tc>
        <w:tc>
          <w:tcPr>
            <w:tcW w:w="3843" w:type="pct"/>
          </w:tcPr>
          <w:p w14:paraId="63F5A3A7" w14:textId="27B303A9" w:rsidR="001C2B87" w:rsidRPr="00437CEF" w:rsidRDefault="00437CEF" w:rsidP="003E149A">
            <w:pPr>
              <w:pStyle w:val="ProtText"/>
              <w:spacing w:before="40" w:after="120" w:line="240" w:lineRule="auto"/>
              <w:rPr>
                <w:rFonts w:asciiTheme="minorHAnsi" w:hAnsiTheme="minorHAnsi" w:cstheme="minorHAnsi"/>
                <w:i/>
                <w:iCs/>
              </w:rPr>
            </w:pPr>
            <w:r w:rsidRPr="00437CEF">
              <w:rPr>
                <w:rFonts w:asciiTheme="minorHAnsi" w:hAnsiTheme="minorHAnsi" w:cstheme="minorHAnsi"/>
                <w:i/>
                <w:iCs/>
                <w:color w:val="C00000"/>
              </w:rPr>
              <w:t>Specify the sample size, gender, age, demographic group, general health status, geographic location</w:t>
            </w:r>
            <w:r w:rsidR="00BA7A21">
              <w:rPr>
                <w:rFonts w:asciiTheme="minorHAnsi" w:hAnsiTheme="minorHAnsi" w:cstheme="minorHAnsi"/>
                <w:i/>
                <w:iCs/>
                <w:color w:val="C00000"/>
              </w:rPr>
              <w:t>, and number of patients</w:t>
            </w:r>
            <w:r>
              <w:rPr>
                <w:rFonts w:asciiTheme="minorHAnsi" w:hAnsiTheme="minorHAnsi" w:cstheme="minorHAnsi"/>
                <w:i/>
                <w:iCs/>
                <w:color w:val="C00000"/>
              </w:rPr>
              <w:t>.</w:t>
            </w:r>
          </w:p>
        </w:tc>
      </w:tr>
      <w:tr w:rsidR="001C2B87" w:rsidRPr="00CE7CC4" w14:paraId="507FC9A4" w14:textId="77777777" w:rsidTr="00925793">
        <w:tc>
          <w:tcPr>
            <w:tcW w:w="1157" w:type="pct"/>
          </w:tcPr>
          <w:p w14:paraId="0D251C0F" w14:textId="77777777" w:rsidR="001C2B87" w:rsidRPr="00CE7CC4" w:rsidRDefault="001C2B87" w:rsidP="003E149A">
            <w:pPr>
              <w:pStyle w:val="ProtText"/>
              <w:spacing w:before="40" w:after="120" w:line="240" w:lineRule="auto"/>
              <w:rPr>
                <w:rFonts w:asciiTheme="minorHAnsi" w:hAnsiTheme="minorHAnsi" w:cstheme="minorHAnsi"/>
              </w:rPr>
            </w:pPr>
            <w:r w:rsidRPr="00CE7CC4">
              <w:rPr>
                <w:rFonts w:asciiTheme="minorHAnsi" w:hAnsiTheme="minorHAnsi" w:cstheme="minorHAnsi"/>
              </w:rPr>
              <w:t>Rationale for Study</w:t>
            </w:r>
          </w:p>
        </w:tc>
        <w:tc>
          <w:tcPr>
            <w:tcW w:w="3843" w:type="pct"/>
          </w:tcPr>
          <w:p w14:paraId="07EDFFED" w14:textId="042ABDAA" w:rsidR="001C2B87" w:rsidRPr="001841CB" w:rsidRDefault="001841CB" w:rsidP="003E149A">
            <w:pPr>
              <w:spacing w:before="40" w:after="120" w:line="240" w:lineRule="auto"/>
              <w:rPr>
                <w:rFonts w:cstheme="minorHAnsi"/>
                <w:bCs/>
                <w:i/>
                <w:iCs/>
              </w:rPr>
            </w:pPr>
            <w:r w:rsidRPr="001841CB">
              <w:rPr>
                <w:rFonts w:cstheme="minorHAnsi"/>
                <w:bCs/>
                <w:i/>
                <w:iCs/>
                <w:color w:val="C00000"/>
              </w:rPr>
              <w:t>Provide a brief description of the rationale for the study; this should only be a few sentences in length.</w:t>
            </w:r>
          </w:p>
        </w:tc>
      </w:tr>
      <w:tr w:rsidR="001C2B87" w:rsidRPr="00CE7CC4" w14:paraId="6D398AA5" w14:textId="77777777" w:rsidTr="00925793">
        <w:tc>
          <w:tcPr>
            <w:tcW w:w="1157" w:type="pct"/>
          </w:tcPr>
          <w:p w14:paraId="5167684D" w14:textId="77777777" w:rsidR="001C2B87" w:rsidRPr="00CE7CC4" w:rsidRDefault="001C2B87" w:rsidP="003E149A">
            <w:pPr>
              <w:pStyle w:val="ProtText"/>
              <w:spacing w:before="40" w:after="120" w:line="240" w:lineRule="auto"/>
              <w:rPr>
                <w:rFonts w:asciiTheme="minorHAnsi" w:hAnsiTheme="minorHAnsi" w:cstheme="minorHAnsi"/>
              </w:rPr>
            </w:pPr>
            <w:r w:rsidRPr="00CE7CC4">
              <w:rPr>
                <w:rFonts w:asciiTheme="minorHAnsi" w:hAnsiTheme="minorHAnsi" w:cstheme="minorHAnsi"/>
              </w:rPr>
              <w:t>Primary Objective</w:t>
            </w:r>
          </w:p>
        </w:tc>
        <w:tc>
          <w:tcPr>
            <w:tcW w:w="3843" w:type="pct"/>
          </w:tcPr>
          <w:p w14:paraId="07193601" w14:textId="173047A4" w:rsidR="001C2B87" w:rsidRPr="00CE7CC4" w:rsidRDefault="00AA2808" w:rsidP="003E149A">
            <w:pPr>
              <w:spacing w:before="40" w:after="120" w:line="240" w:lineRule="auto"/>
              <w:rPr>
                <w:rFonts w:cstheme="minorHAnsi"/>
              </w:rPr>
            </w:pPr>
            <w:r w:rsidRPr="00AA2808">
              <w:rPr>
                <w:rFonts w:eastAsia="Times New Roman" w:cs="Times New Roman"/>
                <w:i/>
                <w:color w:val="C00000"/>
              </w:rPr>
              <w:t>Include the primary objective</w:t>
            </w:r>
            <w:r w:rsidR="002262A7">
              <w:rPr>
                <w:rFonts w:eastAsia="Times New Roman" w:cs="Times New Roman"/>
                <w:i/>
                <w:color w:val="C00000"/>
              </w:rPr>
              <w:t>(</w:t>
            </w:r>
            <w:r w:rsidRPr="00AA2808">
              <w:rPr>
                <w:rFonts w:eastAsia="Times New Roman" w:cs="Times New Roman"/>
                <w:i/>
                <w:color w:val="C00000"/>
              </w:rPr>
              <w:t>s</w:t>
            </w:r>
            <w:r w:rsidR="002262A7">
              <w:rPr>
                <w:rFonts w:eastAsia="Times New Roman" w:cs="Times New Roman"/>
                <w:i/>
                <w:color w:val="C00000"/>
              </w:rPr>
              <w:t>)</w:t>
            </w:r>
            <w:r w:rsidRPr="00AA2808">
              <w:rPr>
                <w:rFonts w:eastAsia="Times New Roman" w:cs="Times New Roman"/>
                <w:i/>
                <w:color w:val="C00000"/>
              </w:rPr>
              <w:t>. The objective</w:t>
            </w:r>
            <w:r w:rsidR="0021206E">
              <w:rPr>
                <w:rFonts w:eastAsia="Times New Roman" w:cs="Times New Roman"/>
                <w:i/>
                <w:color w:val="C00000"/>
              </w:rPr>
              <w:t>(</w:t>
            </w:r>
            <w:r w:rsidRPr="00AA2808">
              <w:rPr>
                <w:rFonts w:eastAsia="Times New Roman" w:cs="Times New Roman"/>
                <w:i/>
                <w:color w:val="C00000"/>
              </w:rPr>
              <w:t>s</w:t>
            </w:r>
            <w:r w:rsidR="0021206E">
              <w:rPr>
                <w:rFonts w:eastAsia="Times New Roman" w:cs="Times New Roman"/>
                <w:i/>
                <w:color w:val="C00000"/>
              </w:rPr>
              <w:t>)</w:t>
            </w:r>
            <w:r w:rsidRPr="00AA2808">
              <w:rPr>
                <w:rFonts w:eastAsia="Times New Roman" w:cs="Times New Roman"/>
                <w:i/>
                <w:color w:val="C00000"/>
              </w:rPr>
              <w:t xml:space="preserve"> should be the same as the objectives contained in the body of the protocol. These align with Primary Purpose in clinicaltrials.gov</w:t>
            </w:r>
            <w:r w:rsidR="00B73771">
              <w:rPr>
                <w:rFonts w:eastAsia="Times New Roman" w:cs="Times New Roman"/>
                <w:i/>
                <w:color w:val="C00000"/>
              </w:rPr>
              <w:t>.</w:t>
            </w:r>
          </w:p>
        </w:tc>
      </w:tr>
      <w:tr w:rsidR="00AA2808" w:rsidRPr="00CE7CC4" w14:paraId="73F70D90" w14:textId="77777777" w:rsidTr="00925793">
        <w:tc>
          <w:tcPr>
            <w:tcW w:w="1157" w:type="pct"/>
            <w:tcBorders>
              <w:bottom w:val="single" w:sz="4" w:space="0" w:color="auto"/>
            </w:tcBorders>
          </w:tcPr>
          <w:p w14:paraId="5388C451" w14:textId="77777777" w:rsidR="00AA2808" w:rsidRPr="00CE7CC4" w:rsidDel="000F59D6" w:rsidRDefault="00AA2808" w:rsidP="00AA2808">
            <w:pPr>
              <w:pStyle w:val="ProtText"/>
              <w:spacing w:before="40" w:after="120" w:line="240" w:lineRule="auto"/>
              <w:rPr>
                <w:rFonts w:asciiTheme="minorHAnsi" w:hAnsiTheme="minorHAnsi" w:cstheme="minorHAnsi"/>
              </w:rPr>
            </w:pPr>
            <w:r w:rsidRPr="00CE7CC4">
              <w:rPr>
                <w:rFonts w:asciiTheme="minorHAnsi" w:hAnsiTheme="minorHAnsi" w:cstheme="minorHAnsi"/>
              </w:rPr>
              <w:t>Secondary Objective</w:t>
            </w:r>
          </w:p>
        </w:tc>
        <w:tc>
          <w:tcPr>
            <w:tcW w:w="3843" w:type="pct"/>
          </w:tcPr>
          <w:p w14:paraId="40E03250" w14:textId="7A83494B" w:rsidR="00AA2808" w:rsidRPr="00CE7CC4" w:rsidRDefault="00AA2808" w:rsidP="00AA2808">
            <w:pPr>
              <w:spacing w:before="40" w:after="120" w:line="240" w:lineRule="auto"/>
              <w:rPr>
                <w:rFonts w:cstheme="minorHAnsi"/>
              </w:rPr>
            </w:pPr>
            <w:r w:rsidRPr="00AA2808">
              <w:rPr>
                <w:rFonts w:eastAsia="Times New Roman" w:cs="Times New Roman"/>
                <w:i/>
                <w:color w:val="C00000"/>
              </w:rPr>
              <w:t>Include the secondary objective</w:t>
            </w:r>
            <w:r>
              <w:rPr>
                <w:rFonts w:eastAsia="Times New Roman" w:cs="Times New Roman"/>
                <w:i/>
                <w:color w:val="C00000"/>
              </w:rPr>
              <w:t>(</w:t>
            </w:r>
            <w:r w:rsidRPr="00AA2808">
              <w:rPr>
                <w:rFonts w:eastAsia="Times New Roman" w:cs="Times New Roman"/>
                <w:i/>
                <w:color w:val="C00000"/>
              </w:rPr>
              <w:t>s</w:t>
            </w:r>
            <w:r>
              <w:rPr>
                <w:rFonts w:eastAsia="Times New Roman" w:cs="Times New Roman"/>
                <w:i/>
                <w:color w:val="C00000"/>
              </w:rPr>
              <w:t>)</w:t>
            </w:r>
            <w:r w:rsidRPr="00AA2808">
              <w:rPr>
                <w:rFonts w:eastAsia="Times New Roman" w:cs="Times New Roman"/>
                <w:i/>
                <w:color w:val="C00000"/>
              </w:rPr>
              <w:t xml:space="preserve">. </w:t>
            </w:r>
            <w:r w:rsidR="002277F5" w:rsidRPr="00AA2808">
              <w:rPr>
                <w:rFonts w:eastAsia="Times New Roman" w:cs="Times New Roman"/>
                <w:i/>
                <w:color w:val="C00000"/>
              </w:rPr>
              <w:t>The objective</w:t>
            </w:r>
            <w:r w:rsidR="002277F5">
              <w:rPr>
                <w:rFonts w:eastAsia="Times New Roman" w:cs="Times New Roman"/>
                <w:i/>
                <w:color w:val="C00000"/>
              </w:rPr>
              <w:t>(</w:t>
            </w:r>
            <w:r w:rsidR="002277F5" w:rsidRPr="00AA2808">
              <w:rPr>
                <w:rFonts w:eastAsia="Times New Roman" w:cs="Times New Roman"/>
                <w:i/>
                <w:color w:val="C00000"/>
              </w:rPr>
              <w:t>s</w:t>
            </w:r>
            <w:r w:rsidR="002277F5">
              <w:rPr>
                <w:rFonts w:eastAsia="Times New Roman" w:cs="Times New Roman"/>
                <w:i/>
                <w:color w:val="C00000"/>
              </w:rPr>
              <w:t>)</w:t>
            </w:r>
            <w:r w:rsidR="002277F5" w:rsidRPr="00AA2808">
              <w:rPr>
                <w:rFonts w:eastAsia="Times New Roman" w:cs="Times New Roman"/>
                <w:i/>
                <w:color w:val="C00000"/>
              </w:rPr>
              <w:t xml:space="preserve"> should be the same as the objectives contained in the body of the protocol</w:t>
            </w:r>
            <w:r w:rsidRPr="00AA2808">
              <w:rPr>
                <w:rFonts w:eastAsia="Times New Roman" w:cs="Times New Roman"/>
                <w:i/>
                <w:color w:val="C00000"/>
              </w:rPr>
              <w:t xml:space="preserve">. </w:t>
            </w:r>
          </w:p>
        </w:tc>
      </w:tr>
      <w:tr w:rsidR="00AA2808" w:rsidRPr="00CE7CC4" w14:paraId="02606145" w14:textId="77777777" w:rsidTr="00925793">
        <w:tc>
          <w:tcPr>
            <w:tcW w:w="1157" w:type="pct"/>
            <w:tcBorders>
              <w:bottom w:val="single" w:sz="4" w:space="0" w:color="auto"/>
            </w:tcBorders>
          </w:tcPr>
          <w:p w14:paraId="67D039BB" w14:textId="77777777" w:rsidR="00AA2808" w:rsidRPr="00CE7CC4" w:rsidRDefault="00AA2808" w:rsidP="00AA2808">
            <w:pPr>
              <w:pStyle w:val="ProtText"/>
              <w:spacing w:before="40" w:after="120" w:line="240" w:lineRule="auto"/>
              <w:rPr>
                <w:rFonts w:asciiTheme="minorHAnsi" w:hAnsiTheme="minorHAnsi" w:cstheme="minorHAnsi"/>
              </w:rPr>
            </w:pPr>
            <w:r w:rsidRPr="00CE7CC4">
              <w:rPr>
                <w:rFonts w:asciiTheme="minorHAnsi" w:hAnsiTheme="minorHAnsi" w:cstheme="minorHAnsi"/>
              </w:rPr>
              <w:t>Exploratory Objectives</w:t>
            </w:r>
          </w:p>
        </w:tc>
        <w:tc>
          <w:tcPr>
            <w:tcW w:w="3843" w:type="pct"/>
          </w:tcPr>
          <w:p w14:paraId="09AB0EB8" w14:textId="4C7D772E" w:rsidR="00AA2808" w:rsidRPr="002277F5" w:rsidRDefault="002277F5" w:rsidP="00AA2808">
            <w:pPr>
              <w:spacing w:before="40" w:after="120" w:line="240" w:lineRule="auto"/>
              <w:rPr>
                <w:rFonts w:cstheme="minorHAnsi"/>
                <w:i/>
                <w:iCs/>
              </w:rPr>
            </w:pPr>
            <w:r w:rsidRPr="002277F5">
              <w:rPr>
                <w:rFonts w:cstheme="minorHAnsi"/>
                <w:i/>
                <w:iCs/>
                <w:color w:val="C00000"/>
              </w:rPr>
              <w:t>Include exploratory objectives (if applicable).</w:t>
            </w:r>
            <w:r>
              <w:rPr>
                <w:rFonts w:cstheme="minorHAnsi"/>
                <w:i/>
                <w:iCs/>
                <w:color w:val="C00000"/>
              </w:rPr>
              <w:t xml:space="preserve">  See instructional text in Section 2.3 below </w:t>
            </w:r>
            <w:r w:rsidR="00CE7DA0">
              <w:rPr>
                <w:rFonts w:cstheme="minorHAnsi"/>
                <w:i/>
                <w:iCs/>
                <w:color w:val="C00000"/>
              </w:rPr>
              <w:t xml:space="preserve">for </w:t>
            </w:r>
            <w:r w:rsidR="005434FE">
              <w:rPr>
                <w:rFonts w:cstheme="minorHAnsi"/>
                <w:i/>
                <w:iCs/>
                <w:color w:val="C00000"/>
              </w:rPr>
              <w:t xml:space="preserve">recommendations </w:t>
            </w:r>
            <w:r w:rsidR="00925793">
              <w:rPr>
                <w:rFonts w:cstheme="minorHAnsi"/>
                <w:i/>
                <w:iCs/>
                <w:color w:val="C00000"/>
              </w:rPr>
              <w:t xml:space="preserve">regarding exploratory objectives. </w:t>
            </w:r>
          </w:p>
        </w:tc>
      </w:tr>
      <w:tr w:rsidR="00AA2808" w:rsidRPr="00CE7CC4" w14:paraId="30B664C6" w14:textId="77777777" w:rsidTr="00925793">
        <w:tc>
          <w:tcPr>
            <w:tcW w:w="1157" w:type="pct"/>
            <w:tcBorders>
              <w:bottom w:val="single" w:sz="4" w:space="0" w:color="auto"/>
            </w:tcBorders>
          </w:tcPr>
          <w:p w14:paraId="46803EED" w14:textId="77777777" w:rsidR="00AA2808" w:rsidRPr="00CE7CC4" w:rsidRDefault="00AA2808" w:rsidP="00AA2808">
            <w:pPr>
              <w:pStyle w:val="ProtText"/>
              <w:spacing w:before="40" w:after="120" w:line="240" w:lineRule="auto"/>
              <w:rPr>
                <w:rFonts w:asciiTheme="minorHAnsi" w:hAnsiTheme="minorHAnsi" w:cstheme="minorHAnsi"/>
              </w:rPr>
            </w:pPr>
            <w:r w:rsidRPr="00CE7CC4">
              <w:rPr>
                <w:rFonts w:asciiTheme="minorHAnsi" w:hAnsiTheme="minorHAnsi" w:cstheme="minorHAnsi"/>
              </w:rPr>
              <w:t>Study Design</w:t>
            </w:r>
          </w:p>
        </w:tc>
        <w:tc>
          <w:tcPr>
            <w:tcW w:w="3843" w:type="pct"/>
          </w:tcPr>
          <w:p w14:paraId="4EE7E12D" w14:textId="64374F81" w:rsidR="00AA2808" w:rsidRPr="00EF0D52" w:rsidRDefault="00EF0D52" w:rsidP="00AA2808">
            <w:pPr>
              <w:pStyle w:val="ProtText"/>
              <w:spacing w:before="40" w:after="120" w:line="240" w:lineRule="auto"/>
              <w:rPr>
                <w:rFonts w:asciiTheme="minorHAnsi" w:hAnsiTheme="minorHAnsi" w:cstheme="minorHAnsi"/>
                <w:i/>
                <w:iCs/>
              </w:rPr>
            </w:pPr>
            <w:r w:rsidRPr="00BE2903">
              <w:rPr>
                <w:rFonts w:asciiTheme="minorHAnsi" w:hAnsiTheme="minorHAnsi" w:cstheme="minorHAnsi"/>
                <w:i/>
                <w:iCs/>
                <w:color w:val="C00000"/>
              </w:rPr>
              <w:t>Indicate the phase</w:t>
            </w:r>
            <w:r w:rsidR="009C60C3">
              <w:rPr>
                <w:rFonts w:asciiTheme="minorHAnsi" w:hAnsiTheme="minorHAnsi" w:cstheme="minorHAnsi"/>
                <w:i/>
                <w:iCs/>
                <w:color w:val="C00000"/>
              </w:rPr>
              <w:t xml:space="preserve">, </w:t>
            </w:r>
            <w:r w:rsidR="00BC28D7">
              <w:rPr>
                <w:rFonts w:asciiTheme="minorHAnsi" w:hAnsiTheme="minorHAnsi" w:cstheme="minorHAnsi"/>
                <w:i/>
                <w:iCs/>
                <w:color w:val="C00000"/>
              </w:rPr>
              <w:t>if single site or multi-site,</w:t>
            </w:r>
            <w:r w:rsidR="00216C90" w:rsidRPr="00BE2903">
              <w:rPr>
                <w:rFonts w:asciiTheme="minorHAnsi" w:hAnsiTheme="minorHAnsi" w:cstheme="minorHAnsi"/>
                <w:i/>
                <w:iCs/>
                <w:color w:val="C00000"/>
              </w:rPr>
              <w:t xml:space="preserve"> </w:t>
            </w:r>
            <w:r w:rsidR="00BE2903" w:rsidRPr="00BE2903">
              <w:rPr>
                <w:rFonts w:asciiTheme="minorHAnsi" w:hAnsiTheme="minorHAnsi" w:cstheme="minorHAnsi"/>
                <w:i/>
                <w:iCs/>
                <w:color w:val="C00000"/>
              </w:rPr>
              <w:t xml:space="preserve">type/design of trial to be conducted (e.g., </w:t>
            </w:r>
            <w:r w:rsidR="00C34E30" w:rsidRPr="00D16C0E">
              <w:rPr>
                <w:rStyle w:val="cf01"/>
                <w:rFonts w:asciiTheme="minorHAnsi" w:hAnsiTheme="minorHAnsi" w:cstheme="minorHAnsi"/>
                <w:i/>
                <w:iCs/>
                <w:color w:val="C00000"/>
                <w:sz w:val="22"/>
                <w:szCs w:val="22"/>
              </w:rPr>
              <w:t>double-blind, placebo-controlled, parallel design, adaptive design, platform/umbrella/basket, trials with decentralized elements</w:t>
            </w:r>
            <w:r w:rsidR="00BE2903" w:rsidRPr="00BE2903">
              <w:rPr>
                <w:rFonts w:asciiTheme="minorHAnsi" w:hAnsiTheme="minorHAnsi" w:cstheme="minorHAnsi"/>
                <w:i/>
                <w:iCs/>
                <w:color w:val="C00000"/>
              </w:rPr>
              <w:t xml:space="preserve">)  </w:t>
            </w:r>
          </w:p>
        </w:tc>
      </w:tr>
      <w:tr w:rsidR="00AA2808" w:rsidRPr="00CE7CC4" w14:paraId="19609000" w14:textId="77777777" w:rsidTr="00925793">
        <w:tc>
          <w:tcPr>
            <w:tcW w:w="1157" w:type="pct"/>
          </w:tcPr>
          <w:p w14:paraId="61EB7A59" w14:textId="1EDC0838" w:rsidR="00AA2808" w:rsidRPr="00CE7CC4" w:rsidRDefault="001C2B87" w:rsidP="00AA2808">
            <w:pPr>
              <w:pStyle w:val="ProtText"/>
              <w:spacing w:before="40" w:after="120" w:line="240" w:lineRule="auto"/>
              <w:rPr>
                <w:rFonts w:asciiTheme="minorHAnsi" w:hAnsiTheme="minorHAnsi" w:cstheme="minorHAnsi"/>
              </w:rPr>
            </w:pPr>
            <w:r w:rsidRPr="00CE7CC4">
              <w:rPr>
                <w:rFonts w:asciiTheme="minorHAnsi" w:hAnsiTheme="minorHAnsi" w:cstheme="minorHAnsi"/>
              </w:rPr>
              <w:t>Study Drug</w:t>
            </w:r>
            <w:r w:rsidR="000F5300">
              <w:rPr>
                <w:rFonts w:asciiTheme="minorHAnsi" w:hAnsiTheme="minorHAnsi" w:cstheme="minorHAnsi"/>
              </w:rPr>
              <w:t>, Dose, and route of administration</w:t>
            </w:r>
          </w:p>
        </w:tc>
        <w:tc>
          <w:tcPr>
            <w:tcW w:w="3843" w:type="pct"/>
          </w:tcPr>
          <w:p w14:paraId="21C18D90" w14:textId="6C9C0268" w:rsidR="00AA2808" w:rsidRPr="001000DA" w:rsidRDefault="002C5829" w:rsidP="00AA2808">
            <w:pPr>
              <w:pStyle w:val="ProtText"/>
              <w:spacing w:before="40" w:after="120" w:line="240" w:lineRule="auto"/>
              <w:rPr>
                <w:rFonts w:asciiTheme="minorHAnsi" w:hAnsiTheme="minorHAnsi" w:cstheme="minorHAnsi"/>
                <w:i/>
                <w:iCs/>
              </w:rPr>
            </w:pPr>
            <w:r w:rsidRPr="002C5829">
              <w:rPr>
                <w:rFonts w:asciiTheme="minorHAnsi" w:eastAsiaTheme="minorHAnsi" w:hAnsiTheme="minorHAnsi" w:cstheme="minorHAnsi"/>
                <w:i/>
                <w:iCs/>
                <w:color w:val="C00000"/>
                <w:kern w:val="2"/>
                <w14:ligatures w14:val="standardContextual"/>
              </w:rPr>
              <w:t>If the study intervention is a drug or biologic</w:t>
            </w:r>
            <w:r>
              <w:rPr>
                <w:rFonts w:asciiTheme="minorHAnsi" w:eastAsiaTheme="minorHAnsi" w:hAnsiTheme="minorHAnsi" w:cstheme="minorHAnsi"/>
                <w:i/>
                <w:iCs/>
                <w:color w:val="C00000"/>
                <w:kern w:val="2"/>
                <w14:ligatures w14:val="standardContextual"/>
              </w:rPr>
              <w:t>,</w:t>
            </w:r>
            <w:r w:rsidRPr="00B73771">
              <w:rPr>
                <w:rFonts w:asciiTheme="minorHAnsi" w:hAnsiTheme="minorHAnsi" w:cstheme="minorHAnsi"/>
                <w:i/>
                <w:color w:val="C00000"/>
              </w:rPr>
              <w:t xml:space="preserve"> </w:t>
            </w:r>
            <w:r w:rsidR="001000DA" w:rsidRPr="00B73771">
              <w:rPr>
                <w:rFonts w:asciiTheme="minorHAnsi" w:hAnsiTheme="minorHAnsi" w:cstheme="minorHAnsi"/>
                <w:i/>
                <w:color w:val="C00000"/>
              </w:rPr>
              <w:t xml:space="preserve">Include </w:t>
            </w:r>
            <w:r w:rsidR="00155A74" w:rsidRPr="00B73771">
              <w:rPr>
                <w:rFonts w:asciiTheme="minorHAnsi" w:hAnsiTheme="minorHAnsi" w:cstheme="minorHAnsi"/>
                <w:i/>
                <w:color w:val="C00000"/>
              </w:rPr>
              <w:t>name of study drug</w:t>
            </w:r>
            <w:r>
              <w:rPr>
                <w:rFonts w:asciiTheme="minorHAnsi" w:hAnsiTheme="minorHAnsi" w:cstheme="minorHAnsi"/>
                <w:i/>
                <w:color w:val="C00000"/>
              </w:rPr>
              <w:t xml:space="preserve">, </w:t>
            </w:r>
            <w:r w:rsidRPr="002C5829">
              <w:rPr>
                <w:rFonts w:asciiTheme="minorHAnsi" w:eastAsiaTheme="minorHAnsi" w:hAnsiTheme="minorHAnsi" w:cstheme="minorHAnsi"/>
                <w:i/>
                <w:iCs/>
                <w:color w:val="C00000"/>
                <w:kern w:val="2"/>
                <w14:ligatures w14:val="standardContextual"/>
              </w:rPr>
              <w:t>dose and route of administration.</w:t>
            </w:r>
          </w:p>
        </w:tc>
      </w:tr>
      <w:tr w:rsidR="00AA2808" w:rsidRPr="00CE7CC4" w14:paraId="3D0EDFDC" w14:textId="77777777" w:rsidTr="00925793">
        <w:tc>
          <w:tcPr>
            <w:tcW w:w="1157" w:type="pct"/>
          </w:tcPr>
          <w:p w14:paraId="6C99ED9B" w14:textId="77777777" w:rsidR="00AA2808" w:rsidRPr="00CE7CC4" w:rsidRDefault="00AA2808" w:rsidP="00AA2808">
            <w:pPr>
              <w:pStyle w:val="ProtText"/>
              <w:spacing w:before="40" w:after="120" w:line="240" w:lineRule="auto"/>
              <w:rPr>
                <w:rFonts w:asciiTheme="minorHAnsi" w:hAnsiTheme="minorHAnsi" w:cstheme="minorHAnsi"/>
              </w:rPr>
            </w:pPr>
            <w:r w:rsidRPr="00CE7CC4">
              <w:rPr>
                <w:rFonts w:asciiTheme="minorHAnsi" w:hAnsiTheme="minorHAnsi" w:cstheme="minorHAnsi"/>
              </w:rPr>
              <w:t>Duration of study</w:t>
            </w:r>
          </w:p>
        </w:tc>
        <w:tc>
          <w:tcPr>
            <w:tcW w:w="3843" w:type="pct"/>
          </w:tcPr>
          <w:p w14:paraId="0B7C5D2B" w14:textId="604FB735" w:rsidR="00AA2808" w:rsidRPr="00CF3651" w:rsidRDefault="009B612F" w:rsidP="00AA2808">
            <w:pPr>
              <w:pStyle w:val="ProtText"/>
              <w:spacing w:before="40" w:after="120" w:line="240" w:lineRule="auto"/>
              <w:rPr>
                <w:rFonts w:asciiTheme="minorHAnsi" w:hAnsiTheme="minorHAnsi" w:cstheme="minorHAnsi"/>
                <w:i/>
                <w:color w:val="C00000"/>
              </w:rPr>
            </w:pPr>
            <w:r w:rsidRPr="00CF3651">
              <w:rPr>
                <w:rFonts w:asciiTheme="minorHAnsi" w:hAnsiTheme="minorHAnsi" w:cstheme="minorHAnsi"/>
                <w:i/>
                <w:color w:val="C00000"/>
              </w:rPr>
              <w:t>Estimated time (in months) from when the study opens to enrollment until completion of data analyses.</w:t>
            </w:r>
          </w:p>
        </w:tc>
      </w:tr>
      <w:tr w:rsidR="00AA2808" w:rsidRPr="00CE7CC4" w14:paraId="67BD4878" w14:textId="77777777" w:rsidTr="00925793">
        <w:tc>
          <w:tcPr>
            <w:tcW w:w="1157" w:type="pct"/>
          </w:tcPr>
          <w:p w14:paraId="04B54E52" w14:textId="4386AF32" w:rsidR="00AA2808" w:rsidRPr="00CE7CC4" w:rsidRDefault="00AA2808" w:rsidP="00AA2808">
            <w:pPr>
              <w:pStyle w:val="ProtText"/>
              <w:spacing w:before="40" w:after="120" w:line="240" w:lineRule="auto"/>
              <w:rPr>
                <w:rFonts w:asciiTheme="minorHAnsi" w:hAnsiTheme="minorHAnsi" w:cstheme="minorHAnsi"/>
              </w:rPr>
            </w:pPr>
            <w:r w:rsidRPr="00CE7CC4">
              <w:rPr>
                <w:rFonts w:asciiTheme="minorHAnsi" w:hAnsiTheme="minorHAnsi" w:cstheme="minorHAnsi"/>
              </w:rPr>
              <w:t>Participant Duration</w:t>
            </w:r>
          </w:p>
        </w:tc>
        <w:tc>
          <w:tcPr>
            <w:tcW w:w="3843" w:type="pct"/>
          </w:tcPr>
          <w:p w14:paraId="3A8A53CA" w14:textId="27EB979F" w:rsidR="00AA2808" w:rsidRPr="00CF3651" w:rsidRDefault="00CF3651" w:rsidP="00CF3651">
            <w:pPr>
              <w:pStyle w:val="ProtText"/>
              <w:tabs>
                <w:tab w:val="left" w:pos="2025"/>
              </w:tabs>
              <w:spacing w:before="40" w:after="120" w:line="240" w:lineRule="auto"/>
              <w:rPr>
                <w:rFonts w:asciiTheme="minorHAnsi" w:hAnsiTheme="minorHAnsi" w:cstheme="minorHAnsi"/>
                <w:i/>
                <w:color w:val="C00000"/>
              </w:rPr>
            </w:pPr>
            <w:r w:rsidRPr="00CF3651">
              <w:rPr>
                <w:rFonts w:asciiTheme="minorHAnsi" w:hAnsiTheme="minorHAnsi" w:cstheme="minorHAnsi"/>
                <w:i/>
                <w:color w:val="C00000"/>
              </w:rPr>
              <w:t>Time (e.g., in months) it will take for each individual participant to complete all participant visits.</w:t>
            </w:r>
            <w:r w:rsidRPr="00CF3651">
              <w:rPr>
                <w:rFonts w:asciiTheme="minorHAnsi" w:hAnsiTheme="minorHAnsi" w:cstheme="minorHAnsi"/>
                <w:i/>
                <w:color w:val="C00000"/>
              </w:rPr>
              <w:tab/>
            </w:r>
          </w:p>
        </w:tc>
      </w:tr>
    </w:tbl>
    <w:p w14:paraId="50F85AA0" w14:textId="5330DEAA" w:rsidR="000F5300" w:rsidRDefault="000F5300" w:rsidP="003E149A">
      <w:pPr>
        <w:pStyle w:val="Heading1"/>
        <w:numPr>
          <w:ilvl w:val="0"/>
          <w:numId w:val="0"/>
        </w:numPr>
        <w:spacing w:before="0" w:line="240" w:lineRule="auto"/>
      </w:pPr>
    </w:p>
    <w:p w14:paraId="14DB0B22" w14:textId="77777777" w:rsidR="002C5829" w:rsidRDefault="002C5829">
      <w:pPr>
        <w:rPr>
          <w:rFonts w:asciiTheme="majorHAnsi" w:eastAsiaTheme="majorEastAsia" w:hAnsiTheme="majorHAnsi" w:cstheme="majorBidi"/>
          <w:b/>
          <w:color w:val="4472C4" w:themeColor="accent1"/>
          <w:sz w:val="32"/>
          <w:szCs w:val="32"/>
        </w:rPr>
      </w:pPr>
      <w:r>
        <w:br w:type="page"/>
      </w:r>
    </w:p>
    <w:p w14:paraId="02580AE2" w14:textId="7C43D2BB" w:rsidR="00A0220A" w:rsidRPr="00CB405B" w:rsidRDefault="00A0220A" w:rsidP="003E149A">
      <w:pPr>
        <w:pStyle w:val="Heading1"/>
        <w:numPr>
          <w:ilvl w:val="0"/>
          <w:numId w:val="0"/>
        </w:numPr>
        <w:spacing w:before="0" w:line="240" w:lineRule="auto"/>
      </w:pPr>
      <w:bookmarkStart w:id="2" w:name="_Toc164259674"/>
      <w:r w:rsidRPr="00CB405B">
        <w:lastRenderedPageBreak/>
        <w:t>Investigator Agreement</w:t>
      </w:r>
      <w:bookmarkEnd w:id="2"/>
    </w:p>
    <w:p w14:paraId="65D5DCF9" w14:textId="77777777" w:rsidR="003E149A" w:rsidRDefault="003E149A" w:rsidP="003E149A">
      <w:pPr>
        <w:pStyle w:val="Default"/>
        <w:spacing w:before="0" w:after="120"/>
        <w:rPr>
          <w:rFonts w:asciiTheme="minorHAnsi" w:hAnsiTheme="minorHAnsi"/>
          <w:sz w:val="22"/>
          <w:szCs w:val="22"/>
        </w:rPr>
      </w:pPr>
    </w:p>
    <w:p w14:paraId="06A63275" w14:textId="1320A13A" w:rsidR="00A0220A" w:rsidRDefault="00A0220A" w:rsidP="003E149A">
      <w:pPr>
        <w:pStyle w:val="Default"/>
        <w:spacing w:before="0" w:after="120"/>
        <w:rPr>
          <w:rFonts w:asciiTheme="minorHAnsi" w:hAnsiTheme="minorHAnsi"/>
          <w:sz w:val="22"/>
          <w:szCs w:val="22"/>
        </w:rPr>
      </w:pPr>
      <w:r w:rsidRPr="0005393D">
        <w:rPr>
          <w:rFonts w:asciiTheme="minorHAnsi" w:hAnsiTheme="minorHAnsi"/>
          <w:sz w:val="22"/>
          <w:szCs w:val="22"/>
        </w:rPr>
        <w:t>I have read, understand</w:t>
      </w:r>
      <w:r>
        <w:rPr>
          <w:rFonts w:asciiTheme="minorHAnsi" w:hAnsiTheme="minorHAnsi"/>
          <w:sz w:val="22"/>
          <w:szCs w:val="22"/>
        </w:rPr>
        <w:t>,</w:t>
      </w:r>
      <w:r w:rsidRPr="0005393D">
        <w:rPr>
          <w:rFonts w:asciiTheme="minorHAnsi" w:hAnsiTheme="minorHAnsi"/>
          <w:sz w:val="22"/>
          <w:szCs w:val="22"/>
        </w:rPr>
        <w:t xml:space="preserve"> and will adhere to the protocol as written</w:t>
      </w:r>
      <w:r>
        <w:rPr>
          <w:rFonts w:asciiTheme="minorHAnsi" w:hAnsiTheme="minorHAnsi"/>
          <w:sz w:val="22"/>
          <w:szCs w:val="22"/>
        </w:rPr>
        <w:t xml:space="preserve">. </w:t>
      </w:r>
      <w:r w:rsidRPr="000D63A4">
        <w:rPr>
          <w:rFonts w:asciiTheme="minorHAnsi" w:hAnsiTheme="minorHAnsi"/>
          <w:iCs/>
          <w:sz w:val="22"/>
          <w:szCs w:val="22"/>
        </w:rPr>
        <w:t xml:space="preserve">The protocol, informed consent form(s), recruitment materials, and all participant materials will be submitted to the IRB for review and approval.  Approval of both the protocol and the consent form </w:t>
      </w:r>
      <w:r>
        <w:rPr>
          <w:rFonts w:asciiTheme="minorHAnsi" w:hAnsiTheme="minorHAnsi"/>
          <w:iCs/>
          <w:sz w:val="22"/>
          <w:szCs w:val="22"/>
        </w:rPr>
        <w:t>will</w:t>
      </w:r>
      <w:r w:rsidRPr="000D63A4">
        <w:rPr>
          <w:rFonts w:asciiTheme="minorHAnsi" w:hAnsiTheme="minorHAnsi"/>
          <w:iCs/>
          <w:sz w:val="22"/>
          <w:szCs w:val="22"/>
        </w:rPr>
        <w:t xml:space="preserve"> be obtained before any participant is enrolled.  </w:t>
      </w:r>
      <w:r>
        <w:rPr>
          <w:rFonts w:asciiTheme="minorHAnsi" w:hAnsiTheme="minorHAnsi"/>
          <w:sz w:val="22"/>
          <w:szCs w:val="22"/>
        </w:rPr>
        <w:t>A</w:t>
      </w:r>
      <w:r w:rsidRPr="0005393D">
        <w:rPr>
          <w:rFonts w:asciiTheme="minorHAnsi" w:hAnsiTheme="minorHAnsi"/>
          <w:sz w:val="22"/>
          <w:szCs w:val="22"/>
        </w:rPr>
        <w:t xml:space="preserve">ny changes to the protocol will be approved by the </w:t>
      </w:r>
      <w:r>
        <w:rPr>
          <w:rFonts w:asciiTheme="minorHAnsi" w:hAnsiTheme="minorHAnsi"/>
          <w:sz w:val="22"/>
          <w:szCs w:val="22"/>
        </w:rPr>
        <w:t>study Principal Investigator</w:t>
      </w:r>
      <w:r w:rsidRPr="0005393D">
        <w:rPr>
          <w:rFonts w:asciiTheme="minorHAnsi" w:hAnsiTheme="minorHAnsi"/>
          <w:sz w:val="22"/>
          <w:szCs w:val="22"/>
        </w:rPr>
        <w:t xml:space="preserve"> and the IRB, except changes to eliminate an immediate hazard to study subjects.</w:t>
      </w:r>
      <w:r>
        <w:rPr>
          <w:rFonts w:asciiTheme="minorHAnsi" w:hAnsiTheme="minorHAnsi"/>
          <w:sz w:val="22"/>
          <w:szCs w:val="22"/>
        </w:rPr>
        <w:t xml:space="preserve">  </w:t>
      </w:r>
      <w:r w:rsidRPr="000D63A4">
        <w:rPr>
          <w:rFonts w:asciiTheme="minorHAnsi" w:hAnsiTheme="minorHAnsi"/>
          <w:iCs/>
          <w:sz w:val="22"/>
          <w:szCs w:val="22"/>
        </w:rPr>
        <w:t>All changes to the consent form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5393D">
        <w:rPr>
          <w:rFonts w:asciiTheme="minorHAnsi" w:hAnsiTheme="minorHAnsi"/>
          <w:sz w:val="22"/>
          <w:szCs w:val="22"/>
        </w:rPr>
        <w:t xml:space="preserve"> </w:t>
      </w:r>
    </w:p>
    <w:p w14:paraId="54DD748F" w14:textId="77777777" w:rsidR="003E149A" w:rsidRPr="0005393D" w:rsidRDefault="003E149A" w:rsidP="003E149A">
      <w:pPr>
        <w:pStyle w:val="Default"/>
        <w:spacing w:before="0" w:after="120"/>
        <w:rPr>
          <w:rFonts w:asciiTheme="minorHAnsi" w:hAnsiTheme="minorHAnsi"/>
          <w:sz w:val="22"/>
          <w:szCs w:val="22"/>
        </w:rPr>
      </w:pPr>
    </w:p>
    <w:p w14:paraId="30EA6862" w14:textId="77777777" w:rsidR="00A0220A" w:rsidRPr="0005393D" w:rsidRDefault="00A0220A" w:rsidP="003E149A">
      <w:pPr>
        <w:pStyle w:val="Default"/>
        <w:spacing w:before="0" w:after="120"/>
        <w:rPr>
          <w:rFonts w:asciiTheme="minorHAnsi" w:hAnsiTheme="minorHAnsi"/>
          <w:sz w:val="22"/>
          <w:szCs w:val="22"/>
        </w:rPr>
      </w:pPr>
      <w:r w:rsidRPr="0005393D">
        <w:rPr>
          <w:rFonts w:asciiTheme="minorHAnsi" w:hAnsiTheme="minorHAnsi"/>
          <w:sz w:val="22"/>
          <w:szCs w:val="22"/>
        </w:rPr>
        <w:t xml:space="preserve">I agree to conduct this study in accordance with the current International Conference on Harmonization (ICH) guidance, the Good Clinical Practice (GCP) guidance, the Declaration of Helsinki, FDA regulations, local IRB and legal requirements. </w:t>
      </w:r>
    </w:p>
    <w:p w14:paraId="2BB332B6" w14:textId="77777777" w:rsidR="00A0220A" w:rsidRPr="0005393D" w:rsidRDefault="00A0220A" w:rsidP="003E149A">
      <w:pPr>
        <w:pStyle w:val="Default"/>
        <w:spacing w:before="0" w:after="120"/>
        <w:rPr>
          <w:rFonts w:asciiTheme="minorHAnsi" w:hAnsiTheme="minorHAnsi"/>
          <w:sz w:val="22"/>
          <w:szCs w:val="22"/>
        </w:rPr>
      </w:pP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r>
    </w:p>
    <w:p w14:paraId="14AD46C6" w14:textId="77777777" w:rsidR="00A0220A" w:rsidRPr="0005393D" w:rsidRDefault="00A0220A" w:rsidP="003E149A">
      <w:pPr>
        <w:pStyle w:val="Default"/>
        <w:spacing w:before="0" w:after="120"/>
        <w:rPr>
          <w:rFonts w:asciiTheme="minorHAnsi" w:hAnsiTheme="minorHAnsi"/>
          <w:sz w:val="22"/>
          <w:szCs w:val="22"/>
        </w:rPr>
      </w:pPr>
      <w:r w:rsidRPr="0005393D">
        <w:rPr>
          <w:rFonts w:asciiTheme="minorHAnsi" w:hAnsiTheme="minorHAnsi"/>
          <w:sz w:val="22"/>
          <w:szCs w:val="22"/>
        </w:rPr>
        <w:t xml:space="preserve">__________________________ </w:t>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t>_______________________</w:t>
      </w:r>
    </w:p>
    <w:p w14:paraId="5680E32C" w14:textId="77777777" w:rsidR="00A0220A" w:rsidRPr="0005393D" w:rsidRDefault="00A0220A" w:rsidP="003E149A">
      <w:pPr>
        <w:pStyle w:val="Default"/>
        <w:spacing w:before="0" w:after="120"/>
        <w:rPr>
          <w:rFonts w:asciiTheme="minorHAnsi" w:hAnsiTheme="minorHAnsi"/>
          <w:sz w:val="22"/>
          <w:szCs w:val="22"/>
        </w:rPr>
      </w:pPr>
      <w:r w:rsidRPr="0005393D">
        <w:rPr>
          <w:rFonts w:asciiTheme="minorHAnsi" w:hAnsiTheme="minorHAnsi"/>
          <w:sz w:val="22"/>
          <w:szCs w:val="22"/>
        </w:rPr>
        <w:t>Signature</w:t>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r>
      <w:r w:rsidRPr="0005393D">
        <w:rPr>
          <w:rFonts w:asciiTheme="minorHAnsi" w:hAnsiTheme="minorHAnsi"/>
          <w:sz w:val="22"/>
          <w:szCs w:val="22"/>
        </w:rPr>
        <w:tab/>
        <w:t>Date (MM/DD/YY)</w:t>
      </w:r>
    </w:p>
    <w:p w14:paraId="2997EAE3" w14:textId="77777777" w:rsidR="00A0220A" w:rsidRPr="0005393D" w:rsidRDefault="00A0220A" w:rsidP="003E149A">
      <w:pPr>
        <w:pStyle w:val="Default"/>
        <w:spacing w:before="0" w:after="120"/>
        <w:rPr>
          <w:rFonts w:asciiTheme="minorHAnsi" w:hAnsiTheme="minorHAnsi"/>
          <w:sz w:val="22"/>
          <w:szCs w:val="22"/>
        </w:rPr>
      </w:pPr>
    </w:p>
    <w:p w14:paraId="441AC4CE" w14:textId="77777777" w:rsidR="00A0220A" w:rsidRPr="0005393D" w:rsidRDefault="00A0220A" w:rsidP="003E149A">
      <w:pPr>
        <w:pStyle w:val="Default"/>
        <w:spacing w:before="0" w:after="120"/>
        <w:rPr>
          <w:rFonts w:asciiTheme="minorHAnsi" w:hAnsiTheme="minorHAnsi"/>
          <w:sz w:val="22"/>
          <w:szCs w:val="22"/>
        </w:rPr>
      </w:pPr>
      <w:r w:rsidRPr="0005393D">
        <w:rPr>
          <w:rFonts w:asciiTheme="minorHAnsi" w:hAnsiTheme="minorHAnsi"/>
          <w:sz w:val="22"/>
          <w:szCs w:val="22"/>
        </w:rPr>
        <w:t>_</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________________</w:t>
      </w:r>
      <w:r w:rsidRPr="0005393D">
        <w:rPr>
          <w:rFonts w:asciiTheme="minorHAnsi" w:hAnsiTheme="minorHAnsi"/>
          <w:sz w:val="22"/>
          <w:szCs w:val="22"/>
        </w:rPr>
        <w:t>_________</w:t>
      </w:r>
    </w:p>
    <w:p w14:paraId="51FCF178" w14:textId="77777777" w:rsidR="00A0220A" w:rsidRDefault="00A0220A" w:rsidP="003E149A">
      <w:pPr>
        <w:pStyle w:val="Default"/>
        <w:spacing w:before="0" w:after="120"/>
        <w:rPr>
          <w:rFonts w:asciiTheme="minorHAnsi" w:hAnsiTheme="minorHAnsi"/>
          <w:sz w:val="22"/>
          <w:szCs w:val="22"/>
        </w:rPr>
      </w:pPr>
      <w:r w:rsidRPr="0005393D">
        <w:rPr>
          <w:rFonts w:asciiTheme="minorHAnsi" w:hAnsiTheme="minorHAnsi"/>
          <w:sz w:val="22"/>
          <w:szCs w:val="22"/>
        </w:rPr>
        <w:t>Name of Principal Investigator</w:t>
      </w:r>
    </w:p>
    <w:p w14:paraId="6FC8723D" w14:textId="77777777" w:rsidR="00A0220A" w:rsidRDefault="00A0220A" w:rsidP="003E149A">
      <w:pPr>
        <w:pStyle w:val="Default"/>
        <w:spacing w:before="0" w:after="120"/>
        <w:rPr>
          <w:rFonts w:asciiTheme="minorHAnsi" w:hAnsiTheme="minorHAnsi"/>
          <w:sz w:val="22"/>
          <w:szCs w:val="22"/>
        </w:rPr>
      </w:pPr>
    </w:p>
    <w:p w14:paraId="77D392B5" w14:textId="77777777" w:rsidR="00A0220A" w:rsidRDefault="00A0220A" w:rsidP="003E149A">
      <w:pPr>
        <w:pStyle w:val="Default"/>
        <w:spacing w:before="0" w:after="120"/>
        <w:rPr>
          <w:rFonts w:asciiTheme="minorHAnsi" w:hAnsiTheme="minorHAnsi"/>
          <w:sz w:val="22"/>
          <w:szCs w:val="22"/>
        </w:rPr>
      </w:pPr>
    </w:p>
    <w:p w14:paraId="2E27BC98" w14:textId="1707A305" w:rsidR="00A0220A" w:rsidRPr="0082619E" w:rsidRDefault="00A0220A" w:rsidP="003E149A">
      <w:pPr>
        <w:tabs>
          <w:tab w:val="left" w:pos="1830"/>
        </w:tabs>
        <w:spacing w:after="120" w:line="240" w:lineRule="auto"/>
        <w:sectPr w:rsidR="00A0220A" w:rsidRPr="0082619E" w:rsidSect="00434379">
          <w:footerReference w:type="first" r:id="rId21"/>
          <w:pgSz w:w="12240" w:h="15840"/>
          <w:pgMar w:top="1440" w:right="1440" w:bottom="1440" w:left="1440" w:header="720" w:footer="720" w:gutter="0"/>
          <w:pgNumType w:start="2"/>
          <w:cols w:space="720"/>
          <w:docGrid w:linePitch="360"/>
        </w:sectPr>
      </w:pPr>
    </w:p>
    <w:sdt>
      <w:sdtPr>
        <w:rPr>
          <w:rFonts w:asciiTheme="minorHAnsi" w:eastAsiaTheme="minorEastAsia" w:hAnsiTheme="minorHAnsi" w:cstheme="minorBidi"/>
          <w:b w:val="0"/>
          <w:color w:val="auto"/>
          <w:kern w:val="2"/>
          <w:sz w:val="22"/>
          <w:szCs w:val="22"/>
          <w14:ligatures w14:val="standardContextual"/>
        </w:rPr>
        <w:id w:val="-1344461079"/>
        <w:docPartObj>
          <w:docPartGallery w:val="Table of Contents"/>
          <w:docPartUnique/>
        </w:docPartObj>
      </w:sdtPr>
      <w:sdtContent>
        <w:p w14:paraId="2E421B15" w14:textId="75159483" w:rsidR="00CE7CC4" w:rsidRDefault="00CE7CC4" w:rsidP="003E149A">
          <w:pPr>
            <w:pStyle w:val="TOCHeading"/>
            <w:numPr>
              <w:ilvl w:val="0"/>
              <w:numId w:val="0"/>
            </w:numPr>
            <w:spacing w:after="120" w:line="240" w:lineRule="auto"/>
          </w:pPr>
          <w:r>
            <w:t>Contents</w:t>
          </w:r>
        </w:p>
        <w:p w14:paraId="38E77723" w14:textId="5305F31D" w:rsidR="007C75B1" w:rsidRDefault="00CE7CC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64259673" w:history="1">
            <w:r w:rsidR="007C75B1" w:rsidRPr="003A5214">
              <w:rPr>
                <w:rStyle w:val="Hyperlink"/>
                <w:noProof/>
              </w:rPr>
              <w:t>Study Synopsis</w:t>
            </w:r>
            <w:r w:rsidR="007C75B1">
              <w:rPr>
                <w:noProof/>
                <w:webHidden/>
              </w:rPr>
              <w:tab/>
            </w:r>
            <w:r w:rsidR="007C75B1">
              <w:rPr>
                <w:noProof/>
                <w:webHidden/>
              </w:rPr>
              <w:fldChar w:fldCharType="begin"/>
            </w:r>
            <w:r w:rsidR="007C75B1">
              <w:rPr>
                <w:noProof/>
                <w:webHidden/>
              </w:rPr>
              <w:instrText xml:space="preserve"> PAGEREF _Toc164259673 \h </w:instrText>
            </w:r>
            <w:r w:rsidR="007C75B1">
              <w:rPr>
                <w:noProof/>
                <w:webHidden/>
              </w:rPr>
            </w:r>
            <w:r w:rsidR="007C75B1">
              <w:rPr>
                <w:noProof/>
                <w:webHidden/>
              </w:rPr>
              <w:fldChar w:fldCharType="separate"/>
            </w:r>
            <w:r w:rsidR="007C75B1">
              <w:rPr>
                <w:noProof/>
                <w:webHidden/>
              </w:rPr>
              <w:t>2</w:t>
            </w:r>
            <w:r w:rsidR="007C75B1">
              <w:rPr>
                <w:noProof/>
                <w:webHidden/>
              </w:rPr>
              <w:fldChar w:fldCharType="end"/>
            </w:r>
          </w:hyperlink>
        </w:p>
        <w:p w14:paraId="22D24CBD" w14:textId="7D99D08D" w:rsidR="007C75B1" w:rsidRDefault="00AE3A6D">
          <w:pPr>
            <w:pStyle w:val="TOC1"/>
            <w:tabs>
              <w:tab w:val="right" w:leader="dot" w:pos="9350"/>
            </w:tabs>
            <w:rPr>
              <w:rFonts w:eastAsiaTheme="minorEastAsia"/>
              <w:noProof/>
            </w:rPr>
          </w:pPr>
          <w:hyperlink w:anchor="_Toc164259674" w:history="1">
            <w:r w:rsidR="007C75B1" w:rsidRPr="003A5214">
              <w:rPr>
                <w:rStyle w:val="Hyperlink"/>
                <w:noProof/>
              </w:rPr>
              <w:t>Investigator Agreement</w:t>
            </w:r>
            <w:r w:rsidR="007C75B1">
              <w:rPr>
                <w:noProof/>
                <w:webHidden/>
              </w:rPr>
              <w:tab/>
            </w:r>
            <w:r w:rsidR="007C75B1">
              <w:rPr>
                <w:noProof/>
                <w:webHidden/>
              </w:rPr>
              <w:fldChar w:fldCharType="begin"/>
            </w:r>
            <w:r w:rsidR="007C75B1">
              <w:rPr>
                <w:noProof/>
                <w:webHidden/>
              </w:rPr>
              <w:instrText xml:space="preserve"> PAGEREF _Toc164259674 \h </w:instrText>
            </w:r>
            <w:r w:rsidR="007C75B1">
              <w:rPr>
                <w:noProof/>
                <w:webHidden/>
              </w:rPr>
            </w:r>
            <w:r w:rsidR="007C75B1">
              <w:rPr>
                <w:noProof/>
                <w:webHidden/>
              </w:rPr>
              <w:fldChar w:fldCharType="separate"/>
            </w:r>
            <w:r w:rsidR="007C75B1">
              <w:rPr>
                <w:noProof/>
                <w:webHidden/>
              </w:rPr>
              <w:t>3</w:t>
            </w:r>
            <w:r w:rsidR="007C75B1">
              <w:rPr>
                <w:noProof/>
                <w:webHidden/>
              </w:rPr>
              <w:fldChar w:fldCharType="end"/>
            </w:r>
          </w:hyperlink>
        </w:p>
        <w:p w14:paraId="78D6AC06" w14:textId="429E3BFA" w:rsidR="007C75B1" w:rsidRDefault="00AE3A6D">
          <w:pPr>
            <w:pStyle w:val="TOC1"/>
            <w:tabs>
              <w:tab w:val="left" w:pos="440"/>
              <w:tab w:val="right" w:leader="dot" w:pos="9350"/>
            </w:tabs>
            <w:rPr>
              <w:rFonts w:eastAsiaTheme="minorEastAsia"/>
              <w:noProof/>
            </w:rPr>
          </w:pPr>
          <w:hyperlink w:anchor="_Toc164259675" w:history="1">
            <w:r w:rsidR="007C75B1" w:rsidRPr="003A5214">
              <w:rPr>
                <w:rStyle w:val="Hyperlink"/>
                <w:noProof/>
              </w:rPr>
              <w:t>1</w:t>
            </w:r>
            <w:r w:rsidR="007C75B1">
              <w:rPr>
                <w:rFonts w:eastAsiaTheme="minorEastAsia"/>
                <w:noProof/>
              </w:rPr>
              <w:tab/>
            </w:r>
            <w:r w:rsidR="007C75B1" w:rsidRPr="003A5214">
              <w:rPr>
                <w:rStyle w:val="Hyperlink"/>
                <w:noProof/>
              </w:rPr>
              <w:t>Background and Rationale</w:t>
            </w:r>
            <w:r w:rsidR="007C75B1">
              <w:rPr>
                <w:noProof/>
                <w:webHidden/>
              </w:rPr>
              <w:tab/>
            </w:r>
            <w:r w:rsidR="007C75B1">
              <w:rPr>
                <w:noProof/>
                <w:webHidden/>
              </w:rPr>
              <w:fldChar w:fldCharType="begin"/>
            </w:r>
            <w:r w:rsidR="007C75B1">
              <w:rPr>
                <w:noProof/>
                <w:webHidden/>
              </w:rPr>
              <w:instrText xml:space="preserve"> PAGEREF _Toc164259675 \h </w:instrText>
            </w:r>
            <w:r w:rsidR="007C75B1">
              <w:rPr>
                <w:noProof/>
                <w:webHidden/>
              </w:rPr>
            </w:r>
            <w:r w:rsidR="007C75B1">
              <w:rPr>
                <w:noProof/>
                <w:webHidden/>
              </w:rPr>
              <w:fldChar w:fldCharType="separate"/>
            </w:r>
            <w:r w:rsidR="007C75B1">
              <w:rPr>
                <w:noProof/>
                <w:webHidden/>
              </w:rPr>
              <w:t>7</w:t>
            </w:r>
            <w:r w:rsidR="007C75B1">
              <w:rPr>
                <w:noProof/>
                <w:webHidden/>
              </w:rPr>
              <w:fldChar w:fldCharType="end"/>
            </w:r>
          </w:hyperlink>
        </w:p>
        <w:p w14:paraId="5E925950" w14:textId="0A1E6E1B" w:rsidR="007C75B1" w:rsidRDefault="00AE3A6D">
          <w:pPr>
            <w:pStyle w:val="TOC2"/>
            <w:tabs>
              <w:tab w:val="left" w:pos="880"/>
              <w:tab w:val="right" w:leader="dot" w:pos="9350"/>
            </w:tabs>
            <w:rPr>
              <w:rFonts w:eastAsiaTheme="minorEastAsia"/>
              <w:noProof/>
            </w:rPr>
          </w:pPr>
          <w:hyperlink w:anchor="_Toc164259676" w:history="1">
            <w:r w:rsidR="007C75B1" w:rsidRPr="003A5214">
              <w:rPr>
                <w:rStyle w:val="Hyperlink"/>
                <w:noProof/>
              </w:rPr>
              <w:t>1.1</w:t>
            </w:r>
            <w:r w:rsidR="007C75B1">
              <w:rPr>
                <w:rFonts w:eastAsiaTheme="minorEastAsia"/>
                <w:noProof/>
              </w:rPr>
              <w:tab/>
            </w:r>
            <w:r w:rsidR="007C75B1" w:rsidRPr="003A5214">
              <w:rPr>
                <w:rStyle w:val="Hyperlink"/>
                <w:noProof/>
              </w:rPr>
              <w:t>Background</w:t>
            </w:r>
            <w:r w:rsidR="007C75B1">
              <w:rPr>
                <w:noProof/>
                <w:webHidden/>
              </w:rPr>
              <w:tab/>
            </w:r>
            <w:r w:rsidR="007C75B1">
              <w:rPr>
                <w:noProof/>
                <w:webHidden/>
              </w:rPr>
              <w:fldChar w:fldCharType="begin"/>
            </w:r>
            <w:r w:rsidR="007C75B1">
              <w:rPr>
                <w:noProof/>
                <w:webHidden/>
              </w:rPr>
              <w:instrText xml:space="preserve"> PAGEREF _Toc164259676 \h </w:instrText>
            </w:r>
            <w:r w:rsidR="007C75B1">
              <w:rPr>
                <w:noProof/>
                <w:webHidden/>
              </w:rPr>
            </w:r>
            <w:r w:rsidR="007C75B1">
              <w:rPr>
                <w:noProof/>
                <w:webHidden/>
              </w:rPr>
              <w:fldChar w:fldCharType="separate"/>
            </w:r>
            <w:r w:rsidR="007C75B1">
              <w:rPr>
                <w:noProof/>
                <w:webHidden/>
              </w:rPr>
              <w:t>7</w:t>
            </w:r>
            <w:r w:rsidR="007C75B1">
              <w:rPr>
                <w:noProof/>
                <w:webHidden/>
              </w:rPr>
              <w:fldChar w:fldCharType="end"/>
            </w:r>
          </w:hyperlink>
        </w:p>
        <w:p w14:paraId="2F794B13" w14:textId="498905CF" w:rsidR="007C75B1" w:rsidRDefault="00AE3A6D">
          <w:pPr>
            <w:pStyle w:val="TOC2"/>
            <w:tabs>
              <w:tab w:val="left" w:pos="880"/>
              <w:tab w:val="right" w:leader="dot" w:pos="9350"/>
            </w:tabs>
            <w:rPr>
              <w:rFonts w:eastAsiaTheme="minorEastAsia"/>
              <w:noProof/>
            </w:rPr>
          </w:pPr>
          <w:hyperlink w:anchor="_Toc164259677" w:history="1">
            <w:r w:rsidR="007C75B1" w:rsidRPr="003A5214">
              <w:rPr>
                <w:rStyle w:val="Hyperlink"/>
                <w:noProof/>
              </w:rPr>
              <w:t>1.2</w:t>
            </w:r>
            <w:r w:rsidR="007C75B1">
              <w:rPr>
                <w:rFonts w:eastAsiaTheme="minorEastAsia"/>
                <w:noProof/>
              </w:rPr>
              <w:tab/>
            </w:r>
            <w:r w:rsidR="007C75B1" w:rsidRPr="003A5214">
              <w:rPr>
                <w:rStyle w:val="Hyperlink"/>
                <w:noProof/>
              </w:rPr>
              <w:t>Study Rationale</w:t>
            </w:r>
            <w:r w:rsidR="007C75B1">
              <w:rPr>
                <w:noProof/>
                <w:webHidden/>
              </w:rPr>
              <w:tab/>
            </w:r>
            <w:r w:rsidR="007C75B1">
              <w:rPr>
                <w:noProof/>
                <w:webHidden/>
              </w:rPr>
              <w:fldChar w:fldCharType="begin"/>
            </w:r>
            <w:r w:rsidR="007C75B1">
              <w:rPr>
                <w:noProof/>
                <w:webHidden/>
              </w:rPr>
              <w:instrText xml:space="preserve"> PAGEREF _Toc164259677 \h </w:instrText>
            </w:r>
            <w:r w:rsidR="007C75B1">
              <w:rPr>
                <w:noProof/>
                <w:webHidden/>
              </w:rPr>
            </w:r>
            <w:r w:rsidR="007C75B1">
              <w:rPr>
                <w:noProof/>
                <w:webHidden/>
              </w:rPr>
              <w:fldChar w:fldCharType="separate"/>
            </w:r>
            <w:r w:rsidR="007C75B1">
              <w:rPr>
                <w:noProof/>
                <w:webHidden/>
              </w:rPr>
              <w:t>7</w:t>
            </w:r>
            <w:r w:rsidR="007C75B1">
              <w:rPr>
                <w:noProof/>
                <w:webHidden/>
              </w:rPr>
              <w:fldChar w:fldCharType="end"/>
            </w:r>
          </w:hyperlink>
        </w:p>
        <w:p w14:paraId="5B41D8CA" w14:textId="3261ADB9" w:rsidR="007C75B1" w:rsidRDefault="00AE3A6D">
          <w:pPr>
            <w:pStyle w:val="TOC2"/>
            <w:tabs>
              <w:tab w:val="left" w:pos="880"/>
              <w:tab w:val="right" w:leader="dot" w:pos="9350"/>
            </w:tabs>
            <w:rPr>
              <w:rFonts w:eastAsiaTheme="minorEastAsia"/>
              <w:noProof/>
            </w:rPr>
          </w:pPr>
          <w:hyperlink w:anchor="_Toc164259678" w:history="1">
            <w:r w:rsidR="007C75B1" w:rsidRPr="003A5214">
              <w:rPr>
                <w:rStyle w:val="Hyperlink"/>
                <w:noProof/>
              </w:rPr>
              <w:t>1.3</w:t>
            </w:r>
            <w:r w:rsidR="007C75B1">
              <w:rPr>
                <w:rFonts w:eastAsiaTheme="minorEastAsia"/>
                <w:noProof/>
              </w:rPr>
              <w:tab/>
            </w:r>
            <w:r w:rsidR="007C75B1" w:rsidRPr="003A5214">
              <w:rPr>
                <w:rStyle w:val="Hyperlink"/>
                <w:noProof/>
              </w:rPr>
              <w:t>Description of Population</w:t>
            </w:r>
            <w:r w:rsidR="007C75B1">
              <w:rPr>
                <w:noProof/>
                <w:webHidden/>
              </w:rPr>
              <w:tab/>
            </w:r>
            <w:r w:rsidR="007C75B1">
              <w:rPr>
                <w:noProof/>
                <w:webHidden/>
              </w:rPr>
              <w:fldChar w:fldCharType="begin"/>
            </w:r>
            <w:r w:rsidR="007C75B1">
              <w:rPr>
                <w:noProof/>
                <w:webHidden/>
              </w:rPr>
              <w:instrText xml:space="preserve"> PAGEREF _Toc164259678 \h </w:instrText>
            </w:r>
            <w:r w:rsidR="007C75B1">
              <w:rPr>
                <w:noProof/>
                <w:webHidden/>
              </w:rPr>
            </w:r>
            <w:r w:rsidR="007C75B1">
              <w:rPr>
                <w:noProof/>
                <w:webHidden/>
              </w:rPr>
              <w:fldChar w:fldCharType="separate"/>
            </w:r>
            <w:r w:rsidR="007C75B1">
              <w:rPr>
                <w:noProof/>
                <w:webHidden/>
              </w:rPr>
              <w:t>7</w:t>
            </w:r>
            <w:r w:rsidR="007C75B1">
              <w:rPr>
                <w:noProof/>
                <w:webHidden/>
              </w:rPr>
              <w:fldChar w:fldCharType="end"/>
            </w:r>
          </w:hyperlink>
        </w:p>
        <w:p w14:paraId="0826A2C4" w14:textId="61718C40" w:rsidR="007C75B1" w:rsidRDefault="00AE3A6D">
          <w:pPr>
            <w:pStyle w:val="TOC2"/>
            <w:tabs>
              <w:tab w:val="left" w:pos="880"/>
              <w:tab w:val="right" w:leader="dot" w:pos="9350"/>
            </w:tabs>
            <w:rPr>
              <w:rFonts w:eastAsiaTheme="minorEastAsia"/>
              <w:noProof/>
            </w:rPr>
          </w:pPr>
          <w:hyperlink w:anchor="_Toc164259679" w:history="1">
            <w:r w:rsidR="007C75B1" w:rsidRPr="003A5214">
              <w:rPr>
                <w:rStyle w:val="Hyperlink"/>
                <w:noProof/>
              </w:rPr>
              <w:t>1.4</w:t>
            </w:r>
            <w:r w:rsidR="007C75B1">
              <w:rPr>
                <w:rFonts w:eastAsiaTheme="minorEastAsia"/>
                <w:noProof/>
              </w:rPr>
              <w:tab/>
            </w:r>
            <w:r w:rsidR="007C75B1" w:rsidRPr="003A5214">
              <w:rPr>
                <w:rStyle w:val="Hyperlink"/>
                <w:noProof/>
              </w:rPr>
              <w:t>Potential Risks and Benefits</w:t>
            </w:r>
            <w:r w:rsidR="007C75B1">
              <w:rPr>
                <w:noProof/>
                <w:webHidden/>
              </w:rPr>
              <w:tab/>
            </w:r>
            <w:r w:rsidR="007C75B1">
              <w:rPr>
                <w:noProof/>
                <w:webHidden/>
              </w:rPr>
              <w:fldChar w:fldCharType="begin"/>
            </w:r>
            <w:r w:rsidR="007C75B1">
              <w:rPr>
                <w:noProof/>
                <w:webHidden/>
              </w:rPr>
              <w:instrText xml:space="preserve"> PAGEREF _Toc164259679 \h </w:instrText>
            </w:r>
            <w:r w:rsidR="007C75B1">
              <w:rPr>
                <w:noProof/>
                <w:webHidden/>
              </w:rPr>
            </w:r>
            <w:r w:rsidR="007C75B1">
              <w:rPr>
                <w:noProof/>
                <w:webHidden/>
              </w:rPr>
              <w:fldChar w:fldCharType="separate"/>
            </w:r>
            <w:r w:rsidR="007C75B1">
              <w:rPr>
                <w:noProof/>
                <w:webHidden/>
              </w:rPr>
              <w:t>7</w:t>
            </w:r>
            <w:r w:rsidR="007C75B1">
              <w:rPr>
                <w:noProof/>
                <w:webHidden/>
              </w:rPr>
              <w:fldChar w:fldCharType="end"/>
            </w:r>
          </w:hyperlink>
        </w:p>
        <w:p w14:paraId="4D3EE376" w14:textId="6BF277A6" w:rsidR="007C75B1" w:rsidRDefault="00AE3A6D">
          <w:pPr>
            <w:pStyle w:val="TOC3"/>
            <w:tabs>
              <w:tab w:val="left" w:pos="1320"/>
              <w:tab w:val="right" w:leader="dot" w:pos="9350"/>
            </w:tabs>
            <w:rPr>
              <w:rFonts w:eastAsiaTheme="minorEastAsia"/>
              <w:noProof/>
            </w:rPr>
          </w:pPr>
          <w:hyperlink w:anchor="_Toc164259680" w:history="1">
            <w:r w:rsidR="007C75B1" w:rsidRPr="003A5214">
              <w:rPr>
                <w:rStyle w:val="Hyperlink"/>
                <w:noProof/>
              </w:rPr>
              <w:t>1.4.1</w:t>
            </w:r>
            <w:r w:rsidR="007C75B1">
              <w:rPr>
                <w:rFonts w:eastAsiaTheme="minorEastAsia"/>
                <w:noProof/>
              </w:rPr>
              <w:tab/>
            </w:r>
            <w:r w:rsidR="007C75B1" w:rsidRPr="003A5214">
              <w:rPr>
                <w:rStyle w:val="Hyperlink"/>
                <w:noProof/>
              </w:rPr>
              <w:t>Known Potential Risks</w:t>
            </w:r>
            <w:r w:rsidR="007C75B1">
              <w:rPr>
                <w:noProof/>
                <w:webHidden/>
              </w:rPr>
              <w:tab/>
            </w:r>
            <w:r w:rsidR="007C75B1">
              <w:rPr>
                <w:noProof/>
                <w:webHidden/>
              </w:rPr>
              <w:fldChar w:fldCharType="begin"/>
            </w:r>
            <w:r w:rsidR="007C75B1">
              <w:rPr>
                <w:noProof/>
                <w:webHidden/>
              </w:rPr>
              <w:instrText xml:space="preserve"> PAGEREF _Toc164259680 \h </w:instrText>
            </w:r>
            <w:r w:rsidR="007C75B1">
              <w:rPr>
                <w:noProof/>
                <w:webHidden/>
              </w:rPr>
            </w:r>
            <w:r w:rsidR="007C75B1">
              <w:rPr>
                <w:noProof/>
                <w:webHidden/>
              </w:rPr>
              <w:fldChar w:fldCharType="separate"/>
            </w:r>
            <w:r w:rsidR="007C75B1">
              <w:rPr>
                <w:noProof/>
                <w:webHidden/>
              </w:rPr>
              <w:t>7</w:t>
            </w:r>
            <w:r w:rsidR="007C75B1">
              <w:rPr>
                <w:noProof/>
                <w:webHidden/>
              </w:rPr>
              <w:fldChar w:fldCharType="end"/>
            </w:r>
          </w:hyperlink>
        </w:p>
        <w:p w14:paraId="00A910CB" w14:textId="1EA9CE3C" w:rsidR="007C75B1" w:rsidRDefault="00AE3A6D">
          <w:pPr>
            <w:pStyle w:val="TOC3"/>
            <w:tabs>
              <w:tab w:val="left" w:pos="1320"/>
              <w:tab w:val="right" w:leader="dot" w:pos="9350"/>
            </w:tabs>
            <w:rPr>
              <w:rFonts w:eastAsiaTheme="minorEastAsia"/>
              <w:noProof/>
            </w:rPr>
          </w:pPr>
          <w:hyperlink w:anchor="_Toc164259681" w:history="1">
            <w:r w:rsidR="007C75B1" w:rsidRPr="003A5214">
              <w:rPr>
                <w:rStyle w:val="Hyperlink"/>
                <w:noProof/>
              </w:rPr>
              <w:t>1.4.2</w:t>
            </w:r>
            <w:r w:rsidR="007C75B1">
              <w:rPr>
                <w:rFonts w:eastAsiaTheme="minorEastAsia"/>
                <w:noProof/>
              </w:rPr>
              <w:tab/>
            </w:r>
            <w:r w:rsidR="007C75B1" w:rsidRPr="003A5214">
              <w:rPr>
                <w:rStyle w:val="Hyperlink"/>
                <w:noProof/>
              </w:rPr>
              <w:t>Known Potential Benefits</w:t>
            </w:r>
            <w:r w:rsidR="007C75B1">
              <w:rPr>
                <w:noProof/>
                <w:webHidden/>
              </w:rPr>
              <w:tab/>
            </w:r>
            <w:r w:rsidR="007C75B1">
              <w:rPr>
                <w:noProof/>
                <w:webHidden/>
              </w:rPr>
              <w:fldChar w:fldCharType="begin"/>
            </w:r>
            <w:r w:rsidR="007C75B1">
              <w:rPr>
                <w:noProof/>
                <w:webHidden/>
              </w:rPr>
              <w:instrText xml:space="preserve"> PAGEREF _Toc164259681 \h </w:instrText>
            </w:r>
            <w:r w:rsidR="007C75B1">
              <w:rPr>
                <w:noProof/>
                <w:webHidden/>
              </w:rPr>
            </w:r>
            <w:r w:rsidR="007C75B1">
              <w:rPr>
                <w:noProof/>
                <w:webHidden/>
              </w:rPr>
              <w:fldChar w:fldCharType="separate"/>
            </w:r>
            <w:r w:rsidR="007C75B1">
              <w:rPr>
                <w:noProof/>
                <w:webHidden/>
              </w:rPr>
              <w:t>7</w:t>
            </w:r>
            <w:r w:rsidR="007C75B1">
              <w:rPr>
                <w:noProof/>
                <w:webHidden/>
              </w:rPr>
              <w:fldChar w:fldCharType="end"/>
            </w:r>
          </w:hyperlink>
        </w:p>
        <w:p w14:paraId="70F5F6F0" w14:textId="6C48448F" w:rsidR="007C75B1" w:rsidRDefault="00AE3A6D">
          <w:pPr>
            <w:pStyle w:val="TOC1"/>
            <w:tabs>
              <w:tab w:val="left" w:pos="440"/>
              <w:tab w:val="right" w:leader="dot" w:pos="9350"/>
            </w:tabs>
            <w:rPr>
              <w:rFonts w:eastAsiaTheme="minorEastAsia"/>
              <w:noProof/>
            </w:rPr>
          </w:pPr>
          <w:hyperlink w:anchor="_Toc164259682" w:history="1">
            <w:r w:rsidR="007C75B1" w:rsidRPr="003A5214">
              <w:rPr>
                <w:rStyle w:val="Hyperlink"/>
                <w:noProof/>
              </w:rPr>
              <w:t>2</w:t>
            </w:r>
            <w:r w:rsidR="007C75B1">
              <w:rPr>
                <w:rFonts w:eastAsiaTheme="minorEastAsia"/>
                <w:noProof/>
              </w:rPr>
              <w:tab/>
            </w:r>
            <w:r w:rsidR="007C75B1" w:rsidRPr="003A5214">
              <w:rPr>
                <w:rStyle w:val="Hyperlink"/>
                <w:noProof/>
              </w:rPr>
              <w:t>Objectives and Endpoints</w:t>
            </w:r>
            <w:r w:rsidR="007C75B1">
              <w:rPr>
                <w:noProof/>
                <w:webHidden/>
              </w:rPr>
              <w:tab/>
            </w:r>
            <w:r w:rsidR="007C75B1">
              <w:rPr>
                <w:noProof/>
                <w:webHidden/>
              </w:rPr>
              <w:fldChar w:fldCharType="begin"/>
            </w:r>
            <w:r w:rsidR="007C75B1">
              <w:rPr>
                <w:noProof/>
                <w:webHidden/>
              </w:rPr>
              <w:instrText xml:space="preserve"> PAGEREF _Toc164259682 \h </w:instrText>
            </w:r>
            <w:r w:rsidR="007C75B1">
              <w:rPr>
                <w:noProof/>
                <w:webHidden/>
              </w:rPr>
            </w:r>
            <w:r w:rsidR="007C75B1">
              <w:rPr>
                <w:noProof/>
                <w:webHidden/>
              </w:rPr>
              <w:fldChar w:fldCharType="separate"/>
            </w:r>
            <w:r w:rsidR="007C75B1">
              <w:rPr>
                <w:noProof/>
                <w:webHidden/>
              </w:rPr>
              <w:t>8</w:t>
            </w:r>
            <w:r w:rsidR="007C75B1">
              <w:rPr>
                <w:noProof/>
                <w:webHidden/>
              </w:rPr>
              <w:fldChar w:fldCharType="end"/>
            </w:r>
          </w:hyperlink>
        </w:p>
        <w:p w14:paraId="270F4210" w14:textId="66DD5DC7" w:rsidR="007C75B1" w:rsidRDefault="00AE3A6D">
          <w:pPr>
            <w:pStyle w:val="TOC2"/>
            <w:tabs>
              <w:tab w:val="left" w:pos="880"/>
              <w:tab w:val="right" w:leader="dot" w:pos="9350"/>
            </w:tabs>
            <w:rPr>
              <w:rFonts w:eastAsiaTheme="minorEastAsia"/>
              <w:noProof/>
            </w:rPr>
          </w:pPr>
          <w:hyperlink w:anchor="_Toc164259683" w:history="1">
            <w:r w:rsidR="007C75B1" w:rsidRPr="003A5214">
              <w:rPr>
                <w:rStyle w:val="Hyperlink"/>
                <w:noProof/>
              </w:rPr>
              <w:t>2.1</w:t>
            </w:r>
            <w:r w:rsidR="007C75B1">
              <w:rPr>
                <w:rFonts w:eastAsiaTheme="minorEastAsia"/>
                <w:noProof/>
              </w:rPr>
              <w:tab/>
            </w:r>
            <w:r w:rsidR="007C75B1" w:rsidRPr="003A5214">
              <w:rPr>
                <w:rStyle w:val="Hyperlink"/>
                <w:noProof/>
              </w:rPr>
              <w:t>Primary Objectives and Endpoints</w:t>
            </w:r>
            <w:r w:rsidR="007C75B1">
              <w:rPr>
                <w:noProof/>
                <w:webHidden/>
              </w:rPr>
              <w:tab/>
            </w:r>
            <w:r w:rsidR="007C75B1">
              <w:rPr>
                <w:noProof/>
                <w:webHidden/>
              </w:rPr>
              <w:fldChar w:fldCharType="begin"/>
            </w:r>
            <w:r w:rsidR="007C75B1">
              <w:rPr>
                <w:noProof/>
                <w:webHidden/>
              </w:rPr>
              <w:instrText xml:space="preserve"> PAGEREF _Toc164259683 \h </w:instrText>
            </w:r>
            <w:r w:rsidR="007C75B1">
              <w:rPr>
                <w:noProof/>
                <w:webHidden/>
              </w:rPr>
            </w:r>
            <w:r w:rsidR="007C75B1">
              <w:rPr>
                <w:noProof/>
                <w:webHidden/>
              </w:rPr>
              <w:fldChar w:fldCharType="separate"/>
            </w:r>
            <w:r w:rsidR="007C75B1">
              <w:rPr>
                <w:noProof/>
                <w:webHidden/>
              </w:rPr>
              <w:t>8</w:t>
            </w:r>
            <w:r w:rsidR="007C75B1">
              <w:rPr>
                <w:noProof/>
                <w:webHidden/>
              </w:rPr>
              <w:fldChar w:fldCharType="end"/>
            </w:r>
          </w:hyperlink>
        </w:p>
        <w:p w14:paraId="0F661BFC" w14:textId="32A2DD4E" w:rsidR="007C75B1" w:rsidRDefault="00AE3A6D">
          <w:pPr>
            <w:pStyle w:val="TOC2"/>
            <w:tabs>
              <w:tab w:val="left" w:pos="880"/>
              <w:tab w:val="right" w:leader="dot" w:pos="9350"/>
            </w:tabs>
            <w:rPr>
              <w:rFonts w:eastAsiaTheme="minorEastAsia"/>
              <w:noProof/>
            </w:rPr>
          </w:pPr>
          <w:hyperlink w:anchor="_Toc164259684" w:history="1">
            <w:r w:rsidR="007C75B1" w:rsidRPr="003A5214">
              <w:rPr>
                <w:rStyle w:val="Hyperlink"/>
                <w:noProof/>
              </w:rPr>
              <w:t>2.2</w:t>
            </w:r>
            <w:r w:rsidR="007C75B1">
              <w:rPr>
                <w:rFonts w:eastAsiaTheme="minorEastAsia"/>
                <w:noProof/>
              </w:rPr>
              <w:tab/>
            </w:r>
            <w:r w:rsidR="007C75B1" w:rsidRPr="003A5214">
              <w:rPr>
                <w:rStyle w:val="Hyperlink"/>
                <w:noProof/>
              </w:rPr>
              <w:t>Secondary Objectives and Endpoints</w:t>
            </w:r>
            <w:r w:rsidR="007C75B1">
              <w:rPr>
                <w:noProof/>
                <w:webHidden/>
              </w:rPr>
              <w:tab/>
            </w:r>
            <w:r w:rsidR="007C75B1">
              <w:rPr>
                <w:noProof/>
                <w:webHidden/>
              </w:rPr>
              <w:fldChar w:fldCharType="begin"/>
            </w:r>
            <w:r w:rsidR="007C75B1">
              <w:rPr>
                <w:noProof/>
                <w:webHidden/>
              </w:rPr>
              <w:instrText xml:space="preserve"> PAGEREF _Toc164259684 \h </w:instrText>
            </w:r>
            <w:r w:rsidR="007C75B1">
              <w:rPr>
                <w:noProof/>
                <w:webHidden/>
              </w:rPr>
            </w:r>
            <w:r w:rsidR="007C75B1">
              <w:rPr>
                <w:noProof/>
                <w:webHidden/>
              </w:rPr>
              <w:fldChar w:fldCharType="separate"/>
            </w:r>
            <w:r w:rsidR="007C75B1">
              <w:rPr>
                <w:noProof/>
                <w:webHidden/>
              </w:rPr>
              <w:t>9</w:t>
            </w:r>
            <w:r w:rsidR="007C75B1">
              <w:rPr>
                <w:noProof/>
                <w:webHidden/>
              </w:rPr>
              <w:fldChar w:fldCharType="end"/>
            </w:r>
          </w:hyperlink>
        </w:p>
        <w:p w14:paraId="5B4C408D" w14:textId="48F090BF" w:rsidR="007C75B1" w:rsidRDefault="00AE3A6D">
          <w:pPr>
            <w:pStyle w:val="TOC2"/>
            <w:tabs>
              <w:tab w:val="left" w:pos="880"/>
              <w:tab w:val="right" w:leader="dot" w:pos="9350"/>
            </w:tabs>
            <w:rPr>
              <w:rFonts w:eastAsiaTheme="minorEastAsia"/>
              <w:noProof/>
            </w:rPr>
          </w:pPr>
          <w:hyperlink w:anchor="_Toc164259685" w:history="1">
            <w:r w:rsidR="007C75B1" w:rsidRPr="003A5214">
              <w:rPr>
                <w:rStyle w:val="Hyperlink"/>
                <w:noProof/>
              </w:rPr>
              <w:t>2.3</w:t>
            </w:r>
            <w:r w:rsidR="007C75B1">
              <w:rPr>
                <w:rFonts w:eastAsiaTheme="minorEastAsia"/>
                <w:noProof/>
              </w:rPr>
              <w:tab/>
            </w:r>
            <w:r w:rsidR="007C75B1" w:rsidRPr="003A5214">
              <w:rPr>
                <w:rStyle w:val="Hyperlink"/>
                <w:noProof/>
              </w:rPr>
              <w:t>Exploratory Objectives and Endpoints</w:t>
            </w:r>
            <w:r w:rsidR="007C75B1">
              <w:rPr>
                <w:noProof/>
                <w:webHidden/>
              </w:rPr>
              <w:tab/>
            </w:r>
            <w:r w:rsidR="007C75B1">
              <w:rPr>
                <w:noProof/>
                <w:webHidden/>
              </w:rPr>
              <w:fldChar w:fldCharType="begin"/>
            </w:r>
            <w:r w:rsidR="007C75B1">
              <w:rPr>
                <w:noProof/>
                <w:webHidden/>
              </w:rPr>
              <w:instrText xml:space="preserve"> PAGEREF _Toc164259685 \h </w:instrText>
            </w:r>
            <w:r w:rsidR="007C75B1">
              <w:rPr>
                <w:noProof/>
                <w:webHidden/>
              </w:rPr>
            </w:r>
            <w:r w:rsidR="007C75B1">
              <w:rPr>
                <w:noProof/>
                <w:webHidden/>
              </w:rPr>
              <w:fldChar w:fldCharType="separate"/>
            </w:r>
            <w:r w:rsidR="007C75B1">
              <w:rPr>
                <w:noProof/>
                <w:webHidden/>
              </w:rPr>
              <w:t>9</w:t>
            </w:r>
            <w:r w:rsidR="007C75B1">
              <w:rPr>
                <w:noProof/>
                <w:webHidden/>
              </w:rPr>
              <w:fldChar w:fldCharType="end"/>
            </w:r>
          </w:hyperlink>
        </w:p>
        <w:p w14:paraId="17554F4C" w14:textId="4979BF1C" w:rsidR="007C75B1" w:rsidRDefault="00AE3A6D">
          <w:pPr>
            <w:pStyle w:val="TOC1"/>
            <w:tabs>
              <w:tab w:val="left" w:pos="440"/>
              <w:tab w:val="right" w:leader="dot" w:pos="9350"/>
            </w:tabs>
            <w:rPr>
              <w:rFonts w:eastAsiaTheme="minorEastAsia"/>
              <w:noProof/>
            </w:rPr>
          </w:pPr>
          <w:hyperlink w:anchor="_Toc164259686" w:history="1">
            <w:r w:rsidR="007C75B1" w:rsidRPr="003A5214">
              <w:rPr>
                <w:rStyle w:val="Hyperlink"/>
                <w:noProof/>
              </w:rPr>
              <w:t>3</w:t>
            </w:r>
            <w:r w:rsidR="007C75B1">
              <w:rPr>
                <w:rFonts w:eastAsiaTheme="minorEastAsia"/>
                <w:noProof/>
              </w:rPr>
              <w:tab/>
            </w:r>
            <w:r w:rsidR="007C75B1" w:rsidRPr="003A5214">
              <w:rPr>
                <w:rStyle w:val="Hyperlink"/>
                <w:noProof/>
              </w:rPr>
              <w:t>Trial Design</w:t>
            </w:r>
            <w:r w:rsidR="007C75B1">
              <w:rPr>
                <w:noProof/>
                <w:webHidden/>
              </w:rPr>
              <w:tab/>
            </w:r>
            <w:r w:rsidR="007C75B1">
              <w:rPr>
                <w:noProof/>
                <w:webHidden/>
              </w:rPr>
              <w:fldChar w:fldCharType="begin"/>
            </w:r>
            <w:r w:rsidR="007C75B1">
              <w:rPr>
                <w:noProof/>
                <w:webHidden/>
              </w:rPr>
              <w:instrText xml:space="preserve"> PAGEREF _Toc164259686 \h </w:instrText>
            </w:r>
            <w:r w:rsidR="007C75B1">
              <w:rPr>
                <w:noProof/>
                <w:webHidden/>
              </w:rPr>
            </w:r>
            <w:r w:rsidR="007C75B1">
              <w:rPr>
                <w:noProof/>
                <w:webHidden/>
              </w:rPr>
              <w:fldChar w:fldCharType="separate"/>
            </w:r>
            <w:r w:rsidR="007C75B1">
              <w:rPr>
                <w:noProof/>
                <w:webHidden/>
              </w:rPr>
              <w:t>9</w:t>
            </w:r>
            <w:r w:rsidR="007C75B1">
              <w:rPr>
                <w:noProof/>
                <w:webHidden/>
              </w:rPr>
              <w:fldChar w:fldCharType="end"/>
            </w:r>
          </w:hyperlink>
        </w:p>
        <w:p w14:paraId="3ECFC391" w14:textId="1B759282" w:rsidR="007C75B1" w:rsidRDefault="00AE3A6D">
          <w:pPr>
            <w:pStyle w:val="TOC2"/>
            <w:tabs>
              <w:tab w:val="left" w:pos="880"/>
              <w:tab w:val="right" w:leader="dot" w:pos="9350"/>
            </w:tabs>
            <w:rPr>
              <w:rFonts w:eastAsiaTheme="minorEastAsia"/>
              <w:noProof/>
            </w:rPr>
          </w:pPr>
          <w:hyperlink w:anchor="_Toc164259687" w:history="1">
            <w:r w:rsidR="007C75B1" w:rsidRPr="003A5214">
              <w:rPr>
                <w:rStyle w:val="Hyperlink"/>
                <w:noProof/>
              </w:rPr>
              <w:t>3.1</w:t>
            </w:r>
            <w:r w:rsidR="007C75B1">
              <w:rPr>
                <w:rFonts w:eastAsiaTheme="minorEastAsia"/>
                <w:noProof/>
              </w:rPr>
              <w:tab/>
            </w:r>
            <w:r w:rsidR="007C75B1" w:rsidRPr="003A5214">
              <w:rPr>
                <w:rStyle w:val="Hyperlink"/>
                <w:noProof/>
              </w:rPr>
              <w:t>Overall Design</w:t>
            </w:r>
            <w:r w:rsidR="007C75B1">
              <w:rPr>
                <w:noProof/>
                <w:webHidden/>
              </w:rPr>
              <w:tab/>
            </w:r>
            <w:r w:rsidR="007C75B1">
              <w:rPr>
                <w:noProof/>
                <w:webHidden/>
              </w:rPr>
              <w:fldChar w:fldCharType="begin"/>
            </w:r>
            <w:r w:rsidR="007C75B1">
              <w:rPr>
                <w:noProof/>
                <w:webHidden/>
              </w:rPr>
              <w:instrText xml:space="preserve"> PAGEREF _Toc164259687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438E6AEA" w14:textId="01F6A392" w:rsidR="007C75B1" w:rsidRDefault="00AE3A6D">
          <w:pPr>
            <w:pStyle w:val="TOC3"/>
            <w:tabs>
              <w:tab w:val="left" w:pos="1320"/>
              <w:tab w:val="right" w:leader="dot" w:pos="9350"/>
            </w:tabs>
            <w:rPr>
              <w:rFonts w:eastAsiaTheme="minorEastAsia"/>
              <w:noProof/>
            </w:rPr>
          </w:pPr>
          <w:hyperlink w:anchor="_Toc164259688" w:history="1">
            <w:r w:rsidR="007C75B1" w:rsidRPr="003A5214">
              <w:rPr>
                <w:rStyle w:val="Hyperlink"/>
                <w:noProof/>
              </w:rPr>
              <w:t>3.1.1</w:t>
            </w:r>
            <w:r w:rsidR="007C75B1">
              <w:rPr>
                <w:rFonts w:eastAsiaTheme="minorEastAsia"/>
                <w:noProof/>
              </w:rPr>
              <w:tab/>
            </w:r>
            <w:r w:rsidR="007C75B1" w:rsidRPr="003A5214">
              <w:rPr>
                <w:rStyle w:val="Hyperlink"/>
                <w:noProof/>
              </w:rPr>
              <w:t>Study Characteristics</w:t>
            </w:r>
            <w:r w:rsidR="007C75B1">
              <w:rPr>
                <w:noProof/>
                <w:webHidden/>
              </w:rPr>
              <w:tab/>
            </w:r>
            <w:r w:rsidR="007C75B1">
              <w:rPr>
                <w:noProof/>
                <w:webHidden/>
              </w:rPr>
              <w:fldChar w:fldCharType="begin"/>
            </w:r>
            <w:r w:rsidR="007C75B1">
              <w:rPr>
                <w:noProof/>
                <w:webHidden/>
              </w:rPr>
              <w:instrText xml:space="preserve"> PAGEREF _Toc164259688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49A879A9" w14:textId="75756054" w:rsidR="007C75B1" w:rsidRDefault="00AE3A6D">
          <w:pPr>
            <w:pStyle w:val="TOC3"/>
            <w:tabs>
              <w:tab w:val="left" w:pos="1320"/>
              <w:tab w:val="right" w:leader="dot" w:pos="9350"/>
            </w:tabs>
            <w:rPr>
              <w:rFonts w:eastAsiaTheme="minorEastAsia"/>
              <w:noProof/>
            </w:rPr>
          </w:pPr>
          <w:hyperlink w:anchor="_Toc164259689" w:history="1">
            <w:r w:rsidR="007C75B1" w:rsidRPr="003A5214">
              <w:rPr>
                <w:rStyle w:val="Hyperlink"/>
                <w:noProof/>
              </w:rPr>
              <w:t>3.1.2</w:t>
            </w:r>
            <w:r w:rsidR="007C75B1">
              <w:rPr>
                <w:rFonts w:eastAsiaTheme="minorEastAsia"/>
                <w:noProof/>
              </w:rPr>
              <w:tab/>
            </w:r>
            <w:r w:rsidR="007C75B1" w:rsidRPr="003A5214">
              <w:rPr>
                <w:rStyle w:val="Hyperlink"/>
                <w:noProof/>
              </w:rPr>
              <w:t>Study Arms</w:t>
            </w:r>
            <w:r w:rsidR="007C75B1">
              <w:rPr>
                <w:noProof/>
                <w:webHidden/>
              </w:rPr>
              <w:tab/>
            </w:r>
            <w:r w:rsidR="007C75B1">
              <w:rPr>
                <w:noProof/>
                <w:webHidden/>
              </w:rPr>
              <w:fldChar w:fldCharType="begin"/>
            </w:r>
            <w:r w:rsidR="007C75B1">
              <w:rPr>
                <w:noProof/>
                <w:webHidden/>
              </w:rPr>
              <w:instrText xml:space="preserve"> PAGEREF _Toc164259689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5F501C63" w14:textId="26D7B61C" w:rsidR="007C75B1" w:rsidRDefault="00AE3A6D">
          <w:pPr>
            <w:pStyle w:val="TOC3"/>
            <w:tabs>
              <w:tab w:val="left" w:pos="1320"/>
              <w:tab w:val="right" w:leader="dot" w:pos="9350"/>
            </w:tabs>
            <w:rPr>
              <w:rFonts w:eastAsiaTheme="minorEastAsia"/>
              <w:noProof/>
            </w:rPr>
          </w:pPr>
          <w:hyperlink w:anchor="_Toc164259690" w:history="1">
            <w:r w:rsidR="007C75B1" w:rsidRPr="003A5214">
              <w:rPr>
                <w:rStyle w:val="Hyperlink"/>
                <w:noProof/>
              </w:rPr>
              <w:t>3.1.3</w:t>
            </w:r>
            <w:r w:rsidR="007C75B1">
              <w:rPr>
                <w:rFonts w:eastAsiaTheme="minorEastAsia"/>
                <w:noProof/>
              </w:rPr>
              <w:tab/>
            </w:r>
            <w:r w:rsidR="007C75B1" w:rsidRPr="003A5214">
              <w:rPr>
                <w:rStyle w:val="Hyperlink"/>
                <w:noProof/>
              </w:rPr>
              <w:t>Patient Population</w:t>
            </w:r>
            <w:r w:rsidR="007C75B1">
              <w:rPr>
                <w:noProof/>
                <w:webHidden/>
              </w:rPr>
              <w:tab/>
            </w:r>
            <w:r w:rsidR="007C75B1">
              <w:rPr>
                <w:noProof/>
                <w:webHidden/>
              </w:rPr>
              <w:fldChar w:fldCharType="begin"/>
            </w:r>
            <w:r w:rsidR="007C75B1">
              <w:rPr>
                <w:noProof/>
                <w:webHidden/>
              </w:rPr>
              <w:instrText xml:space="preserve"> PAGEREF _Toc164259690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1F5DF38F" w14:textId="23762901" w:rsidR="007C75B1" w:rsidRDefault="00AE3A6D">
          <w:pPr>
            <w:pStyle w:val="TOC3"/>
            <w:tabs>
              <w:tab w:val="left" w:pos="1320"/>
              <w:tab w:val="right" w:leader="dot" w:pos="9350"/>
            </w:tabs>
            <w:rPr>
              <w:rFonts w:eastAsiaTheme="minorEastAsia"/>
              <w:noProof/>
            </w:rPr>
          </w:pPr>
          <w:hyperlink w:anchor="_Toc164259691" w:history="1">
            <w:r w:rsidR="007C75B1" w:rsidRPr="003A5214">
              <w:rPr>
                <w:rStyle w:val="Hyperlink"/>
                <w:noProof/>
              </w:rPr>
              <w:t>3.1.4</w:t>
            </w:r>
            <w:r w:rsidR="007C75B1">
              <w:rPr>
                <w:rFonts w:eastAsiaTheme="minorEastAsia"/>
                <w:noProof/>
              </w:rPr>
              <w:tab/>
            </w:r>
            <w:r w:rsidR="007C75B1" w:rsidRPr="003A5214">
              <w:rPr>
                <w:rStyle w:val="Hyperlink"/>
                <w:noProof/>
              </w:rPr>
              <w:t>Number of subjects</w:t>
            </w:r>
            <w:r w:rsidR="007C75B1">
              <w:rPr>
                <w:noProof/>
                <w:webHidden/>
              </w:rPr>
              <w:tab/>
            </w:r>
            <w:r w:rsidR="007C75B1">
              <w:rPr>
                <w:noProof/>
                <w:webHidden/>
              </w:rPr>
              <w:fldChar w:fldCharType="begin"/>
            </w:r>
            <w:r w:rsidR="007C75B1">
              <w:rPr>
                <w:noProof/>
                <w:webHidden/>
              </w:rPr>
              <w:instrText xml:space="preserve"> PAGEREF _Toc164259691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72557682" w14:textId="40C4A1B5" w:rsidR="007C75B1" w:rsidRDefault="00AE3A6D">
          <w:pPr>
            <w:pStyle w:val="TOC2"/>
            <w:tabs>
              <w:tab w:val="left" w:pos="880"/>
              <w:tab w:val="right" w:leader="dot" w:pos="9350"/>
            </w:tabs>
            <w:rPr>
              <w:rFonts w:eastAsiaTheme="minorEastAsia"/>
              <w:noProof/>
            </w:rPr>
          </w:pPr>
          <w:hyperlink w:anchor="_Toc164259692" w:history="1">
            <w:r w:rsidR="007C75B1" w:rsidRPr="003A5214">
              <w:rPr>
                <w:rStyle w:val="Hyperlink"/>
                <w:noProof/>
              </w:rPr>
              <w:t>3.2</w:t>
            </w:r>
            <w:r w:rsidR="007C75B1">
              <w:rPr>
                <w:rFonts w:eastAsiaTheme="minorEastAsia"/>
                <w:noProof/>
              </w:rPr>
              <w:tab/>
            </w:r>
            <w:r w:rsidR="007C75B1" w:rsidRPr="003A5214">
              <w:rPr>
                <w:rStyle w:val="Hyperlink"/>
                <w:noProof/>
              </w:rPr>
              <w:t>Subject participation period</w:t>
            </w:r>
            <w:r w:rsidR="007C75B1">
              <w:rPr>
                <w:noProof/>
                <w:webHidden/>
              </w:rPr>
              <w:tab/>
            </w:r>
            <w:r w:rsidR="007C75B1">
              <w:rPr>
                <w:noProof/>
                <w:webHidden/>
              </w:rPr>
              <w:fldChar w:fldCharType="begin"/>
            </w:r>
            <w:r w:rsidR="007C75B1">
              <w:rPr>
                <w:noProof/>
                <w:webHidden/>
              </w:rPr>
              <w:instrText xml:space="preserve"> PAGEREF _Toc164259692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53B056F5" w14:textId="21D4BDCD" w:rsidR="007C75B1" w:rsidRDefault="00AE3A6D">
          <w:pPr>
            <w:pStyle w:val="TOC3"/>
            <w:tabs>
              <w:tab w:val="left" w:pos="1320"/>
              <w:tab w:val="right" w:leader="dot" w:pos="9350"/>
            </w:tabs>
            <w:rPr>
              <w:rFonts w:eastAsiaTheme="minorEastAsia"/>
              <w:noProof/>
            </w:rPr>
          </w:pPr>
          <w:hyperlink w:anchor="_Toc164259693" w:history="1">
            <w:r w:rsidR="007C75B1" w:rsidRPr="003A5214">
              <w:rPr>
                <w:rStyle w:val="Hyperlink"/>
                <w:noProof/>
              </w:rPr>
              <w:t>3.2.1</w:t>
            </w:r>
            <w:r w:rsidR="007C75B1">
              <w:rPr>
                <w:rFonts w:eastAsiaTheme="minorEastAsia"/>
                <w:noProof/>
              </w:rPr>
              <w:tab/>
            </w:r>
            <w:r w:rsidR="007C75B1" w:rsidRPr="003A5214">
              <w:rPr>
                <w:rStyle w:val="Hyperlink"/>
                <w:noProof/>
              </w:rPr>
              <w:t>Duration of therapy</w:t>
            </w:r>
            <w:r w:rsidR="007C75B1">
              <w:rPr>
                <w:noProof/>
                <w:webHidden/>
              </w:rPr>
              <w:tab/>
            </w:r>
            <w:r w:rsidR="007C75B1">
              <w:rPr>
                <w:noProof/>
                <w:webHidden/>
              </w:rPr>
              <w:fldChar w:fldCharType="begin"/>
            </w:r>
            <w:r w:rsidR="007C75B1">
              <w:rPr>
                <w:noProof/>
                <w:webHidden/>
              </w:rPr>
              <w:instrText xml:space="preserve"> PAGEREF _Toc164259693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2F04C70D" w14:textId="5353AFF5" w:rsidR="007C75B1" w:rsidRDefault="00AE3A6D">
          <w:pPr>
            <w:pStyle w:val="TOC3"/>
            <w:tabs>
              <w:tab w:val="left" w:pos="1320"/>
              <w:tab w:val="right" w:leader="dot" w:pos="9350"/>
            </w:tabs>
            <w:rPr>
              <w:rFonts w:eastAsiaTheme="minorEastAsia"/>
              <w:noProof/>
            </w:rPr>
          </w:pPr>
          <w:hyperlink w:anchor="_Toc164259694" w:history="1">
            <w:r w:rsidR="007C75B1" w:rsidRPr="003A5214">
              <w:rPr>
                <w:rStyle w:val="Hyperlink"/>
                <w:noProof/>
              </w:rPr>
              <w:t>3.2.2</w:t>
            </w:r>
            <w:r w:rsidR="007C75B1">
              <w:rPr>
                <w:rFonts w:eastAsiaTheme="minorEastAsia"/>
                <w:noProof/>
              </w:rPr>
              <w:tab/>
            </w:r>
            <w:r w:rsidR="007C75B1" w:rsidRPr="003A5214">
              <w:rPr>
                <w:rStyle w:val="Hyperlink"/>
                <w:noProof/>
              </w:rPr>
              <w:t>Duration of follow-up</w:t>
            </w:r>
            <w:r w:rsidR="007C75B1">
              <w:rPr>
                <w:noProof/>
                <w:webHidden/>
              </w:rPr>
              <w:tab/>
            </w:r>
            <w:r w:rsidR="007C75B1">
              <w:rPr>
                <w:noProof/>
                <w:webHidden/>
              </w:rPr>
              <w:fldChar w:fldCharType="begin"/>
            </w:r>
            <w:r w:rsidR="007C75B1">
              <w:rPr>
                <w:noProof/>
                <w:webHidden/>
              </w:rPr>
              <w:instrText xml:space="preserve"> PAGEREF _Toc164259694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65551397" w14:textId="52A19A46" w:rsidR="007C75B1" w:rsidRDefault="00AE3A6D">
          <w:pPr>
            <w:pStyle w:val="TOC2"/>
            <w:tabs>
              <w:tab w:val="left" w:pos="880"/>
              <w:tab w:val="right" w:leader="dot" w:pos="9350"/>
            </w:tabs>
            <w:rPr>
              <w:rFonts w:eastAsiaTheme="minorEastAsia"/>
              <w:noProof/>
            </w:rPr>
          </w:pPr>
          <w:hyperlink w:anchor="_Toc164259695" w:history="1">
            <w:r w:rsidR="007C75B1" w:rsidRPr="003A5214">
              <w:rPr>
                <w:rStyle w:val="Hyperlink"/>
                <w:noProof/>
              </w:rPr>
              <w:t>3.3</w:t>
            </w:r>
            <w:r w:rsidR="007C75B1">
              <w:rPr>
                <w:rFonts w:eastAsiaTheme="minorEastAsia"/>
                <w:noProof/>
              </w:rPr>
              <w:tab/>
            </w:r>
            <w:r w:rsidR="007C75B1" w:rsidRPr="003A5214">
              <w:rPr>
                <w:rStyle w:val="Hyperlink"/>
                <w:noProof/>
              </w:rPr>
              <w:t>End of study Definition</w:t>
            </w:r>
            <w:r w:rsidR="007C75B1">
              <w:rPr>
                <w:noProof/>
                <w:webHidden/>
              </w:rPr>
              <w:tab/>
            </w:r>
            <w:r w:rsidR="007C75B1">
              <w:rPr>
                <w:noProof/>
                <w:webHidden/>
              </w:rPr>
              <w:fldChar w:fldCharType="begin"/>
            </w:r>
            <w:r w:rsidR="007C75B1">
              <w:rPr>
                <w:noProof/>
                <w:webHidden/>
              </w:rPr>
              <w:instrText xml:space="preserve"> PAGEREF _Toc164259695 \h </w:instrText>
            </w:r>
            <w:r w:rsidR="007C75B1">
              <w:rPr>
                <w:noProof/>
                <w:webHidden/>
              </w:rPr>
            </w:r>
            <w:r w:rsidR="007C75B1">
              <w:rPr>
                <w:noProof/>
                <w:webHidden/>
              </w:rPr>
              <w:fldChar w:fldCharType="separate"/>
            </w:r>
            <w:r w:rsidR="007C75B1">
              <w:rPr>
                <w:noProof/>
                <w:webHidden/>
              </w:rPr>
              <w:t>10</w:t>
            </w:r>
            <w:r w:rsidR="007C75B1">
              <w:rPr>
                <w:noProof/>
                <w:webHidden/>
              </w:rPr>
              <w:fldChar w:fldCharType="end"/>
            </w:r>
          </w:hyperlink>
        </w:p>
        <w:p w14:paraId="0BDD67D8" w14:textId="4A718BFE" w:rsidR="007C75B1" w:rsidRDefault="00AE3A6D">
          <w:pPr>
            <w:pStyle w:val="TOC2"/>
            <w:tabs>
              <w:tab w:val="left" w:pos="880"/>
              <w:tab w:val="right" w:leader="dot" w:pos="9350"/>
            </w:tabs>
            <w:rPr>
              <w:rFonts w:eastAsiaTheme="minorEastAsia"/>
              <w:noProof/>
            </w:rPr>
          </w:pPr>
          <w:hyperlink w:anchor="_Toc164259696" w:history="1">
            <w:r w:rsidR="007C75B1" w:rsidRPr="003A5214">
              <w:rPr>
                <w:rStyle w:val="Hyperlink"/>
                <w:noProof/>
              </w:rPr>
              <w:t>3.4</w:t>
            </w:r>
            <w:r w:rsidR="007C75B1">
              <w:rPr>
                <w:rFonts w:eastAsiaTheme="minorEastAsia"/>
                <w:noProof/>
              </w:rPr>
              <w:tab/>
            </w:r>
            <w:r w:rsidR="007C75B1" w:rsidRPr="003A5214">
              <w:rPr>
                <w:rStyle w:val="Hyperlink"/>
                <w:noProof/>
              </w:rPr>
              <w:t>Study Schema</w:t>
            </w:r>
            <w:r w:rsidR="007C75B1">
              <w:rPr>
                <w:noProof/>
                <w:webHidden/>
              </w:rPr>
              <w:tab/>
            </w:r>
            <w:r w:rsidR="007C75B1">
              <w:rPr>
                <w:noProof/>
                <w:webHidden/>
              </w:rPr>
              <w:fldChar w:fldCharType="begin"/>
            </w:r>
            <w:r w:rsidR="007C75B1">
              <w:rPr>
                <w:noProof/>
                <w:webHidden/>
              </w:rPr>
              <w:instrText xml:space="preserve"> PAGEREF _Toc164259696 \h </w:instrText>
            </w:r>
            <w:r w:rsidR="007C75B1">
              <w:rPr>
                <w:noProof/>
                <w:webHidden/>
              </w:rPr>
            </w:r>
            <w:r w:rsidR="007C75B1">
              <w:rPr>
                <w:noProof/>
                <w:webHidden/>
              </w:rPr>
              <w:fldChar w:fldCharType="separate"/>
            </w:r>
            <w:r w:rsidR="007C75B1">
              <w:rPr>
                <w:noProof/>
                <w:webHidden/>
              </w:rPr>
              <w:t>11</w:t>
            </w:r>
            <w:r w:rsidR="007C75B1">
              <w:rPr>
                <w:noProof/>
                <w:webHidden/>
              </w:rPr>
              <w:fldChar w:fldCharType="end"/>
            </w:r>
          </w:hyperlink>
        </w:p>
        <w:p w14:paraId="47E570BB" w14:textId="6CE50780" w:rsidR="007C75B1" w:rsidRDefault="00AE3A6D">
          <w:pPr>
            <w:pStyle w:val="TOC1"/>
            <w:tabs>
              <w:tab w:val="left" w:pos="440"/>
              <w:tab w:val="right" w:leader="dot" w:pos="9350"/>
            </w:tabs>
            <w:rPr>
              <w:rFonts w:eastAsiaTheme="minorEastAsia"/>
              <w:noProof/>
            </w:rPr>
          </w:pPr>
          <w:hyperlink w:anchor="_Toc164259697" w:history="1">
            <w:r w:rsidR="007C75B1" w:rsidRPr="003A5214">
              <w:rPr>
                <w:rStyle w:val="Hyperlink"/>
                <w:noProof/>
              </w:rPr>
              <w:t>4</w:t>
            </w:r>
            <w:r w:rsidR="007C75B1">
              <w:rPr>
                <w:rFonts w:eastAsiaTheme="minorEastAsia"/>
                <w:noProof/>
              </w:rPr>
              <w:tab/>
            </w:r>
            <w:r w:rsidR="007C75B1" w:rsidRPr="003A5214">
              <w:rPr>
                <w:rStyle w:val="Hyperlink"/>
                <w:noProof/>
              </w:rPr>
              <w:t>Eligibility Criteria</w:t>
            </w:r>
            <w:r w:rsidR="007C75B1">
              <w:rPr>
                <w:noProof/>
                <w:webHidden/>
              </w:rPr>
              <w:tab/>
            </w:r>
            <w:r w:rsidR="007C75B1">
              <w:rPr>
                <w:noProof/>
                <w:webHidden/>
              </w:rPr>
              <w:fldChar w:fldCharType="begin"/>
            </w:r>
            <w:r w:rsidR="007C75B1">
              <w:rPr>
                <w:noProof/>
                <w:webHidden/>
              </w:rPr>
              <w:instrText xml:space="preserve"> PAGEREF _Toc164259697 \h </w:instrText>
            </w:r>
            <w:r w:rsidR="007C75B1">
              <w:rPr>
                <w:noProof/>
                <w:webHidden/>
              </w:rPr>
            </w:r>
            <w:r w:rsidR="007C75B1">
              <w:rPr>
                <w:noProof/>
                <w:webHidden/>
              </w:rPr>
              <w:fldChar w:fldCharType="separate"/>
            </w:r>
            <w:r w:rsidR="007C75B1">
              <w:rPr>
                <w:noProof/>
                <w:webHidden/>
              </w:rPr>
              <w:t>13</w:t>
            </w:r>
            <w:r w:rsidR="007C75B1">
              <w:rPr>
                <w:noProof/>
                <w:webHidden/>
              </w:rPr>
              <w:fldChar w:fldCharType="end"/>
            </w:r>
          </w:hyperlink>
        </w:p>
        <w:p w14:paraId="482296AA" w14:textId="33A6BEE4" w:rsidR="007C75B1" w:rsidRDefault="00AE3A6D">
          <w:pPr>
            <w:pStyle w:val="TOC2"/>
            <w:tabs>
              <w:tab w:val="left" w:pos="880"/>
              <w:tab w:val="right" w:leader="dot" w:pos="9350"/>
            </w:tabs>
            <w:rPr>
              <w:rFonts w:eastAsiaTheme="minorEastAsia"/>
              <w:noProof/>
            </w:rPr>
          </w:pPr>
          <w:hyperlink w:anchor="_Toc164259698" w:history="1">
            <w:r w:rsidR="007C75B1" w:rsidRPr="003A5214">
              <w:rPr>
                <w:rStyle w:val="Hyperlink"/>
                <w:noProof/>
              </w:rPr>
              <w:t>4.1</w:t>
            </w:r>
            <w:r w:rsidR="007C75B1">
              <w:rPr>
                <w:rFonts w:eastAsiaTheme="minorEastAsia"/>
                <w:noProof/>
              </w:rPr>
              <w:tab/>
            </w:r>
            <w:r w:rsidR="007C75B1" w:rsidRPr="003A5214">
              <w:rPr>
                <w:rStyle w:val="Hyperlink"/>
                <w:noProof/>
              </w:rPr>
              <w:t>Inclusion Criteria</w:t>
            </w:r>
            <w:r w:rsidR="007C75B1">
              <w:rPr>
                <w:noProof/>
                <w:webHidden/>
              </w:rPr>
              <w:tab/>
            </w:r>
            <w:r w:rsidR="007C75B1">
              <w:rPr>
                <w:noProof/>
                <w:webHidden/>
              </w:rPr>
              <w:fldChar w:fldCharType="begin"/>
            </w:r>
            <w:r w:rsidR="007C75B1">
              <w:rPr>
                <w:noProof/>
                <w:webHidden/>
              </w:rPr>
              <w:instrText xml:space="preserve"> PAGEREF _Toc164259698 \h </w:instrText>
            </w:r>
            <w:r w:rsidR="007C75B1">
              <w:rPr>
                <w:noProof/>
                <w:webHidden/>
              </w:rPr>
            </w:r>
            <w:r w:rsidR="007C75B1">
              <w:rPr>
                <w:noProof/>
                <w:webHidden/>
              </w:rPr>
              <w:fldChar w:fldCharType="separate"/>
            </w:r>
            <w:r w:rsidR="007C75B1">
              <w:rPr>
                <w:noProof/>
                <w:webHidden/>
              </w:rPr>
              <w:t>13</w:t>
            </w:r>
            <w:r w:rsidR="007C75B1">
              <w:rPr>
                <w:noProof/>
                <w:webHidden/>
              </w:rPr>
              <w:fldChar w:fldCharType="end"/>
            </w:r>
          </w:hyperlink>
        </w:p>
        <w:p w14:paraId="71FAE4B3" w14:textId="6CA7A9DF" w:rsidR="007C75B1" w:rsidRDefault="00AE3A6D">
          <w:pPr>
            <w:pStyle w:val="TOC2"/>
            <w:tabs>
              <w:tab w:val="left" w:pos="880"/>
              <w:tab w:val="right" w:leader="dot" w:pos="9350"/>
            </w:tabs>
            <w:rPr>
              <w:rFonts w:eastAsiaTheme="minorEastAsia"/>
              <w:noProof/>
            </w:rPr>
          </w:pPr>
          <w:hyperlink w:anchor="_Toc164259699" w:history="1">
            <w:r w:rsidR="007C75B1" w:rsidRPr="003A5214">
              <w:rPr>
                <w:rStyle w:val="Hyperlink"/>
                <w:noProof/>
              </w:rPr>
              <w:t>4.2</w:t>
            </w:r>
            <w:r w:rsidR="007C75B1">
              <w:rPr>
                <w:rFonts w:eastAsiaTheme="minorEastAsia"/>
                <w:noProof/>
              </w:rPr>
              <w:tab/>
            </w:r>
            <w:r w:rsidR="007C75B1" w:rsidRPr="003A5214">
              <w:rPr>
                <w:rStyle w:val="Hyperlink"/>
                <w:noProof/>
              </w:rPr>
              <w:t>Exclusion Criteria</w:t>
            </w:r>
            <w:r w:rsidR="007C75B1">
              <w:rPr>
                <w:noProof/>
                <w:webHidden/>
              </w:rPr>
              <w:tab/>
            </w:r>
            <w:r w:rsidR="007C75B1">
              <w:rPr>
                <w:noProof/>
                <w:webHidden/>
              </w:rPr>
              <w:fldChar w:fldCharType="begin"/>
            </w:r>
            <w:r w:rsidR="007C75B1">
              <w:rPr>
                <w:noProof/>
                <w:webHidden/>
              </w:rPr>
              <w:instrText xml:space="preserve"> PAGEREF _Toc164259699 \h </w:instrText>
            </w:r>
            <w:r w:rsidR="007C75B1">
              <w:rPr>
                <w:noProof/>
                <w:webHidden/>
              </w:rPr>
            </w:r>
            <w:r w:rsidR="007C75B1">
              <w:rPr>
                <w:noProof/>
                <w:webHidden/>
              </w:rPr>
              <w:fldChar w:fldCharType="separate"/>
            </w:r>
            <w:r w:rsidR="007C75B1">
              <w:rPr>
                <w:noProof/>
                <w:webHidden/>
              </w:rPr>
              <w:t>13</w:t>
            </w:r>
            <w:r w:rsidR="007C75B1">
              <w:rPr>
                <w:noProof/>
                <w:webHidden/>
              </w:rPr>
              <w:fldChar w:fldCharType="end"/>
            </w:r>
          </w:hyperlink>
        </w:p>
        <w:p w14:paraId="4124AB47" w14:textId="758C52D5" w:rsidR="007C75B1" w:rsidRDefault="00AE3A6D">
          <w:pPr>
            <w:pStyle w:val="TOC2"/>
            <w:tabs>
              <w:tab w:val="left" w:pos="880"/>
              <w:tab w:val="right" w:leader="dot" w:pos="9350"/>
            </w:tabs>
            <w:rPr>
              <w:rFonts w:eastAsiaTheme="minorEastAsia"/>
              <w:noProof/>
            </w:rPr>
          </w:pPr>
          <w:hyperlink w:anchor="_Toc164259700" w:history="1">
            <w:r w:rsidR="007C75B1" w:rsidRPr="003A5214">
              <w:rPr>
                <w:rStyle w:val="Hyperlink"/>
                <w:noProof/>
              </w:rPr>
              <w:t>4.3</w:t>
            </w:r>
            <w:r w:rsidR="007C75B1">
              <w:rPr>
                <w:rFonts w:eastAsiaTheme="minorEastAsia"/>
                <w:noProof/>
              </w:rPr>
              <w:tab/>
            </w:r>
            <w:r w:rsidR="007C75B1" w:rsidRPr="003A5214">
              <w:rPr>
                <w:rStyle w:val="Hyperlink"/>
                <w:noProof/>
              </w:rPr>
              <w:t>Enrollment</w:t>
            </w:r>
            <w:r w:rsidR="007C75B1">
              <w:rPr>
                <w:noProof/>
                <w:webHidden/>
              </w:rPr>
              <w:tab/>
            </w:r>
            <w:r w:rsidR="007C75B1">
              <w:rPr>
                <w:noProof/>
                <w:webHidden/>
              </w:rPr>
              <w:fldChar w:fldCharType="begin"/>
            </w:r>
            <w:r w:rsidR="007C75B1">
              <w:rPr>
                <w:noProof/>
                <w:webHidden/>
              </w:rPr>
              <w:instrText xml:space="preserve"> PAGEREF _Toc164259700 \h </w:instrText>
            </w:r>
            <w:r w:rsidR="007C75B1">
              <w:rPr>
                <w:noProof/>
                <w:webHidden/>
              </w:rPr>
            </w:r>
            <w:r w:rsidR="007C75B1">
              <w:rPr>
                <w:noProof/>
                <w:webHidden/>
              </w:rPr>
              <w:fldChar w:fldCharType="separate"/>
            </w:r>
            <w:r w:rsidR="007C75B1">
              <w:rPr>
                <w:noProof/>
                <w:webHidden/>
              </w:rPr>
              <w:t>13</w:t>
            </w:r>
            <w:r w:rsidR="007C75B1">
              <w:rPr>
                <w:noProof/>
                <w:webHidden/>
              </w:rPr>
              <w:fldChar w:fldCharType="end"/>
            </w:r>
          </w:hyperlink>
        </w:p>
        <w:p w14:paraId="36CB8D33" w14:textId="0AD8A8E8" w:rsidR="007C75B1" w:rsidRDefault="00AE3A6D">
          <w:pPr>
            <w:pStyle w:val="TOC2"/>
            <w:tabs>
              <w:tab w:val="left" w:pos="880"/>
              <w:tab w:val="right" w:leader="dot" w:pos="9350"/>
            </w:tabs>
            <w:rPr>
              <w:rFonts w:eastAsiaTheme="minorEastAsia"/>
              <w:noProof/>
            </w:rPr>
          </w:pPr>
          <w:hyperlink w:anchor="_Toc164259701" w:history="1">
            <w:r w:rsidR="007C75B1" w:rsidRPr="003A5214">
              <w:rPr>
                <w:rStyle w:val="Hyperlink"/>
                <w:noProof/>
              </w:rPr>
              <w:t>4.4</w:t>
            </w:r>
            <w:r w:rsidR="007C75B1">
              <w:rPr>
                <w:rFonts w:eastAsiaTheme="minorEastAsia"/>
                <w:noProof/>
              </w:rPr>
              <w:tab/>
            </w:r>
            <w:r w:rsidR="007C75B1" w:rsidRPr="003A5214">
              <w:rPr>
                <w:rStyle w:val="Hyperlink"/>
                <w:noProof/>
              </w:rPr>
              <w:t>Screen Failures</w:t>
            </w:r>
            <w:r w:rsidR="007C75B1">
              <w:rPr>
                <w:noProof/>
                <w:webHidden/>
              </w:rPr>
              <w:tab/>
            </w:r>
            <w:r w:rsidR="007C75B1">
              <w:rPr>
                <w:noProof/>
                <w:webHidden/>
              </w:rPr>
              <w:fldChar w:fldCharType="begin"/>
            </w:r>
            <w:r w:rsidR="007C75B1">
              <w:rPr>
                <w:noProof/>
                <w:webHidden/>
              </w:rPr>
              <w:instrText xml:space="preserve"> PAGEREF _Toc164259701 \h </w:instrText>
            </w:r>
            <w:r w:rsidR="007C75B1">
              <w:rPr>
                <w:noProof/>
                <w:webHidden/>
              </w:rPr>
            </w:r>
            <w:r w:rsidR="007C75B1">
              <w:rPr>
                <w:noProof/>
                <w:webHidden/>
              </w:rPr>
              <w:fldChar w:fldCharType="separate"/>
            </w:r>
            <w:r w:rsidR="007C75B1">
              <w:rPr>
                <w:noProof/>
                <w:webHidden/>
              </w:rPr>
              <w:t>13</w:t>
            </w:r>
            <w:r w:rsidR="007C75B1">
              <w:rPr>
                <w:noProof/>
                <w:webHidden/>
              </w:rPr>
              <w:fldChar w:fldCharType="end"/>
            </w:r>
          </w:hyperlink>
        </w:p>
        <w:p w14:paraId="39F49F2A" w14:textId="44FC67A9" w:rsidR="007C75B1" w:rsidRDefault="00AE3A6D">
          <w:pPr>
            <w:pStyle w:val="TOC1"/>
            <w:tabs>
              <w:tab w:val="left" w:pos="440"/>
              <w:tab w:val="right" w:leader="dot" w:pos="9350"/>
            </w:tabs>
            <w:rPr>
              <w:rFonts w:eastAsiaTheme="minorEastAsia"/>
              <w:noProof/>
            </w:rPr>
          </w:pPr>
          <w:hyperlink w:anchor="_Toc164259702" w:history="1">
            <w:r w:rsidR="007C75B1" w:rsidRPr="003A5214">
              <w:rPr>
                <w:rStyle w:val="Hyperlink"/>
                <w:noProof/>
              </w:rPr>
              <w:t>5</w:t>
            </w:r>
            <w:r w:rsidR="007C75B1">
              <w:rPr>
                <w:rFonts w:eastAsiaTheme="minorEastAsia"/>
                <w:noProof/>
              </w:rPr>
              <w:tab/>
            </w:r>
            <w:r w:rsidR="007C75B1" w:rsidRPr="003A5214">
              <w:rPr>
                <w:rStyle w:val="Hyperlink"/>
                <w:noProof/>
              </w:rPr>
              <w:t>Withdrawal of Consent or Discontinuation of Participation</w:t>
            </w:r>
            <w:r w:rsidR="007C75B1">
              <w:rPr>
                <w:noProof/>
                <w:webHidden/>
              </w:rPr>
              <w:tab/>
            </w:r>
            <w:r w:rsidR="007C75B1">
              <w:rPr>
                <w:noProof/>
                <w:webHidden/>
              </w:rPr>
              <w:fldChar w:fldCharType="begin"/>
            </w:r>
            <w:r w:rsidR="007C75B1">
              <w:rPr>
                <w:noProof/>
                <w:webHidden/>
              </w:rPr>
              <w:instrText xml:space="preserve"> PAGEREF _Toc164259702 \h </w:instrText>
            </w:r>
            <w:r w:rsidR="007C75B1">
              <w:rPr>
                <w:noProof/>
                <w:webHidden/>
              </w:rPr>
            </w:r>
            <w:r w:rsidR="007C75B1">
              <w:rPr>
                <w:noProof/>
                <w:webHidden/>
              </w:rPr>
              <w:fldChar w:fldCharType="separate"/>
            </w:r>
            <w:r w:rsidR="007C75B1">
              <w:rPr>
                <w:noProof/>
                <w:webHidden/>
              </w:rPr>
              <w:t>14</w:t>
            </w:r>
            <w:r w:rsidR="007C75B1">
              <w:rPr>
                <w:noProof/>
                <w:webHidden/>
              </w:rPr>
              <w:fldChar w:fldCharType="end"/>
            </w:r>
          </w:hyperlink>
        </w:p>
        <w:p w14:paraId="788AEC97" w14:textId="47CBA249" w:rsidR="007C75B1" w:rsidRDefault="00AE3A6D">
          <w:pPr>
            <w:pStyle w:val="TOC2"/>
            <w:tabs>
              <w:tab w:val="left" w:pos="880"/>
              <w:tab w:val="right" w:leader="dot" w:pos="9350"/>
            </w:tabs>
            <w:rPr>
              <w:rFonts w:eastAsiaTheme="minorEastAsia"/>
              <w:noProof/>
            </w:rPr>
          </w:pPr>
          <w:hyperlink w:anchor="_Toc164259703" w:history="1">
            <w:r w:rsidR="007C75B1" w:rsidRPr="003A5214">
              <w:rPr>
                <w:rStyle w:val="Hyperlink"/>
                <w:noProof/>
              </w:rPr>
              <w:t>5.1</w:t>
            </w:r>
            <w:r w:rsidR="007C75B1">
              <w:rPr>
                <w:rFonts w:eastAsiaTheme="minorEastAsia"/>
                <w:noProof/>
              </w:rPr>
              <w:tab/>
            </w:r>
            <w:r w:rsidR="007C75B1" w:rsidRPr="003A5214">
              <w:rPr>
                <w:rStyle w:val="Hyperlink"/>
                <w:noProof/>
              </w:rPr>
              <w:t>Discontinuation of study intervention</w:t>
            </w:r>
            <w:r w:rsidR="007C75B1">
              <w:rPr>
                <w:noProof/>
                <w:webHidden/>
              </w:rPr>
              <w:tab/>
            </w:r>
            <w:r w:rsidR="007C75B1">
              <w:rPr>
                <w:noProof/>
                <w:webHidden/>
              </w:rPr>
              <w:fldChar w:fldCharType="begin"/>
            </w:r>
            <w:r w:rsidR="007C75B1">
              <w:rPr>
                <w:noProof/>
                <w:webHidden/>
              </w:rPr>
              <w:instrText xml:space="preserve"> PAGEREF _Toc164259703 \h </w:instrText>
            </w:r>
            <w:r w:rsidR="007C75B1">
              <w:rPr>
                <w:noProof/>
                <w:webHidden/>
              </w:rPr>
            </w:r>
            <w:r w:rsidR="007C75B1">
              <w:rPr>
                <w:noProof/>
                <w:webHidden/>
              </w:rPr>
              <w:fldChar w:fldCharType="separate"/>
            </w:r>
            <w:r w:rsidR="007C75B1">
              <w:rPr>
                <w:noProof/>
                <w:webHidden/>
              </w:rPr>
              <w:t>14</w:t>
            </w:r>
            <w:r w:rsidR="007C75B1">
              <w:rPr>
                <w:noProof/>
                <w:webHidden/>
              </w:rPr>
              <w:fldChar w:fldCharType="end"/>
            </w:r>
          </w:hyperlink>
        </w:p>
        <w:p w14:paraId="04A35100" w14:textId="19C7EB8B" w:rsidR="007C75B1" w:rsidRDefault="00AE3A6D">
          <w:pPr>
            <w:pStyle w:val="TOC2"/>
            <w:tabs>
              <w:tab w:val="left" w:pos="880"/>
              <w:tab w:val="right" w:leader="dot" w:pos="9350"/>
            </w:tabs>
            <w:rPr>
              <w:rFonts w:eastAsiaTheme="minorEastAsia"/>
              <w:noProof/>
            </w:rPr>
          </w:pPr>
          <w:hyperlink w:anchor="_Toc164259704" w:history="1">
            <w:r w:rsidR="007C75B1" w:rsidRPr="003A5214">
              <w:rPr>
                <w:rStyle w:val="Hyperlink"/>
                <w:noProof/>
              </w:rPr>
              <w:t>5.2</w:t>
            </w:r>
            <w:r w:rsidR="007C75B1">
              <w:rPr>
                <w:rFonts w:eastAsiaTheme="minorEastAsia"/>
                <w:noProof/>
              </w:rPr>
              <w:tab/>
            </w:r>
            <w:r w:rsidR="007C75B1" w:rsidRPr="003A5214">
              <w:rPr>
                <w:rStyle w:val="Hyperlink"/>
                <w:noProof/>
              </w:rPr>
              <w:t>Participant discontinuation/withdrawal from the study</w:t>
            </w:r>
            <w:r w:rsidR="007C75B1">
              <w:rPr>
                <w:noProof/>
                <w:webHidden/>
              </w:rPr>
              <w:tab/>
            </w:r>
            <w:r w:rsidR="007C75B1">
              <w:rPr>
                <w:noProof/>
                <w:webHidden/>
              </w:rPr>
              <w:fldChar w:fldCharType="begin"/>
            </w:r>
            <w:r w:rsidR="007C75B1">
              <w:rPr>
                <w:noProof/>
                <w:webHidden/>
              </w:rPr>
              <w:instrText xml:space="preserve"> PAGEREF _Toc164259704 \h </w:instrText>
            </w:r>
            <w:r w:rsidR="007C75B1">
              <w:rPr>
                <w:noProof/>
                <w:webHidden/>
              </w:rPr>
            </w:r>
            <w:r w:rsidR="007C75B1">
              <w:rPr>
                <w:noProof/>
                <w:webHidden/>
              </w:rPr>
              <w:fldChar w:fldCharType="separate"/>
            </w:r>
            <w:r w:rsidR="007C75B1">
              <w:rPr>
                <w:noProof/>
                <w:webHidden/>
              </w:rPr>
              <w:t>14</w:t>
            </w:r>
            <w:r w:rsidR="007C75B1">
              <w:rPr>
                <w:noProof/>
                <w:webHidden/>
              </w:rPr>
              <w:fldChar w:fldCharType="end"/>
            </w:r>
          </w:hyperlink>
        </w:p>
        <w:p w14:paraId="08670F19" w14:textId="1D4E2E87" w:rsidR="007C75B1" w:rsidRDefault="00AE3A6D">
          <w:pPr>
            <w:pStyle w:val="TOC2"/>
            <w:tabs>
              <w:tab w:val="left" w:pos="880"/>
              <w:tab w:val="right" w:leader="dot" w:pos="9350"/>
            </w:tabs>
            <w:rPr>
              <w:rFonts w:eastAsiaTheme="minorEastAsia"/>
              <w:noProof/>
            </w:rPr>
          </w:pPr>
          <w:hyperlink w:anchor="_Toc164259705" w:history="1">
            <w:r w:rsidR="007C75B1" w:rsidRPr="003A5214">
              <w:rPr>
                <w:rStyle w:val="Hyperlink"/>
                <w:noProof/>
              </w:rPr>
              <w:t>5.3</w:t>
            </w:r>
            <w:r w:rsidR="007C75B1">
              <w:rPr>
                <w:rFonts w:eastAsiaTheme="minorEastAsia"/>
                <w:noProof/>
              </w:rPr>
              <w:tab/>
            </w:r>
            <w:r w:rsidR="007C75B1" w:rsidRPr="003A5214">
              <w:rPr>
                <w:rStyle w:val="Hyperlink"/>
                <w:noProof/>
              </w:rPr>
              <w:t>Lost to Follow-up</w:t>
            </w:r>
            <w:r w:rsidR="007C75B1">
              <w:rPr>
                <w:noProof/>
                <w:webHidden/>
              </w:rPr>
              <w:tab/>
            </w:r>
            <w:r w:rsidR="007C75B1">
              <w:rPr>
                <w:noProof/>
                <w:webHidden/>
              </w:rPr>
              <w:fldChar w:fldCharType="begin"/>
            </w:r>
            <w:r w:rsidR="007C75B1">
              <w:rPr>
                <w:noProof/>
                <w:webHidden/>
              </w:rPr>
              <w:instrText xml:space="preserve"> PAGEREF _Toc164259705 \h </w:instrText>
            </w:r>
            <w:r w:rsidR="007C75B1">
              <w:rPr>
                <w:noProof/>
                <w:webHidden/>
              </w:rPr>
            </w:r>
            <w:r w:rsidR="007C75B1">
              <w:rPr>
                <w:noProof/>
                <w:webHidden/>
              </w:rPr>
              <w:fldChar w:fldCharType="separate"/>
            </w:r>
            <w:r w:rsidR="007C75B1">
              <w:rPr>
                <w:noProof/>
                <w:webHidden/>
              </w:rPr>
              <w:t>15</w:t>
            </w:r>
            <w:r w:rsidR="007C75B1">
              <w:rPr>
                <w:noProof/>
                <w:webHidden/>
              </w:rPr>
              <w:fldChar w:fldCharType="end"/>
            </w:r>
          </w:hyperlink>
        </w:p>
        <w:p w14:paraId="74BAD7FE" w14:textId="657244F8" w:rsidR="007C75B1" w:rsidRDefault="00AE3A6D">
          <w:pPr>
            <w:pStyle w:val="TOC1"/>
            <w:tabs>
              <w:tab w:val="left" w:pos="440"/>
              <w:tab w:val="right" w:leader="dot" w:pos="9350"/>
            </w:tabs>
            <w:rPr>
              <w:rFonts w:eastAsiaTheme="minorEastAsia"/>
              <w:noProof/>
            </w:rPr>
          </w:pPr>
          <w:hyperlink w:anchor="_Toc164259706" w:history="1">
            <w:r w:rsidR="007C75B1" w:rsidRPr="003A5214">
              <w:rPr>
                <w:rStyle w:val="Hyperlink"/>
                <w:noProof/>
              </w:rPr>
              <w:t>6</w:t>
            </w:r>
            <w:r w:rsidR="007C75B1">
              <w:rPr>
                <w:rFonts w:eastAsiaTheme="minorEastAsia"/>
                <w:noProof/>
              </w:rPr>
              <w:tab/>
            </w:r>
            <w:r w:rsidR="007C75B1" w:rsidRPr="003A5214">
              <w:rPr>
                <w:rStyle w:val="Hyperlink"/>
                <w:noProof/>
              </w:rPr>
              <w:t>Study Drug (if applicable)</w:t>
            </w:r>
            <w:r w:rsidR="007C75B1">
              <w:rPr>
                <w:noProof/>
                <w:webHidden/>
              </w:rPr>
              <w:tab/>
            </w:r>
            <w:r w:rsidR="007C75B1">
              <w:rPr>
                <w:noProof/>
                <w:webHidden/>
              </w:rPr>
              <w:fldChar w:fldCharType="begin"/>
            </w:r>
            <w:r w:rsidR="007C75B1">
              <w:rPr>
                <w:noProof/>
                <w:webHidden/>
              </w:rPr>
              <w:instrText xml:space="preserve"> PAGEREF _Toc164259706 \h </w:instrText>
            </w:r>
            <w:r w:rsidR="007C75B1">
              <w:rPr>
                <w:noProof/>
                <w:webHidden/>
              </w:rPr>
            </w:r>
            <w:r w:rsidR="007C75B1">
              <w:rPr>
                <w:noProof/>
                <w:webHidden/>
              </w:rPr>
              <w:fldChar w:fldCharType="separate"/>
            </w:r>
            <w:r w:rsidR="007C75B1">
              <w:rPr>
                <w:noProof/>
                <w:webHidden/>
              </w:rPr>
              <w:t>15</w:t>
            </w:r>
            <w:r w:rsidR="007C75B1">
              <w:rPr>
                <w:noProof/>
                <w:webHidden/>
              </w:rPr>
              <w:fldChar w:fldCharType="end"/>
            </w:r>
          </w:hyperlink>
        </w:p>
        <w:p w14:paraId="3EFD2808" w14:textId="3C69BAD8" w:rsidR="007C75B1" w:rsidRDefault="00AE3A6D">
          <w:pPr>
            <w:pStyle w:val="TOC2"/>
            <w:tabs>
              <w:tab w:val="left" w:pos="880"/>
              <w:tab w:val="right" w:leader="dot" w:pos="9350"/>
            </w:tabs>
            <w:rPr>
              <w:rFonts w:eastAsiaTheme="minorEastAsia"/>
              <w:noProof/>
            </w:rPr>
          </w:pPr>
          <w:hyperlink w:anchor="_Toc164259707" w:history="1">
            <w:r w:rsidR="007C75B1" w:rsidRPr="003A5214">
              <w:rPr>
                <w:rStyle w:val="Hyperlink"/>
                <w:noProof/>
              </w:rPr>
              <w:t>6.1</w:t>
            </w:r>
            <w:r w:rsidR="007C75B1">
              <w:rPr>
                <w:rFonts w:eastAsiaTheme="minorEastAsia"/>
                <w:noProof/>
              </w:rPr>
              <w:tab/>
            </w:r>
            <w:r w:rsidR="007C75B1" w:rsidRPr="003A5214">
              <w:rPr>
                <w:rStyle w:val="Hyperlink"/>
                <w:noProof/>
              </w:rPr>
              <w:t>Potential Risks</w:t>
            </w:r>
            <w:r w:rsidR="007C75B1">
              <w:rPr>
                <w:noProof/>
                <w:webHidden/>
              </w:rPr>
              <w:tab/>
            </w:r>
            <w:r w:rsidR="007C75B1">
              <w:rPr>
                <w:noProof/>
                <w:webHidden/>
              </w:rPr>
              <w:fldChar w:fldCharType="begin"/>
            </w:r>
            <w:r w:rsidR="007C75B1">
              <w:rPr>
                <w:noProof/>
                <w:webHidden/>
              </w:rPr>
              <w:instrText xml:space="preserve"> PAGEREF _Toc164259707 \h </w:instrText>
            </w:r>
            <w:r w:rsidR="007C75B1">
              <w:rPr>
                <w:noProof/>
                <w:webHidden/>
              </w:rPr>
            </w:r>
            <w:r w:rsidR="007C75B1">
              <w:rPr>
                <w:noProof/>
                <w:webHidden/>
              </w:rPr>
              <w:fldChar w:fldCharType="separate"/>
            </w:r>
            <w:r w:rsidR="007C75B1">
              <w:rPr>
                <w:noProof/>
                <w:webHidden/>
              </w:rPr>
              <w:t>15</w:t>
            </w:r>
            <w:r w:rsidR="007C75B1">
              <w:rPr>
                <w:noProof/>
                <w:webHidden/>
              </w:rPr>
              <w:fldChar w:fldCharType="end"/>
            </w:r>
          </w:hyperlink>
        </w:p>
        <w:p w14:paraId="10F57F05" w14:textId="7F3213D9" w:rsidR="007C75B1" w:rsidRDefault="00AE3A6D">
          <w:pPr>
            <w:pStyle w:val="TOC2"/>
            <w:tabs>
              <w:tab w:val="left" w:pos="880"/>
              <w:tab w:val="right" w:leader="dot" w:pos="9350"/>
            </w:tabs>
            <w:rPr>
              <w:rFonts w:eastAsiaTheme="minorEastAsia"/>
              <w:noProof/>
            </w:rPr>
          </w:pPr>
          <w:hyperlink w:anchor="_Toc164259708" w:history="1">
            <w:r w:rsidR="007C75B1" w:rsidRPr="003A5214">
              <w:rPr>
                <w:rStyle w:val="Hyperlink"/>
                <w:noProof/>
              </w:rPr>
              <w:t>6.2</w:t>
            </w:r>
            <w:r w:rsidR="007C75B1">
              <w:rPr>
                <w:rFonts w:eastAsiaTheme="minorEastAsia"/>
                <w:noProof/>
              </w:rPr>
              <w:tab/>
            </w:r>
            <w:r w:rsidR="007C75B1" w:rsidRPr="003A5214">
              <w:rPr>
                <w:rStyle w:val="Hyperlink"/>
                <w:noProof/>
              </w:rPr>
              <w:t>Reproductive Safety</w:t>
            </w:r>
            <w:r w:rsidR="007C75B1">
              <w:rPr>
                <w:noProof/>
                <w:webHidden/>
              </w:rPr>
              <w:tab/>
            </w:r>
            <w:r w:rsidR="007C75B1">
              <w:rPr>
                <w:noProof/>
                <w:webHidden/>
              </w:rPr>
              <w:fldChar w:fldCharType="begin"/>
            </w:r>
            <w:r w:rsidR="007C75B1">
              <w:rPr>
                <w:noProof/>
                <w:webHidden/>
              </w:rPr>
              <w:instrText xml:space="preserve"> PAGEREF _Toc164259708 \h </w:instrText>
            </w:r>
            <w:r w:rsidR="007C75B1">
              <w:rPr>
                <w:noProof/>
                <w:webHidden/>
              </w:rPr>
            </w:r>
            <w:r w:rsidR="007C75B1">
              <w:rPr>
                <w:noProof/>
                <w:webHidden/>
              </w:rPr>
              <w:fldChar w:fldCharType="separate"/>
            </w:r>
            <w:r w:rsidR="007C75B1">
              <w:rPr>
                <w:noProof/>
                <w:webHidden/>
              </w:rPr>
              <w:t>15</w:t>
            </w:r>
            <w:r w:rsidR="007C75B1">
              <w:rPr>
                <w:noProof/>
                <w:webHidden/>
              </w:rPr>
              <w:fldChar w:fldCharType="end"/>
            </w:r>
          </w:hyperlink>
        </w:p>
        <w:p w14:paraId="35169A90" w14:textId="1FEE2F4F" w:rsidR="007C75B1" w:rsidRDefault="00AE3A6D">
          <w:pPr>
            <w:pStyle w:val="TOC2"/>
            <w:tabs>
              <w:tab w:val="left" w:pos="880"/>
              <w:tab w:val="right" w:leader="dot" w:pos="9350"/>
            </w:tabs>
            <w:rPr>
              <w:rFonts w:eastAsiaTheme="minorEastAsia"/>
              <w:noProof/>
            </w:rPr>
          </w:pPr>
          <w:hyperlink w:anchor="_Toc164259709" w:history="1">
            <w:r w:rsidR="007C75B1" w:rsidRPr="003A5214">
              <w:rPr>
                <w:rStyle w:val="Hyperlink"/>
                <w:noProof/>
              </w:rPr>
              <w:t>6.3</w:t>
            </w:r>
            <w:r w:rsidR="007C75B1">
              <w:rPr>
                <w:rFonts w:eastAsiaTheme="minorEastAsia"/>
                <w:noProof/>
              </w:rPr>
              <w:tab/>
            </w:r>
            <w:r w:rsidR="007C75B1" w:rsidRPr="003A5214">
              <w:rPr>
                <w:rStyle w:val="Hyperlink"/>
                <w:noProof/>
              </w:rPr>
              <w:t>Description, Supply, and Storage</w:t>
            </w:r>
            <w:r w:rsidR="007C75B1">
              <w:rPr>
                <w:noProof/>
                <w:webHidden/>
              </w:rPr>
              <w:tab/>
            </w:r>
            <w:r w:rsidR="007C75B1">
              <w:rPr>
                <w:noProof/>
                <w:webHidden/>
              </w:rPr>
              <w:fldChar w:fldCharType="begin"/>
            </w:r>
            <w:r w:rsidR="007C75B1">
              <w:rPr>
                <w:noProof/>
                <w:webHidden/>
              </w:rPr>
              <w:instrText xml:space="preserve"> PAGEREF _Toc164259709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3F34658C" w14:textId="03EC55B1" w:rsidR="007C75B1" w:rsidRDefault="00AE3A6D">
          <w:pPr>
            <w:pStyle w:val="TOC3"/>
            <w:tabs>
              <w:tab w:val="left" w:pos="1320"/>
              <w:tab w:val="right" w:leader="dot" w:pos="9350"/>
            </w:tabs>
            <w:rPr>
              <w:rFonts w:eastAsiaTheme="minorEastAsia"/>
              <w:noProof/>
            </w:rPr>
          </w:pPr>
          <w:hyperlink w:anchor="_Toc164259710" w:history="1">
            <w:r w:rsidR="007C75B1" w:rsidRPr="003A5214">
              <w:rPr>
                <w:rStyle w:val="Hyperlink"/>
                <w:noProof/>
              </w:rPr>
              <w:t>6.3.1</w:t>
            </w:r>
            <w:r w:rsidR="007C75B1">
              <w:rPr>
                <w:rFonts w:eastAsiaTheme="minorEastAsia"/>
                <w:noProof/>
              </w:rPr>
              <w:tab/>
            </w:r>
            <w:r w:rsidR="007C75B1" w:rsidRPr="003A5214">
              <w:rPr>
                <w:rStyle w:val="Hyperlink"/>
                <w:noProof/>
              </w:rPr>
              <w:t>Classification</w:t>
            </w:r>
            <w:r w:rsidR="007C75B1">
              <w:rPr>
                <w:noProof/>
                <w:webHidden/>
              </w:rPr>
              <w:tab/>
            </w:r>
            <w:r w:rsidR="007C75B1">
              <w:rPr>
                <w:noProof/>
                <w:webHidden/>
              </w:rPr>
              <w:fldChar w:fldCharType="begin"/>
            </w:r>
            <w:r w:rsidR="007C75B1">
              <w:rPr>
                <w:noProof/>
                <w:webHidden/>
              </w:rPr>
              <w:instrText xml:space="preserve"> PAGEREF _Toc164259710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58288087" w14:textId="5500CE6A" w:rsidR="007C75B1" w:rsidRDefault="00AE3A6D">
          <w:pPr>
            <w:pStyle w:val="TOC3"/>
            <w:tabs>
              <w:tab w:val="left" w:pos="1320"/>
              <w:tab w:val="right" w:leader="dot" w:pos="9350"/>
            </w:tabs>
            <w:rPr>
              <w:rFonts w:eastAsiaTheme="minorEastAsia"/>
              <w:noProof/>
            </w:rPr>
          </w:pPr>
          <w:hyperlink w:anchor="_Toc164259711" w:history="1">
            <w:r w:rsidR="007C75B1" w:rsidRPr="003A5214">
              <w:rPr>
                <w:rStyle w:val="Hyperlink"/>
                <w:noProof/>
              </w:rPr>
              <w:t>6.3.2</w:t>
            </w:r>
            <w:r w:rsidR="007C75B1">
              <w:rPr>
                <w:rFonts w:eastAsiaTheme="minorEastAsia"/>
                <w:noProof/>
              </w:rPr>
              <w:tab/>
            </w:r>
            <w:r w:rsidR="007C75B1" w:rsidRPr="003A5214">
              <w:rPr>
                <w:rStyle w:val="Hyperlink"/>
                <w:noProof/>
              </w:rPr>
              <w:t>Description</w:t>
            </w:r>
            <w:r w:rsidR="007C75B1">
              <w:rPr>
                <w:noProof/>
                <w:webHidden/>
              </w:rPr>
              <w:tab/>
            </w:r>
            <w:r w:rsidR="007C75B1">
              <w:rPr>
                <w:noProof/>
                <w:webHidden/>
              </w:rPr>
              <w:fldChar w:fldCharType="begin"/>
            </w:r>
            <w:r w:rsidR="007C75B1">
              <w:rPr>
                <w:noProof/>
                <w:webHidden/>
              </w:rPr>
              <w:instrText xml:space="preserve"> PAGEREF _Toc164259711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24D79EA0" w14:textId="3B1D6633" w:rsidR="007C75B1" w:rsidRDefault="00AE3A6D">
          <w:pPr>
            <w:pStyle w:val="TOC3"/>
            <w:tabs>
              <w:tab w:val="left" w:pos="1320"/>
              <w:tab w:val="right" w:leader="dot" w:pos="9350"/>
            </w:tabs>
            <w:rPr>
              <w:rFonts w:eastAsiaTheme="minorEastAsia"/>
              <w:noProof/>
            </w:rPr>
          </w:pPr>
          <w:hyperlink w:anchor="_Toc164259712" w:history="1">
            <w:r w:rsidR="007C75B1" w:rsidRPr="003A5214">
              <w:rPr>
                <w:rStyle w:val="Hyperlink"/>
                <w:noProof/>
              </w:rPr>
              <w:t>6.3.3</w:t>
            </w:r>
            <w:r w:rsidR="007C75B1">
              <w:rPr>
                <w:rFonts w:eastAsiaTheme="minorEastAsia"/>
                <w:noProof/>
              </w:rPr>
              <w:tab/>
            </w:r>
            <w:r w:rsidR="007C75B1" w:rsidRPr="003A5214">
              <w:rPr>
                <w:rStyle w:val="Hyperlink"/>
                <w:noProof/>
              </w:rPr>
              <w:t>Mechanism of Action</w:t>
            </w:r>
            <w:r w:rsidR="007C75B1">
              <w:rPr>
                <w:noProof/>
                <w:webHidden/>
              </w:rPr>
              <w:tab/>
            </w:r>
            <w:r w:rsidR="007C75B1">
              <w:rPr>
                <w:noProof/>
                <w:webHidden/>
              </w:rPr>
              <w:fldChar w:fldCharType="begin"/>
            </w:r>
            <w:r w:rsidR="007C75B1">
              <w:rPr>
                <w:noProof/>
                <w:webHidden/>
              </w:rPr>
              <w:instrText xml:space="preserve"> PAGEREF _Toc164259712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7EED22F5" w14:textId="6DE3A9E5" w:rsidR="007C75B1" w:rsidRDefault="00AE3A6D">
          <w:pPr>
            <w:pStyle w:val="TOC3"/>
            <w:tabs>
              <w:tab w:val="left" w:pos="1320"/>
              <w:tab w:val="right" w:leader="dot" w:pos="9350"/>
            </w:tabs>
            <w:rPr>
              <w:rFonts w:eastAsiaTheme="minorEastAsia"/>
              <w:noProof/>
            </w:rPr>
          </w:pPr>
          <w:hyperlink w:anchor="_Toc164259713" w:history="1">
            <w:r w:rsidR="007C75B1" w:rsidRPr="003A5214">
              <w:rPr>
                <w:rStyle w:val="Hyperlink"/>
                <w:noProof/>
              </w:rPr>
              <w:t>6.3.4</w:t>
            </w:r>
            <w:r w:rsidR="007C75B1">
              <w:rPr>
                <w:rFonts w:eastAsiaTheme="minorEastAsia"/>
                <w:noProof/>
              </w:rPr>
              <w:tab/>
            </w:r>
            <w:r w:rsidR="007C75B1" w:rsidRPr="003A5214">
              <w:rPr>
                <w:rStyle w:val="Hyperlink"/>
                <w:noProof/>
              </w:rPr>
              <w:t>Metabolism</w:t>
            </w:r>
            <w:r w:rsidR="007C75B1">
              <w:rPr>
                <w:noProof/>
                <w:webHidden/>
              </w:rPr>
              <w:tab/>
            </w:r>
            <w:r w:rsidR="007C75B1">
              <w:rPr>
                <w:noProof/>
                <w:webHidden/>
              </w:rPr>
              <w:fldChar w:fldCharType="begin"/>
            </w:r>
            <w:r w:rsidR="007C75B1">
              <w:rPr>
                <w:noProof/>
                <w:webHidden/>
              </w:rPr>
              <w:instrText xml:space="preserve"> PAGEREF _Toc164259713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6A63121A" w14:textId="50722B65" w:rsidR="007C75B1" w:rsidRDefault="00AE3A6D">
          <w:pPr>
            <w:pStyle w:val="TOC3"/>
            <w:tabs>
              <w:tab w:val="left" w:pos="1320"/>
              <w:tab w:val="right" w:leader="dot" w:pos="9350"/>
            </w:tabs>
            <w:rPr>
              <w:rFonts w:eastAsiaTheme="minorEastAsia"/>
              <w:noProof/>
            </w:rPr>
          </w:pPr>
          <w:hyperlink w:anchor="_Toc164259714" w:history="1">
            <w:r w:rsidR="007C75B1" w:rsidRPr="003A5214">
              <w:rPr>
                <w:rStyle w:val="Hyperlink"/>
                <w:noProof/>
              </w:rPr>
              <w:t>6.3.5</w:t>
            </w:r>
            <w:r w:rsidR="007C75B1">
              <w:rPr>
                <w:rFonts w:eastAsiaTheme="minorEastAsia"/>
                <w:noProof/>
              </w:rPr>
              <w:tab/>
            </w:r>
            <w:r w:rsidR="007C75B1" w:rsidRPr="003A5214">
              <w:rPr>
                <w:rStyle w:val="Hyperlink"/>
                <w:noProof/>
              </w:rPr>
              <w:t>Supply, receipt, and storage</w:t>
            </w:r>
            <w:r w:rsidR="007C75B1">
              <w:rPr>
                <w:noProof/>
                <w:webHidden/>
              </w:rPr>
              <w:tab/>
            </w:r>
            <w:r w:rsidR="007C75B1">
              <w:rPr>
                <w:noProof/>
                <w:webHidden/>
              </w:rPr>
              <w:fldChar w:fldCharType="begin"/>
            </w:r>
            <w:r w:rsidR="007C75B1">
              <w:rPr>
                <w:noProof/>
                <w:webHidden/>
              </w:rPr>
              <w:instrText xml:space="preserve"> PAGEREF _Toc164259714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75BA6E72" w14:textId="5F6E53D6" w:rsidR="007C75B1" w:rsidRDefault="00AE3A6D">
          <w:pPr>
            <w:pStyle w:val="TOC3"/>
            <w:tabs>
              <w:tab w:val="left" w:pos="1320"/>
              <w:tab w:val="right" w:leader="dot" w:pos="9350"/>
            </w:tabs>
            <w:rPr>
              <w:rFonts w:eastAsiaTheme="minorEastAsia"/>
              <w:noProof/>
            </w:rPr>
          </w:pPr>
          <w:hyperlink w:anchor="_Toc164259715" w:history="1">
            <w:r w:rsidR="007C75B1" w:rsidRPr="003A5214">
              <w:rPr>
                <w:rStyle w:val="Hyperlink"/>
                <w:noProof/>
              </w:rPr>
              <w:t>6.3.6</w:t>
            </w:r>
            <w:r w:rsidR="007C75B1">
              <w:rPr>
                <w:rFonts w:eastAsiaTheme="minorEastAsia"/>
                <w:noProof/>
              </w:rPr>
              <w:tab/>
            </w:r>
            <w:r w:rsidR="007C75B1" w:rsidRPr="003A5214">
              <w:rPr>
                <w:rStyle w:val="Hyperlink"/>
                <w:noProof/>
              </w:rPr>
              <w:t>Drug compliance and accountability</w:t>
            </w:r>
            <w:r w:rsidR="007C75B1">
              <w:rPr>
                <w:noProof/>
                <w:webHidden/>
              </w:rPr>
              <w:tab/>
            </w:r>
            <w:r w:rsidR="007C75B1">
              <w:rPr>
                <w:noProof/>
                <w:webHidden/>
              </w:rPr>
              <w:fldChar w:fldCharType="begin"/>
            </w:r>
            <w:r w:rsidR="007C75B1">
              <w:rPr>
                <w:noProof/>
                <w:webHidden/>
              </w:rPr>
              <w:instrText xml:space="preserve"> PAGEREF _Toc164259715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0C2C070D" w14:textId="63B0DDC5" w:rsidR="007C75B1" w:rsidRDefault="00AE3A6D">
          <w:pPr>
            <w:pStyle w:val="TOC3"/>
            <w:tabs>
              <w:tab w:val="left" w:pos="1320"/>
              <w:tab w:val="right" w:leader="dot" w:pos="9350"/>
            </w:tabs>
            <w:rPr>
              <w:rFonts w:eastAsiaTheme="minorEastAsia"/>
              <w:noProof/>
            </w:rPr>
          </w:pPr>
          <w:hyperlink w:anchor="_Toc164259716" w:history="1">
            <w:r w:rsidR="007C75B1" w:rsidRPr="003A5214">
              <w:rPr>
                <w:rStyle w:val="Hyperlink"/>
                <w:noProof/>
              </w:rPr>
              <w:t>6.3.7</w:t>
            </w:r>
            <w:r w:rsidR="007C75B1">
              <w:rPr>
                <w:rFonts w:eastAsiaTheme="minorEastAsia"/>
                <w:noProof/>
              </w:rPr>
              <w:tab/>
            </w:r>
            <w:r w:rsidR="007C75B1" w:rsidRPr="003A5214">
              <w:rPr>
                <w:rStyle w:val="Hyperlink"/>
                <w:noProof/>
              </w:rPr>
              <w:t>Disposal and destruction</w:t>
            </w:r>
            <w:r w:rsidR="007C75B1">
              <w:rPr>
                <w:noProof/>
                <w:webHidden/>
              </w:rPr>
              <w:tab/>
            </w:r>
            <w:r w:rsidR="007C75B1">
              <w:rPr>
                <w:noProof/>
                <w:webHidden/>
              </w:rPr>
              <w:fldChar w:fldCharType="begin"/>
            </w:r>
            <w:r w:rsidR="007C75B1">
              <w:rPr>
                <w:noProof/>
                <w:webHidden/>
              </w:rPr>
              <w:instrText xml:space="preserve"> PAGEREF _Toc164259716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1017261D" w14:textId="6357C1B8" w:rsidR="007C75B1" w:rsidRDefault="00AE3A6D">
          <w:pPr>
            <w:pStyle w:val="TOC3"/>
            <w:tabs>
              <w:tab w:val="left" w:pos="1320"/>
              <w:tab w:val="right" w:leader="dot" w:pos="9350"/>
            </w:tabs>
            <w:rPr>
              <w:rFonts w:eastAsiaTheme="minorEastAsia"/>
              <w:noProof/>
            </w:rPr>
          </w:pPr>
          <w:hyperlink w:anchor="_Toc164259717" w:history="1">
            <w:r w:rsidR="007C75B1" w:rsidRPr="003A5214">
              <w:rPr>
                <w:rStyle w:val="Hyperlink"/>
                <w:noProof/>
              </w:rPr>
              <w:t>6.3.8</w:t>
            </w:r>
            <w:r w:rsidR="007C75B1">
              <w:rPr>
                <w:rFonts w:eastAsiaTheme="minorEastAsia"/>
                <w:noProof/>
              </w:rPr>
              <w:tab/>
            </w:r>
            <w:r w:rsidR="007C75B1" w:rsidRPr="003A5214">
              <w:rPr>
                <w:rStyle w:val="Hyperlink"/>
                <w:noProof/>
              </w:rPr>
              <w:t>Drug ordering</w:t>
            </w:r>
            <w:r w:rsidR="007C75B1">
              <w:rPr>
                <w:noProof/>
                <w:webHidden/>
              </w:rPr>
              <w:tab/>
            </w:r>
            <w:r w:rsidR="007C75B1">
              <w:rPr>
                <w:noProof/>
                <w:webHidden/>
              </w:rPr>
              <w:fldChar w:fldCharType="begin"/>
            </w:r>
            <w:r w:rsidR="007C75B1">
              <w:rPr>
                <w:noProof/>
                <w:webHidden/>
              </w:rPr>
              <w:instrText xml:space="preserve"> PAGEREF _Toc164259717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631DD656" w14:textId="16E7A457" w:rsidR="007C75B1" w:rsidRDefault="00AE3A6D">
          <w:pPr>
            <w:pStyle w:val="TOC3"/>
            <w:tabs>
              <w:tab w:val="left" w:pos="1320"/>
              <w:tab w:val="right" w:leader="dot" w:pos="9350"/>
            </w:tabs>
            <w:rPr>
              <w:rFonts w:eastAsiaTheme="minorEastAsia"/>
              <w:noProof/>
            </w:rPr>
          </w:pPr>
          <w:hyperlink w:anchor="_Toc164259718" w:history="1">
            <w:r w:rsidR="007C75B1" w:rsidRPr="003A5214">
              <w:rPr>
                <w:rStyle w:val="Hyperlink"/>
                <w:noProof/>
              </w:rPr>
              <w:t>6.3.9</w:t>
            </w:r>
            <w:r w:rsidR="007C75B1">
              <w:rPr>
                <w:rFonts w:eastAsiaTheme="minorEastAsia"/>
                <w:noProof/>
              </w:rPr>
              <w:tab/>
            </w:r>
            <w:r w:rsidR="007C75B1" w:rsidRPr="003A5214">
              <w:rPr>
                <w:rStyle w:val="Hyperlink"/>
                <w:noProof/>
              </w:rPr>
              <w:t>Packaging and labeling of study drug</w:t>
            </w:r>
            <w:r w:rsidR="007C75B1">
              <w:rPr>
                <w:noProof/>
                <w:webHidden/>
              </w:rPr>
              <w:tab/>
            </w:r>
            <w:r w:rsidR="007C75B1">
              <w:rPr>
                <w:noProof/>
                <w:webHidden/>
              </w:rPr>
              <w:fldChar w:fldCharType="begin"/>
            </w:r>
            <w:r w:rsidR="007C75B1">
              <w:rPr>
                <w:noProof/>
                <w:webHidden/>
              </w:rPr>
              <w:instrText xml:space="preserve"> PAGEREF _Toc164259718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0AB49D1A" w14:textId="1F8573C9" w:rsidR="007C75B1" w:rsidRDefault="00AE3A6D">
          <w:pPr>
            <w:pStyle w:val="TOC1"/>
            <w:tabs>
              <w:tab w:val="left" w:pos="440"/>
              <w:tab w:val="right" w:leader="dot" w:pos="9350"/>
            </w:tabs>
            <w:rPr>
              <w:rFonts w:eastAsiaTheme="minorEastAsia"/>
              <w:noProof/>
            </w:rPr>
          </w:pPr>
          <w:hyperlink w:anchor="_Toc164259719" w:history="1">
            <w:r w:rsidR="007C75B1" w:rsidRPr="003A5214">
              <w:rPr>
                <w:rStyle w:val="Hyperlink"/>
                <w:noProof/>
              </w:rPr>
              <w:t>7</w:t>
            </w:r>
            <w:r w:rsidR="007C75B1">
              <w:rPr>
                <w:rFonts w:eastAsiaTheme="minorEastAsia"/>
                <w:noProof/>
              </w:rPr>
              <w:tab/>
            </w:r>
            <w:r w:rsidR="007C75B1" w:rsidRPr="003A5214">
              <w:rPr>
                <w:rStyle w:val="Hyperlink"/>
                <w:noProof/>
              </w:rPr>
              <w:t>Treatment Plan or Study Plan</w:t>
            </w:r>
            <w:r w:rsidR="007C75B1">
              <w:rPr>
                <w:noProof/>
                <w:webHidden/>
              </w:rPr>
              <w:tab/>
            </w:r>
            <w:r w:rsidR="007C75B1">
              <w:rPr>
                <w:noProof/>
                <w:webHidden/>
              </w:rPr>
              <w:fldChar w:fldCharType="begin"/>
            </w:r>
            <w:r w:rsidR="007C75B1">
              <w:rPr>
                <w:noProof/>
                <w:webHidden/>
              </w:rPr>
              <w:instrText xml:space="preserve"> PAGEREF _Toc164259719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4DFBAB96" w14:textId="3ACB0D94" w:rsidR="007C75B1" w:rsidRDefault="00AE3A6D">
          <w:pPr>
            <w:pStyle w:val="TOC2"/>
            <w:tabs>
              <w:tab w:val="left" w:pos="880"/>
              <w:tab w:val="right" w:leader="dot" w:pos="9350"/>
            </w:tabs>
            <w:rPr>
              <w:rFonts w:eastAsiaTheme="minorEastAsia"/>
              <w:noProof/>
            </w:rPr>
          </w:pPr>
          <w:hyperlink w:anchor="_Toc164259720" w:history="1">
            <w:r w:rsidR="007C75B1" w:rsidRPr="003A5214">
              <w:rPr>
                <w:rStyle w:val="Hyperlink"/>
                <w:noProof/>
              </w:rPr>
              <w:t>7.1</w:t>
            </w:r>
            <w:r w:rsidR="007C75B1">
              <w:rPr>
                <w:rFonts w:eastAsiaTheme="minorEastAsia"/>
                <w:noProof/>
              </w:rPr>
              <w:tab/>
            </w:r>
            <w:r w:rsidR="007C75B1" w:rsidRPr="003A5214">
              <w:rPr>
                <w:rStyle w:val="Hyperlink"/>
                <w:noProof/>
              </w:rPr>
              <w:t>Study intervention description</w:t>
            </w:r>
            <w:r w:rsidR="007C75B1">
              <w:rPr>
                <w:noProof/>
                <w:webHidden/>
              </w:rPr>
              <w:tab/>
            </w:r>
            <w:r w:rsidR="007C75B1">
              <w:rPr>
                <w:noProof/>
                <w:webHidden/>
              </w:rPr>
              <w:fldChar w:fldCharType="begin"/>
            </w:r>
            <w:r w:rsidR="007C75B1">
              <w:rPr>
                <w:noProof/>
                <w:webHidden/>
              </w:rPr>
              <w:instrText xml:space="preserve"> PAGEREF _Toc164259720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4AF27BB9" w14:textId="2FE96D72" w:rsidR="007C75B1" w:rsidRDefault="00AE3A6D">
          <w:pPr>
            <w:pStyle w:val="TOC2"/>
            <w:tabs>
              <w:tab w:val="left" w:pos="880"/>
              <w:tab w:val="right" w:leader="dot" w:pos="9350"/>
            </w:tabs>
            <w:rPr>
              <w:rFonts w:eastAsiaTheme="minorEastAsia"/>
              <w:noProof/>
            </w:rPr>
          </w:pPr>
          <w:hyperlink w:anchor="_Toc164259721" w:history="1">
            <w:r w:rsidR="007C75B1" w:rsidRPr="003A5214">
              <w:rPr>
                <w:rStyle w:val="Hyperlink"/>
                <w:noProof/>
              </w:rPr>
              <w:t>7.2</w:t>
            </w:r>
            <w:r w:rsidR="007C75B1">
              <w:rPr>
                <w:rFonts w:eastAsiaTheme="minorEastAsia"/>
                <w:noProof/>
              </w:rPr>
              <w:tab/>
            </w:r>
            <w:r w:rsidR="007C75B1" w:rsidRPr="003A5214">
              <w:rPr>
                <w:rStyle w:val="Hyperlink"/>
                <w:noProof/>
              </w:rPr>
              <w:t>Treatment/intervention administration</w:t>
            </w:r>
            <w:r w:rsidR="007C75B1">
              <w:rPr>
                <w:noProof/>
                <w:webHidden/>
              </w:rPr>
              <w:tab/>
            </w:r>
            <w:r w:rsidR="007C75B1">
              <w:rPr>
                <w:noProof/>
                <w:webHidden/>
              </w:rPr>
              <w:fldChar w:fldCharType="begin"/>
            </w:r>
            <w:r w:rsidR="007C75B1">
              <w:rPr>
                <w:noProof/>
                <w:webHidden/>
              </w:rPr>
              <w:instrText xml:space="preserve"> PAGEREF _Toc164259721 \h </w:instrText>
            </w:r>
            <w:r w:rsidR="007C75B1">
              <w:rPr>
                <w:noProof/>
                <w:webHidden/>
              </w:rPr>
            </w:r>
            <w:r w:rsidR="007C75B1">
              <w:rPr>
                <w:noProof/>
                <w:webHidden/>
              </w:rPr>
              <w:fldChar w:fldCharType="separate"/>
            </w:r>
            <w:r w:rsidR="007C75B1">
              <w:rPr>
                <w:noProof/>
                <w:webHidden/>
              </w:rPr>
              <w:t>16</w:t>
            </w:r>
            <w:r w:rsidR="007C75B1">
              <w:rPr>
                <w:noProof/>
                <w:webHidden/>
              </w:rPr>
              <w:fldChar w:fldCharType="end"/>
            </w:r>
          </w:hyperlink>
        </w:p>
        <w:p w14:paraId="53814711" w14:textId="47A1B121" w:rsidR="007C75B1" w:rsidRDefault="00AE3A6D">
          <w:pPr>
            <w:pStyle w:val="TOC2"/>
            <w:tabs>
              <w:tab w:val="left" w:pos="880"/>
              <w:tab w:val="right" w:leader="dot" w:pos="9350"/>
            </w:tabs>
            <w:rPr>
              <w:rFonts w:eastAsiaTheme="minorEastAsia"/>
              <w:noProof/>
            </w:rPr>
          </w:pPr>
          <w:hyperlink w:anchor="_Toc164259722" w:history="1">
            <w:r w:rsidR="007C75B1" w:rsidRPr="003A5214">
              <w:rPr>
                <w:rStyle w:val="Hyperlink"/>
                <w:noProof/>
              </w:rPr>
              <w:t>7.3</w:t>
            </w:r>
            <w:r w:rsidR="007C75B1">
              <w:rPr>
                <w:rFonts w:eastAsiaTheme="minorEastAsia"/>
                <w:noProof/>
              </w:rPr>
              <w:tab/>
            </w:r>
            <w:r w:rsidR="007C75B1" w:rsidRPr="003A5214">
              <w:rPr>
                <w:rStyle w:val="Hyperlink"/>
                <w:noProof/>
              </w:rPr>
              <w:t>Dose Delays/Dose Modifications</w:t>
            </w:r>
            <w:r w:rsidR="007C75B1">
              <w:rPr>
                <w:noProof/>
                <w:webHidden/>
              </w:rPr>
              <w:tab/>
            </w:r>
            <w:r w:rsidR="007C75B1">
              <w:rPr>
                <w:noProof/>
                <w:webHidden/>
              </w:rPr>
              <w:fldChar w:fldCharType="begin"/>
            </w:r>
            <w:r w:rsidR="007C75B1">
              <w:rPr>
                <w:noProof/>
                <w:webHidden/>
              </w:rPr>
              <w:instrText xml:space="preserve"> PAGEREF _Toc164259722 \h </w:instrText>
            </w:r>
            <w:r w:rsidR="007C75B1">
              <w:rPr>
                <w:noProof/>
                <w:webHidden/>
              </w:rPr>
            </w:r>
            <w:r w:rsidR="007C75B1">
              <w:rPr>
                <w:noProof/>
                <w:webHidden/>
              </w:rPr>
              <w:fldChar w:fldCharType="separate"/>
            </w:r>
            <w:r w:rsidR="007C75B1">
              <w:rPr>
                <w:noProof/>
                <w:webHidden/>
              </w:rPr>
              <w:t>17</w:t>
            </w:r>
            <w:r w:rsidR="007C75B1">
              <w:rPr>
                <w:noProof/>
                <w:webHidden/>
              </w:rPr>
              <w:fldChar w:fldCharType="end"/>
            </w:r>
          </w:hyperlink>
        </w:p>
        <w:p w14:paraId="21902F5E" w14:textId="79834F5D" w:rsidR="007C75B1" w:rsidRDefault="00AE3A6D">
          <w:pPr>
            <w:pStyle w:val="TOC2"/>
            <w:tabs>
              <w:tab w:val="left" w:pos="880"/>
              <w:tab w:val="right" w:leader="dot" w:pos="9350"/>
            </w:tabs>
            <w:rPr>
              <w:rFonts w:eastAsiaTheme="minorEastAsia"/>
              <w:noProof/>
            </w:rPr>
          </w:pPr>
          <w:hyperlink w:anchor="_Toc164259723" w:history="1">
            <w:r w:rsidR="007C75B1" w:rsidRPr="003A5214">
              <w:rPr>
                <w:rStyle w:val="Hyperlink"/>
                <w:noProof/>
              </w:rPr>
              <w:t>7.4</w:t>
            </w:r>
            <w:r w:rsidR="007C75B1">
              <w:rPr>
                <w:rFonts w:eastAsiaTheme="minorEastAsia"/>
                <w:noProof/>
              </w:rPr>
              <w:tab/>
            </w:r>
            <w:r w:rsidR="007C75B1" w:rsidRPr="003A5214">
              <w:rPr>
                <w:rStyle w:val="Hyperlink"/>
                <w:noProof/>
              </w:rPr>
              <w:t>Concomitant Medications</w:t>
            </w:r>
            <w:r w:rsidR="007C75B1">
              <w:rPr>
                <w:noProof/>
                <w:webHidden/>
              </w:rPr>
              <w:tab/>
            </w:r>
            <w:r w:rsidR="007C75B1">
              <w:rPr>
                <w:noProof/>
                <w:webHidden/>
              </w:rPr>
              <w:fldChar w:fldCharType="begin"/>
            </w:r>
            <w:r w:rsidR="007C75B1">
              <w:rPr>
                <w:noProof/>
                <w:webHidden/>
              </w:rPr>
              <w:instrText xml:space="preserve"> PAGEREF _Toc164259723 \h </w:instrText>
            </w:r>
            <w:r w:rsidR="007C75B1">
              <w:rPr>
                <w:noProof/>
                <w:webHidden/>
              </w:rPr>
            </w:r>
            <w:r w:rsidR="007C75B1">
              <w:rPr>
                <w:noProof/>
                <w:webHidden/>
              </w:rPr>
              <w:fldChar w:fldCharType="separate"/>
            </w:r>
            <w:r w:rsidR="007C75B1">
              <w:rPr>
                <w:noProof/>
                <w:webHidden/>
              </w:rPr>
              <w:t>17</w:t>
            </w:r>
            <w:r w:rsidR="007C75B1">
              <w:rPr>
                <w:noProof/>
                <w:webHidden/>
              </w:rPr>
              <w:fldChar w:fldCharType="end"/>
            </w:r>
          </w:hyperlink>
        </w:p>
        <w:p w14:paraId="3375FAF9" w14:textId="06516195" w:rsidR="007C75B1" w:rsidRDefault="00AE3A6D">
          <w:pPr>
            <w:pStyle w:val="TOC3"/>
            <w:tabs>
              <w:tab w:val="left" w:pos="1320"/>
              <w:tab w:val="right" w:leader="dot" w:pos="9350"/>
            </w:tabs>
            <w:rPr>
              <w:rFonts w:eastAsiaTheme="minorEastAsia"/>
              <w:noProof/>
            </w:rPr>
          </w:pPr>
          <w:hyperlink w:anchor="_Toc164259724" w:history="1">
            <w:r w:rsidR="007C75B1" w:rsidRPr="003A5214">
              <w:rPr>
                <w:rStyle w:val="Hyperlink"/>
                <w:noProof/>
              </w:rPr>
              <w:t>7.4.1</w:t>
            </w:r>
            <w:r w:rsidR="007C75B1">
              <w:rPr>
                <w:rFonts w:eastAsiaTheme="minorEastAsia"/>
                <w:noProof/>
              </w:rPr>
              <w:tab/>
            </w:r>
            <w:r w:rsidR="007C75B1" w:rsidRPr="003A5214">
              <w:rPr>
                <w:rStyle w:val="Hyperlink"/>
                <w:noProof/>
              </w:rPr>
              <w:t>Acceptable Concomitant Medications</w:t>
            </w:r>
            <w:r w:rsidR="007C75B1">
              <w:rPr>
                <w:noProof/>
                <w:webHidden/>
              </w:rPr>
              <w:tab/>
            </w:r>
            <w:r w:rsidR="007C75B1">
              <w:rPr>
                <w:noProof/>
                <w:webHidden/>
              </w:rPr>
              <w:fldChar w:fldCharType="begin"/>
            </w:r>
            <w:r w:rsidR="007C75B1">
              <w:rPr>
                <w:noProof/>
                <w:webHidden/>
              </w:rPr>
              <w:instrText xml:space="preserve"> PAGEREF _Toc164259724 \h </w:instrText>
            </w:r>
            <w:r w:rsidR="007C75B1">
              <w:rPr>
                <w:noProof/>
                <w:webHidden/>
              </w:rPr>
            </w:r>
            <w:r w:rsidR="007C75B1">
              <w:rPr>
                <w:noProof/>
                <w:webHidden/>
              </w:rPr>
              <w:fldChar w:fldCharType="separate"/>
            </w:r>
            <w:r w:rsidR="007C75B1">
              <w:rPr>
                <w:noProof/>
                <w:webHidden/>
              </w:rPr>
              <w:t>17</w:t>
            </w:r>
            <w:r w:rsidR="007C75B1">
              <w:rPr>
                <w:noProof/>
                <w:webHidden/>
              </w:rPr>
              <w:fldChar w:fldCharType="end"/>
            </w:r>
          </w:hyperlink>
        </w:p>
        <w:p w14:paraId="5029E36B" w14:textId="29B6FC7B" w:rsidR="007C75B1" w:rsidRDefault="00AE3A6D">
          <w:pPr>
            <w:pStyle w:val="TOC3"/>
            <w:tabs>
              <w:tab w:val="left" w:pos="1320"/>
              <w:tab w:val="right" w:leader="dot" w:pos="9350"/>
            </w:tabs>
            <w:rPr>
              <w:rFonts w:eastAsiaTheme="minorEastAsia"/>
              <w:noProof/>
            </w:rPr>
          </w:pPr>
          <w:hyperlink w:anchor="_Toc164259725" w:history="1">
            <w:r w:rsidR="007C75B1" w:rsidRPr="003A5214">
              <w:rPr>
                <w:rStyle w:val="Hyperlink"/>
                <w:noProof/>
              </w:rPr>
              <w:t>7.4.2</w:t>
            </w:r>
            <w:r w:rsidR="007C75B1">
              <w:rPr>
                <w:rFonts w:eastAsiaTheme="minorEastAsia"/>
                <w:noProof/>
              </w:rPr>
              <w:tab/>
            </w:r>
            <w:r w:rsidR="007C75B1" w:rsidRPr="003A5214">
              <w:rPr>
                <w:rStyle w:val="Hyperlink"/>
                <w:noProof/>
              </w:rPr>
              <w:t>Prohibited Concomitant Medications</w:t>
            </w:r>
            <w:r w:rsidR="007C75B1">
              <w:rPr>
                <w:noProof/>
                <w:webHidden/>
              </w:rPr>
              <w:tab/>
            </w:r>
            <w:r w:rsidR="007C75B1">
              <w:rPr>
                <w:noProof/>
                <w:webHidden/>
              </w:rPr>
              <w:fldChar w:fldCharType="begin"/>
            </w:r>
            <w:r w:rsidR="007C75B1">
              <w:rPr>
                <w:noProof/>
                <w:webHidden/>
              </w:rPr>
              <w:instrText xml:space="preserve"> PAGEREF _Toc164259725 \h </w:instrText>
            </w:r>
            <w:r w:rsidR="007C75B1">
              <w:rPr>
                <w:noProof/>
                <w:webHidden/>
              </w:rPr>
            </w:r>
            <w:r w:rsidR="007C75B1">
              <w:rPr>
                <w:noProof/>
                <w:webHidden/>
              </w:rPr>
              <w:fldChar w:fldCharType="separate"/>
            </w:r>
            <w:r w:rsidR="007C75B1">
              <w:rPr>
                <w:noProof/>
                <w:webHidden/>
              </w:rPr>
              <w:t>17</w:t>
            </w:r>
            <w:r w:rsidR="007C75B1">
              <w:rPr>
                <w:noProof/>
                <w:webHidden/>
              </w:rPr>
              <w:fldChar w:fldCharType="end"/>
            </w:r>
          </w:hyperlink>
        </w:p>
        <w:p w14:paraId="72066C37" w14:textId="327AE9A4" w:rsidR="007C75B1" w:rsidRDefault="00AE3A6D">
          <w:pPr>
            <w:pStyle w:val="TOC2"/>
            <w:tabs>
              <w:tab w:val="left" w:pos="880"/>
              <w:tab w:val="right" w:leader="dot" w:pos="9350"/>
            </w:tabs>
            <w:rPr>
              <w:rFonts w:eastAsiaTheme="minorEastAsia"/>
              <w:noProof/>
            </w:rPr>
          </w:pPr>
          <w:hyperlink w:anchor="_Toc164259726" w:history="1">
            <w:r w:rsidR="007C75B1" w:rsidRPr="003A5214">
              <w:rPr>
                <w:rStyle w:val="Hyperlink"/>
                <w:noProof/>
              </w:rPr>
              <w:t>7.5</w:t>
            </w:r>
            <w:r w:rsidR="007C75B1">
              <w:rPr>
                <w:rFonts w:eastAsiaTheme="minorEastAsia"/>
                <w:noProof/>
              </w:rPr>
              <w:tab/>
            </w:r>
            <w:r w:rsidR="007C75B1" w:rsidRPr="003A5214">
              <w:rPr>
                <w:rStyle w:val="Hyperlink"/>
                <w:noProof/>
              </w:rPr>
              <w:t>Rescue Medications &amp; Supportive care</w:t>
            </w:r>
            <w:r w:rsidR="007C75B1">
              <w:rPr>
                <w:noProof/>
                <w:webHidden/>
              </w:rPr>
              <w:tab/>
            </w:r>
            <w:r w:rsidR="007C75B1">
              <w:rPr>
                <w:noProof/>
                <w:webHidden/>
              </w:rPr>
              <w:fldChar w:fldCharType="begin"/>
            </w:r>
            <w:r w:rsidR="007C75B1">
              <w:rPr>
                <w:noProof/>
                <w:webHidden/>
              </w:rPr>
              <w:instrText xml:space="preserve"> PAGEREF _Toc164259726 \h </w:instrText>
            </w:r>
            <w:r w:rsidR="007C75B1">
              <w:rPr>
                <w:noProof/>
                <w:webHidden/>
              </w:rPr>
            </w:r>
            <w:r w:rsidR="007C75B1">
              <w:rPr>
                <w:noProof/>
                <w:webHidden/>
              </w:rPr>
              <w:fldChar w:fldCharType="separate"/>
            </w:r>
            <w:r w:rsidR="007C75B1">
              <w:rPr>
                <w:noProof/>
                <w:webHidden/>
              </w:rPr>
              <w:t>17</w:t>
            </w:r>
            <w:r w:rsidR="007C75B1">
              <w:rPr>
                <w:noProof/>
                <w:webHidden/>
              </w:rPr>
              <w:fldChar w:fldCharType="end"/>
            </w:r>
          </w:hyperlink>
        </w:p>
        <w:p w14:paraId="7B726CD8" w14:textId="2EE865FA" w:rsidR="007C75B1" w:rsidRDefault="00AE3A6D">
          <w:pPr>
            <w:pStyle w:val="TOC2"/>
            <w:tabs>
              <w:tab w:val="left" w:pos="880"/>
              <w:tab w:val="right" w:leader="dot" w:pos="9350"/>
            </w:tabs>
            <w:rPr>
              <w:rFonts w:eastAsiaTheme="minorEastAsia"/>
              <w:noProof/>
            </w:rPr>
          </w:pPr>
          <w:hyperlink w:anchor="_Toc164259727" w:history="1">
            <w:r w:rsidR="007C75B1" w:rsidRPr="003A5214">
              <w:rPr>
                <w:rStyle w:val="Hyperlink"/>
                <w:noProof/>
              </w:rPr>
              <w:t>7.6</w:t>
            </w:r>
            <w:r w:rsidR="007C75B1">
              <w:rPr>
                <w:rFonts w:eastAsiaTheme="minorEastAsia"/>
                <w:noProof/>
              </w:rPr>
              <w:tab/>
            </w:r>
            <w:r w:rsidR="007C75B1" w:rsidRPr="003A5214">
              <w:rPr>
                <w:rStyle w:val="Hyperlink"/>
                <w:noProof/>
              </w:rPr>
              <w:t>Study intervention compliance</w:t>
            </w:r>
            <w:r w:rsidR="007C75B1">
              <w:rPr>
                <w:noProof/>
                <w:webHidden/>
              </w:rPr>
              <w:tab/>
            </w:r>
            <w:r w:rsidR="007C75B1">
              <w:rPr>
                <w:noProof/>
                <w:webHidden/>
              </w:rPr>
              <w:fldChar w:fldCharType="begin"/>
            </w:r>
            <w:r w:rsidR="007C75B1">
              <w:rPr>
                <w:noProof/>
                <w:webHidden/>
              </w:rPr>
              <w:instrText xml:space="preserve"> PAGEREF _Toc164259727 \h </w:instrText>
            </w:r>
            <w:r w:rsidR="007C75B1">
              <w:rPr>
                <w:noProof/>
                <w:webHidden/>
              </w:rPr>
            </w:r>
            <w:r w:rsidR="007C75B1">
              <w:rPr>
                <w:noProof/>
                <w:webHidden/>
              </w:rPr>
              <w:fldChar w:fldCharType="separate"/>
            </w:r>
            <w:r w:rsidR="007C75B1">
              <w:rPr>
                <w:noProof/>
                <w:webHidden/>
              </w:rPr>
              <w:t>18</w:t>
            </w:r>
            <w:r w:rsidR="007C75B1">
              <w:rPr>
                <w:noProof/>
                <w:webHidden/>
              </w:rPr>
              <w:fldChar w:fldCharType="end"/>
            </w:r>
          </w:hyperlink>
        </w:p>
        <w:p w14:paraId="6FC685D7" w14:textId="6FD83EFC" w:rsidR="007C75B1" w:rsidRDefault="00AE3A6D">
          <w:pPr>
            <w:pStyle w:val="TOC1"/>
            <w:tabs>
              <w:tab w:val="left" w:pos="440"/>
              <w:tab w:val="right" w:leader="dot" w:pos="9350"/>
            </w:tabs>
            <w:rPr>
              <w:rFonts w:eastAsiaTheme="minorEastAsia"/>
              <w:noProof/>
            </w:rPr>
          </w:pPr>
          <w:hyperlink w:anchor="_Toc164259728" w:history="1">
            <w:r w:rsidR="007C75B1" w:rsidRPr="003A5214">
              <w:rPr>
                <w:rStyle w:val="Hyperlink"/>
                <w:noProof/>
              </w:rPr>
              <w:t>8</w:t>
            </w:r>
            <w:r w:rsidR="007C75B1">
              <w:rPr>
                <w:rFonts w:eastAsiaTheme="minorEastAsia"/>
                <w:noProof/>
              </w:rPr>
              <w:tab/>
            </w:r>
            <w:r w:rsidR="007C75B1" w:rsidRPr="003A5214">
              <w:rPr>
                <w:rStyle w:val="Hyperlink"/>
                <w:noProof/>
              </w:rPr>
              <w:t>Schedule of Events</w:t>
            </w:r>
            <w:r w:rsidR="007C75B1">
              <w:rPr>
                <w:noProof/>
                <w:webHidden/>
              </w:rPr>
              <w:tab/>
            </w:r>
            <w:r w:rsidR="007C75B1">
              <w:rPr>
                <w:noProof/>
                <w:webHidden/>
              </w:rPr>
              <w:fldChar w:fldCharType="begin"/>
            </w:r>
            <w:r w:rsidR="007C75B1">
              <w:rPr>
                <w:noProof/>
                <w:webHidden/>
              </w:rPr>
              <w:instrText xml:space="preserve"> PAGEREF _Toc164259728 \h </w:instrText>
            </w:r>
            <w:r w:rsidR="007C75B1">
              <w:rPr>
                <w:noProof/>
                <w:webHidden/>
              </w:rPr>
            </w:r>
            <w:r w:rsidR="007C75B1">
              <w:rPr>
                <w:noProof/>
                <w:webHidden/>
              </w:rPr>
              <w:fldChar w:fldCharType="separate"/>
            </w:r>
            <w:r w:rsidR="007C75B1">
              <w:rPr>
                <w:noProof/>
                <w:webHidden/>
              </w:rPr>
              <w:t>19</w:t>
            </w:r>
            <w:r w:rsidR="007C75B1">
              <w:rPr>
                <w:noProof/>
                <w:webHidden/>
              </w:rPr>
              <w:fldChar w:fldCharType="end"/>
            </w:r>
          </w:hyperlink>
        </w:p>
        <w:p w14:paraId="2E096E2F" w14:textId="6C9E148C" w:rsidR="007C75B1" w:rsidRDefault="00AE3A6D">
          <w:pPr>
            <w:pStyle w:val="TOC1"/>
            <w:tabs>
              <w:tab w:val="left" w:pos="440"/>
              <w:tab w:val="right" w:leader="dot" w:pos="9350"/>
            </w:tabs>
            <w:rPr>
              <w:rFonts w:eastAsiaTheme="minorEastAsia"/>
              <w:noProof/>
            </w:rPr>
          </w:pPr>
          <w:hyperlink w:anchor="_Toc164259729" w:history="1">
            <w:r w:rsidR="007C75B1" w:rsidRPr="003A5214">
              <w:rPr>
                <w:rStyle w:val="Hyperlink"/>
                <w:noProof/>
              </w:rPr>
              <w:t>9</w:t>
            </w:r>
            <w:r w:rsidR="007C75B1">
              <w:rPr>
                <w:rFonts w:eastAsiaTheme="minorEastAsia"/>
                <w:noProof/>
              </w:rPr>
              <w:tab/>
            </w:r>
            <w:r w:rsidR="007C75B1" w:rsidRPr="003A5214">
              <w:rPr>
                <w:rStyle w:val="Hyperlink"/>
                <w:noProof/>
              </w:rPr>
              <w:t>Study Procedures and Assessments</w:t>
            </w:r>
            <w:r w:rsidR="007C75B1">
              <w:rPr>
                <w:noProof/>
                <w:webHidden/>
              </w:rPr>
              <w:tab/>
            </w:r>
            <w:r w:rsidR="007C75B1">
              <w:rPr>
                <w:noProof/>
                <w:webHidden/>
              </w:rPr>
              <w:fldChar w:fldCharType="begin"/>
            </w:r>
            <w:r w:rsidR="007C75B1">
              <w:rPr>
                <w:noProof/>
                <w:webHidden/>
              </w:rPr>
              <w:instrText xml:space="preserve"> PAGEREF _Toc164259729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3AD4DC43" w14:textId="42DC7394" w:rsidR="007C75B1" w:rsidRDefault="00AE3A6D">
          <w:pPr>
            <w:pStyle w:val="TOC2"/>
            <w:tabs>
              <w:tab w:val="left" w:pos="880"/>
              <w:tab w:val="right" w:leader="dot" w:pos="9350"/>
            </w:tabs>
            <w:rPr>
              <w:rFonts w:eastAsiaTheme="minorEastAsia"/>
              <w:noProof/>
            </w:rPr>
          </w:pPr>
          <w:hyperlink w:anchor="_Toc164259730" w:history="1">
            <w:r w:rsidR="007C75B1" w:rsidRPr="003A5214">
              <w:rPr>
                <w:rStyle w:val="Hyperlink"/>
                <w:noProof/>
              </w:rPr>
              <w:t>9.1</w:t>
            </w:r>
            <w:r w:rsidR="007C75B1">
              <w:rPr>
                <w:rFonts w:eastAsiaTheme="minorEastAsia"/>
                <w:noProof/>
              </w:rPr>
              <w:tab/>
            </w:r>
            <w:r w:rsidR="007C75B1" w:rsidRPr="003A5214">
              <w:rPr>
                <w:rStyle w:val="Hyperlink"/>
                <w:noProof/>
              </w:rPr>
              <w:t>Screening period &amp; pre-treatment procedures</w:t>
            </w:r>
            <w:r w:rsidR="007C75B1">
              <w:rPr>
                <w:noProof/>
                <w:webHidden/>
              </w:rPr>
              <w:tab/>
            </w:r>
            <w:r w:rsidR="007C75B1">
              <w:rPr>
                <w:noProof/>
                <w:webHidden/>
              </w:rPr>
              <w:fldChar w:fldCharType="begin"/>
            </w:r>
            <w:r w:rsidR="007C75B1">
              <w:rPr>
                <w:noProof/>
                <w:webHidden/>
              </w:rPr>
              <w:instrText xml:space="preserve"> PAGEREF _Toc164259730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1312D25B" w14:textId="39232EF2" w:rsidR="007C75B1" w:rsidRDefault="00AE3A6D">
          <w:pPr>
            <w:pStyle w:val="TOC3"/>
            <w:tabs>
              <w:tab w:val="left" w:pos="1320"/>
              <w:tab w:val="right" w:leader="dot" w:pos="9350"/>
            </w:tabs>
            <w:rPr>
              <w:rFonts w:eastAsiaTheme="minorEastAsia"/>
              <w:noProof/>
            </w:rPr>
          </w:pPr>
          <w:hyperlink w:anchor="_Toc164259731" w:history="1">
            <w:r w:rsidR="007C75B1" w:rsidRPr="003A5214">
              <w:rPr>
                <w:rStyle w:val="Hyperlink"/>
                <w:noProof/>
              </w:rPr>
              <w:t>9.1.1</w:t>
            </w:r>
            <w:r w:rsidR="007C75B1">
              <w:rPr>
                <w:rFonts w:eastAsiaTheme="minorEastAsia"/>
                <w:noProof/>
              </w:rPr>
              <w:tab/>
            </w:r>
            <w:r w:rsidR="007C75B1" w:rsidRPr="003A5214">
              <w:rPr>
                <w:rStyle w:val="Hyperlink"/>
                <w:noProof/>
              </w:rPr>
              <w:t>Screening evaluations</w:t>
            </w:r>
            <w:r w:rsidR="007C75B1">
              <w:rPr>
                <w:noProof/>
                <w:webHidden/>
              </w:rPr>
              <w:tab/>
            </w:r>
            <w:r w:rsidR="007C75B1">
              <w:rPr>
                <w:noProof/>
                <w:webHidden/>
              </w:rPr>
              <w:fldChar w:fldCharType="begin"/>
            </w:r>
            <w:r w:rsidR="007C75B1">
              <w:rPr>
                <w:noProof/>
                <w:webHidden/>
              </w:rPr>
              <w:instrText xml:space="preserve"> PAGEREF _Toc164259731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541CA2A2" w14:textId="3725E03B" w:rsidR="007C75B1" w:rsidRDefault="00AE3A6D">
          <w:pPr>
            <w:pStyle w:val="TOC3"/>
            <w:tabs>
              <w:tab w:val="left" w:pos="1320"/>
              <w:tab w:val="right" w:leader="dot" w:pos="9350"/>
            </w:tabs>
            <w:rPr>
              <w:rFonts w:eastAsiaTheme="minorEastAsia"/>
              <w:noProof/>
            </w:rPr>
          </w:pPr>
          <w:hyperlink w:anchor="_Toc164259732" w:history="1">
            <w:r w:rsidR="007C75B1" w:rsidRPr="003A5214">
              <w:rPr>
                <w:rStyle w:val="Hyperlink"/>
                <w:noProof/>
              </w:rPr>
              <w:t>9.1.2</w:t>
            </w:r>
            <w:r w:rsidR="007C75B1">
              <w:rPr>
                <w:rFonts w:eastAsiaTheme="minorEastAsia"/>
                <w:noProof/>
              </w:rPr>
              <w:tab/>
            </w:r>
            <w:r w:rsidR="007C75B1" w:rsidRPr="003A5214">
              <w:rPr>
                <w:rStyle w:val="Hyperlink"/>
                <w:noProof/>
              </w:rPr>
              <w:t>Registration/Randomization</w:t>
            </w:r>
            <w:r w:rsidR="007C75B1">
              <w:rPr>
                <w:noProof/>
                <w:webHidden/>
              </w:rPr>
              <w:tab/>
            </w:r>
            <w:r w:rsidR="007C75B1">
              <w:rPr>
                <w:noProof/>
                <w:webHidden/>
              </w:rPr>
              <w:fldChar w:fldCharType="begin"/>
            </w:r>
            <w:r w:rsidR="007C75B1">
              <w:rPr>
                <w:noProof/>
                <w:webHidden/>
              </w:rPr>
              <w:instrText xml:space="preserve"> PAGEREF _Toc164259732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6997F5D1" w14:textId="291BF4B7" w:rsidR="007C75B1" w:rsidRDefault="00AE3A6D">
          <w:pPr>
            <w:pStyle w:val="TOC3"/>
            <w:tabs>
              <w:tab w:val="left" w:pos="1320"/>
              <w:tab w:val="right" w:leader="dot" w:pos="9350"/>
            </w:tabs>
            <w:rPr>
              <w:rFonts w:eastAsiaTheme="minorEastAsia"/>
              <w:noProof/>
            </w:rPr>
          </w:pPr>
          <w:hyperlink w:anchor="_Toc164259733" w:history="1">
            <w:r w:rsidR="007C75B1" w:rsidRPr="003A5214">
              <w:rPr>
                <w:rStyle w:val="Hyperlink"/>
                <w:noProof/>
              </w:rPr>
              <w:t>9.1.3</w:t>
            </w:r>
            <w:r w:rsidR="007C75B1">
              <w:rPr>
                <w:rFonts w:eastAsiaTheme="minorEastAsia"/>
                <w:noProof/>
              </w:rPr>
              <w:tab/>
            </w:r>
            <w:r w:rsidR="007C75B1" w:rsidRPr="003A5214">
              <w:rPr>
                <w:rStyle w:val="Hyperlink"/>
                <w:noProof/>
              </w:rPr>
              <w:t>Mandatory baseline assessments</w:t>
            </w:r>
            <w:r w:rsidR="007C75B1">
              <w:rPr>
                <w:noProof/>
                <w:webHidden/>
              </w:rPr>
              <w:tab/>
            </w:r>
            <w:r w:rsidR="007C75B1">
              <w:rPr>
                <w:noProof/>
                <w:webHidden/>
              </w:rPr>
              <w:fldChar w:fldCharType="begin"/>
            </w:r>
            <w:r w:rsidR="007C75B1">
              <w:rPr>
                <w:noProof/>
                <w:webHidden/>
              </w:rPr>
              <w:instrText xml:space="preserve"> PAGEREF _Toc164259733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05BE5262" w14:textId="0145FD93" w:rsidR="007C75B1" w:rsidRDefault="00AE3A6D">
          <w:pPr>
            <w:pStyle w:val="TOC2"/>
            <w:tabs>
              <w:tab w:val="left" w:pos="880"/>
              <w:tab w:val="right" w:leader="dot" w:pos="9350"/>
            </w:tabs>
            <w:rPr>
              <w:rFonts w:eastAsiaTheme="minorEastAsia"/>
              <w:noProof/>
            </w:rPr>
          </w:pPr>
          <w:hyperlink w:anchor="_Toc164259734" w:history="1">
            <w:r w:rsidR="007C75B1" w:rsidRPr="003A5214">
              <w:rPr>
                <w:rStyle w:val="Hyperlink"/>
                <w:noProof/>
              </w:rPr>
              <w:t>9.2</w:t>
            </w:r>
            <w:r w:rsidR="007C75B1">
              <w:rPr>
                <w:rFonts w:eastAsiaTheme="minorEastAsia"/>
                <w:noProof/>
              </w:rPr>
              <w:tab/>
            </w:r>
            <w:r w:rsidR="007C75B1" w:rsidRPr="003A5214">
              <w:rPr>
                <w:rStyle w:val="Hyperlink"/>
                <w:noProof/>
              </w:rPr>
              <w:t>Treatment/intervention Period</w:t>
            </w:r>
            <w:r w:rsidR="007C75B1">
              <w:rPr>
                <w:noProof/>
                <w:webHidden/>
              </w:rPr>
              <w:tab/>
            </w:r>
            <w:r w:rsidR="007C75B1">
              <w:rPr>
                <w:noProof/>
                <w:webHidden/>
              </w:rPr>
              <w:fldChar w:fldCharType="begin"/>
            </w:r>
            <w:r w:rsidR="007C75B1">
              <w:rPr>
                <w:noProof/>
                <w:webHidden/>
              </w:rPr>
              <w:instrText xml:space="preserve"> PAGEREF _Toc164259734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716B2BF3" w14:textId="3E6901AA" w:rsidR="007C75B1" w:rsidRDefault="00AE3A6D">
          <w:pPr>
            <w:pStyle w:val="TOC2"/>
            <w:tabs>
              <w:tab w:val="left" w:pos="880"/>
              <w:tab w:val="right" w:leader="dot" w:pos="9350"/>
            </w:tabs>
            <w:rPr>
              <w:rFonts w:eastAsiaTheme="minorEastAsia"/>
              <w:noProof/>
            </w:rPr>
          </w:pPr>
          <w:hyperlink w:anchor="_Toc164259735" w:history="1">
            <w:r w:rsidR="007C75B1" w:rsidRPr="003A5214">
              <w:rPr>
                <w:rStyle w:val="Hyperlink"/>
                <w:noProof/>
              </w:rPr>
              <w:t>9.3</w:t>
            </w:r>
            <w:r w:rsidR="007C75B1">
              <w:rPr>
                <w:rFonts w:eastAsiaTheme="minorEastAsia"/>
                <w:noProof/>
              </w:rPr>
              <w:tab/>
            </w:r>
            <w:r w:rsidR="007C75B1" w:rsidRPr="003A5214">
              <w:rPr>
                <w:rStyle w:val="Hyperlink"/>
                <w:noProof/>
              </w:rPr>
              <w:t>End of treatment/intervention</w:t>
            </w:r>
            <w:r w:rsidR="007C75B1">
              <w:rPr>
                <w:noProof/>
                <w:webHidden/>
              </w:rPr>
              <w:tab/>
            </w:r>
            <w:r w:rsidR="007C75B1">
              <w:rPr>
                <w:noProof/>
                <w:webHidden/>
              </w:rPr>
              <w:fldChar w:fldCharType="begin"/>
            </w:r>
            <w:r w:rsidR="007C75B1">
              <w:rPr>
                <w:noProof/>
                <w:webHidden/>
              </w:rPr>
              <w:instrText xml:space="preserve"> PAGEREF _Toc164259735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37820BE1" w14:textId="2D352D76" w:rsidR="007C75B1" w:rsidRDefault="00AE3A6D">
          <w:pPr>
            <w:pStyle w:val="TOC2"/>
            <w:tabs>
              <w:tab w:val="left" w:pos="880"/>
              <w:tab w:val="right" w:leader="dot" w:pos="9350"/>
            </w:tabs>
            <w:rPr>
              <w:rFonts w:eastAsiaTheme="minorEastAsia"/>
              <w:noProof/>
            </w:rPr>
          </w:pPr>
          <w:hyperlink w:anchor="_Toc164259736" w:history="1">
            <w:r w:rsidR="007C75B1" w:rsidRPr="003A5214">
              <w:rPr>
                <w:rStyle w:val="Hyperlink"/>
                <w:noProof/>
              </w:rPr>
              <w:t>9.4</w:t>
            </w:r>
            <w:r w:rsidR="007C75B1">
              <w:rPr>
                <w:rFonts w:eastAsiaTheme="minorEastAsia"/>
                <w:noProof/>
              </w:rPr>
              <w:tab/>
            </w:r>
            <w:r w:rsidR="007C75B1" w:rsidRPr="003A5214">
              <w:rPr>
                <w:rStyle w:val="Hyperlink"/>
                <w:noProof/>
              </w:rPr>
              <w:t>Follow-up Visits</w:t>
            </w:r>
            <w:r w:rsidR="007C75B1">
              <w:rPr>
                <w:noProof/>
                <w:webHidden/>
              </w:rPr>
              <w:tab/>
            </w:r>
            <w:r w:rsidR="007C75B1">
              <w:rPr>
                <w:noProof/>
                <w:webHidden/>
              </w:rPr>
              <w:fldChar w:fldCharType="begin"/>
            </w:r>
            <w:r w:rsidR="007C75B1">
              <w:rPr>
                <w:noProof/>
                <w:webHidden/>
              </w:rPr>
              <w:instrText xml:space="preserve"> PAGEREF _Toc164259736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130E814C" w14:textId="37F86523" w:rsidR="007C75B1" w:rsidRDefault="00AE3A6D">
          <w:pPr>
            <w:pStyle w:val="TOC2"/>
            <w:tabs>
              <w:tab w:val="left" w:pos="880"/>
              <w:tab w:val="right" w:leader="dot" w:pos="9350"/>
            </w:tabs>
            <w:rPr>
              <w:rFonts w:eastAsiaTheme="minorEastAsia"/>
              <w:noProof/>
            </w:rPr>
          </w:pPr>
          <w:hyperlink w:anchor="_Toc164259737" w:history="1">
            <w:r w:rsidR="007C75B1" w:rsidRPr="003A5214">
              <w:rPr>
                <w:rStyle w:val="Hyperlink"/>
                <w:noProof/>
              </w:rPr>
              <w:t>9.5</w:t>
            </w:r>
            <w:r w:rsidR="007C75B1">
              <w:rPr>
                <w:rFonts w:eastAsiaTheme="minorEastAsia"/>
                <w:noProof/>
              </w:rPr>
              <w:tab/>
            </w:r>
            <w:r w:rsidR="007C75B1" w:rsidRPr="003A5214">
              <w:rPr>
                <w:rStyle w:val="Hyperlink"/>
                <w:noProof/>
              </w:rPr>
              <w:t>Early treatment termination</w:t>
            </w:r>
            <w:r w:rsidR="007C75B1">
              <w:rPr>
                <w:noProof/>
                <w:webHidden/>
              </w:rPr>
              <w:tab/>
            </w:r>
            <w:r w:rsidR="007C75B1">
              <w:rPr>
                <w:noProof/>
                <w:webHidden/>
              </w:rPr>
              <w:fldChar w:fldCharType="begin"/>
            </w:r>
            <w:r w:rsidR="007C75B1">
              <w:rPr>
                <w:noProof/>
                <w:webHidden/>
              </w:rPr>
              <w:instrText xml:space="preserve"> PAGEREF _Toc164259737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2E82E9D2" w14:textId="4B6575FA" w:rsidR="007C75B1" w:rsidRDefault="00AE3A6D">
          <w:pPr>
            <w:pStyle w:val="TOC2"/>
            <w:tabs>
              <w:tab w:val="left" w:pos="880"/>
              <w:tab w:val="right" w:leader="dot" w:pos="9350"/>
            </w:tabs>
            <w:rPr>
              <w:rFonts w:eastAsiaTheme="minorEastAsia"/>
              <w:noProof/>
            </w:rPr>
          </w:pPr>
          <w:hyperlink w:anchor="_Toc164259738" w:history="1">
            <w:r w:rsidR="007C75B1" w:rsidRPr="003A5214">
              <w:rPr>
                <w:rStyle w:val="Hyperlink"/>
                <w:noProof/>
              </w:rPr>
              <w:t>9.6</w:t>
            </w:r>
            <w:r w:rsidR="007C75B1">
              <w:rPr>
                <w:rFonts w:eastAsiaTheme="minorEastAsia"/>
                <w:noProof/>
              </w:rPr>
              <w:tab/>
            </w:r>
            <w:r w:rsidR="007C75B1" w:rsidRPr="003A5214">
              <w:rPr>
                <w:rStyle w:val="Hyperlink"/>
                <w:noProof/>
              </w:rPr>
              <w:t>Off study</w:t>
            </w:r>
            <w:r w:rsidR="007C75B1">
              <w:rPr>
                <w:noProof/>
                <w:webHidden/>
              </w:rPr>
              <w:tab/>
            </w:r>
            <w:r w:rsidR="007C75B1">
              <w:rPr>
                <w:noProof/>
                <w:webHidden/>
              </w:rPr>
              <w:fldChar w:fldCharType="begin"/>
            </w:r>
            <w:r w:rsidR="007C75B1">
              <w:rPr>
                <w:noProof/>
                <w:webHidden/>
              </w:rPr>
              <w:instrText xml:space="preserve"> PAGEREF _Toc164259738 \h </w:instrText>
            </w:r>
            <w:r w:rsidR="007C75B1">
              <w:rPr>
                <w:noProof/>
                <w:webHidden/>
              </w:rPr>
            </w:r>
            <w:r w:rsidR="007C75B1">
              <w:rPr>
                <w:noProof/>
                <w:webHidden/>
              </w:rPr>
              <w:fldChar w:fldCharType="separate"/>
            </w:r>
            <w:r w:rsidR="007C75B1">
              <w:rPr>
                <w:noProof/>
                <w:webHidden/>
              </w:rPr>
              <w:t>21</w:t>
            </w:r>
            <w:r w:rsidR="007C75B1">
              <w:rPr>
                <w:noProof/>
                <w:webHidden/>
              </w:rPr>
              <w:fldChar w:fldCharType="end"/>
            </w:r>
          </w:hyperlink>
        </w:p>
        <w:p w14:paraId="6F50F361" w14:textId="7C5CEF90" w:rsidR="007C75B1" w:rsidRDefault="00AE3A6D">
          <w:pPr>
            <w:pStyle w:val="TOC1"/>
            <w:tabs>
              <w:tab w:val="left" w:pos="660"/>
              <w:tab w:val="right" w:leader="dot" w:pos="9350"/>
            </w:tabs>
            <w:rPr>
              <w:rFonts w:eastAsiaTheme="minorEastAsia"/>
              <w:noProof/>
            </w:rPr>
          </w:pPr>
          <w:hyperlink w:anchor="_Toc164259739" w:history="1">
            <w:r w:rsidR="007C75B1" w:rsidRPr="003A5214">
              <w:rPr>
                <w:rStyle w:val="Hyperlink"/>
                <w:noProof/>
              </w:rPr>
              <w:t>10</w:t>
            </w:r>
            <w:r w:rsidR="007C75B1">
              <w:rPr>
                <w:rFonts w:eastAsiaTheme="minorEastAsia"/>
                <w:noProof/>
              </w:rPr>
              <w:tab/>
            </w:r>
            <w:r w:rsidR="007C75B1" w:rsidRPr="003A5214">
              <w:rPr>
                <w:rStyle w:val="Hyperlink"/>
                <w:noProof/>
              </w:rPr>
              <w:t>Correlative/ Special studies</w:t>
            </w:r>
            <w:r w:rsidR="007C75B1">
              <w:rPr>
                <w:noProof/>
                <w:webHidden/>
              </w:rPr>
              <w:tab/>
            </w:r>
            <w:r w:rsidR="007C75B1">
              <w:rPr>
                <w:noProof/>
                <w:webHidden/>
              </w:rPr>
              <w:fldChar w:fldCharType="begin"/>
            </w:r>
            <w:r w:rsidR="007C75B1">
              <w:rPr>
                <w:noProof/>
                <w:webHidden/>
              </w:rPr>
              <w:instrText xml:space="preserve"> PAGEREF _Toc164259739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0F95C521" w14:textId="4F032A76" w:rsidR="007C75B1" w:rsidRDefault="00AE3A6D">
          <w:pPr>
            <w:pStyle w:val="TOC1"/>
            <w:tabs>
              <w:tab w:val="left" w:pos="660"/>
              <w:tab w:val="right" w:leader="dot" w:pos="9350"/>
            </w:tabs>
            <w:rPr>
              <w:rFonts w:eastAsiaTheme="minorEastAsia"/>
              <w:noProof/>
            </w:rPr>
          </w:pPr>
          <w:hyperlink w:anchor="_Toc164259740" w:history="1">
            <w:r w:rsidR="007C75B1" w:rsidRPr="003A5214">
              <w:rPr>
                <w:rStyle w:val="Hyperlink"/>
                <w:noProof/>
              </w:rPr>
              <w:t>11</w:t>
            </w:r>
            <w:r w:rsidR="007C75B1">
              <w:rPr>
                <w:rFonts w:eastAsiaTheme="minorEastAsia"/>
                <w:noProof/>
              </w:rPr>
              <w:tab/>
            </w:r>
            <w:r w:rsidR="007C75B1" w:rsidRPr="003A5214">
              <w:rPr>
                <w:rStyle w:val="Hyperlink"/>
                <w:noProof/>
              </w:rPr>
              <w:t>Data and Safety Monitoring Plan</w:t>
            </w:r>
            <w:r w:rsidR="007C75B1">
              <w:rPr>
                <w:noProof/>
                <w:webHidden/>
              </w:rPr>
              <w:tab/>
            </w:r>
            <w:r w:rsidR="007C75B1">
              <w:rPr>
                <w:noProof/>
                <w:webHidden/>
              </w:rPr>
              <w:fldChar w:fldCharType="begin"/>
            </w:r>
            <w:r w:rsidR="007C75B1">
              <w:rPr>
                <w:noProof/>
                <w:webHidden/>
              </w:rPr>
              <w:instrText xml:space="preserve"> PAGEREF _Toc164259740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7FB8443F" w14:textId="538137B5" w:rsidR="007C75B1" w:rsidRDefault="00AE3A6D">
          <w:pPr>
            <w:pStyle w:val="TOC1"/>
            <w:tabs>
              <w:tab w:val="left" w:pos="660"/>
              <w:tab w:val="right" w:leader="dot" w:pos="9350"/>
            </w:tabs>
            <w:rPr>
              <w:rFonts w:eastAsiaTheme="minorEastAsia"/>
              <w:noProof/>
            </w:rPr>
          </w:pPr>
          <w:hyperlink w:anchor="_Toc164259741" w:history="1">
            <w:r w:rsidR="007C75B1" w:rsidRPr="003A5214">
              <w:rPr>
                <w:rStyle w:val="Hyperlink"/>
                <w:noProof/>
              </w:rPr>
              <w:t>12</w:t>
            </w:r>
            <w:r w:rsidR="007C75B1">
              <w:rPr>
                <w:rFonts w:eastAsiaTheme="minorEastAsia"/>
                <w:noProof/>
              </w:rPr>
              <w:tab/>
            </w:r>
            <w:r w:rsidR="007C75B1" w:rsidRPr="003A5214">
              <w:rPr>
                <w:rStyle w:val="Hyperlink"/>
                <w:noProof/>
              </w:rPr>
              <w:t>Statistical Considerations</w:t>
            </w:r>
            <w:r w:rsidR="007C75B1">
              <w:rPr>
                <w:noProof/>
                <w:webHidden/>
              </w:rPr>
              <w:tab/>
            </w:r>
            <w:r w:rsidR="007C75B1">
              <w:rPr>
                <w:noProof/>
                <w:webHidden/>
              </w:rPr>
              <w:fldChar w:fldCharType="begin"/>
            </w:r>
            <w:r w:rsidR="007C75B1">
              <w:rPr>
                <w:noProof/>
                <w:webHidden/>
              </w:rPr>
              <w:instrText xml:space="preserve"> PAGEREF _Toc164259741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5B1F2D1B" w14:textId="76071BC6" w:rsidR="007C75B1" w:rsidRDefault="00AE3A6D">
          <w:pPr>
            <w:pStyle w:val="TOC2"/>
            <w:tabs>
              <w:tab w:val="left" w:pos="880"/>
              <w:tab w:val="right" w:leader="dot" w:pos="9350"/>
            </w:tabs>
            <w:rPr>
              <w:rFonts w:eastAsiaTheme="minorEastAsia"/>
              <w:noProof/>
            </w:rPr>
          </w:pPr>
          <w:hyperlink w:anchor="_Toc164259742" w:history="1">
            <w:r w:rsidR="007C75B1" w:rsidRPr="003A5214">
              <w:rPr>
                <w:rStyle w:val="Hyperlink"/>
                <w:noProof/>
              </w:rPr>
              <w:t>12.1</w:t>
            </w:r>
            <w:r w:rsidR="007C75B1">
              <w:rPr>
                <w:rFonts w:eastAsiaTheme="minorEastAsia"/>
                <w:noProof/>
              </w:rPr>
              <w:tab/>
            </w:r>
            <w:r w:rsidR="007C75B1" w:rsidRPr="003A5214">
              <w:rPr>
                <w:rStyle w:val="Hyperlink"/>
                <w:noProof/>
              </w:rPr>
              <w:t>Study Endpoints</w:t>
            </w:r>
            <w:r w:rsidR="007C75B1">
              <w:rPr>
                <w:noProof/>
                <w:webHidden/>
              </w:rPr>
              <w:tab/>
            </w:r>
            <w:r w:rsidR="007C75B1">
              <w:rPr>
                <w:noProof/>
                <w:webHidden/>
              </w:rPr>
              <w:fldChar w:fldCharType="begin"/>
            </w:r>
            <w:r w:rsidR="007C75B1">
              <w:rPr>
                <w:noProof/>
                <w:webHidden/>
              </w:rPr>
              <w:instrText xml:space="preserve"> PAGEREF _Toc164259742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56124757" w14:textId="671F391F" w:rsidR="007C75B1" w:rsidRDefault="00AE3A6D">
          <w:pPr>
            <w:pStyle w:val="TOC3"/>
            <w:tabs>
              <w:tab w:val="left" w:pos="1320"/>
              <w:tab w:val="right" w:leader="dot" w:pos="9350"/>
            </w:tabs>
            <w:rPr>
              <w:rFonts w:eastAsiaTheme="minorEastAsia"/>
              <w:noProof/>
            </w:rPr>
          </w:pPr>
          <w:hyperlink w:anchor="_Toc164259743" w:history="1">
            <w:r w:rsidR="007C75B1" w:rsidRPr="003A5214">
              <w:rPr>
                <w:rStyle w:val="Hyperlink"/>
                <w:noProof/>
              </w:rPr>
              <w:t>12.1.1</w:t>
            </w:r>
            <w:r w:rsidR="007C75B1">
              <w:rPr>
                <w:rFonts w:eastAsiaTheme="minorEastAsia"/>
                <w:noProof/>
              </w:rPr>
              <w:tab/>
            </w:r>
            <w:r w:rsidR="007C75B1" w:rsidRPr="003A5214">
              <w:rPr>
                <w:rStyle w:val="Hyperlink"/>
                <w:noProof/>
              </w:rPr>
              <w:t>Primary Endpoint</w:t>
            </w:r>
            <w:r w:rsidR="007C75B1">
              <w:rPr>
                <w:noProof/>
                <w:webHidden/>
              </w:rPr>
              <w:tab/>
            </w:r>
            <w:r w:rsidR="007C75B1">
              <w:rPr>
                <w:noProof/>
                <w:webHidden/>
              </w:rPr>
              <w:fldChar w:fldCharType="begin"/>
            </w:r>
            <w:r w:rsidR="007C75B1">
              <w:rPr>
                <w:noProof/>
                <w:webHidden/>
              </w:rPr>
              <w:instrText xml:space="preserve"> PAGEREF _Toc164259743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1647A8FA" w14:textId="074E71B5" w:rsidR="007C75B1" w:rsidRDefault="00AE3A6D">
          <w:pPr>
            <w:pStyle w:val="TOC3"/>
            <w:tabs>
              <w:tab w:val="left" w:pos="1320"/>
              <w:tab w:val="right" w:leader="dot" w:pos="9350"/>
            </w:tabs>
            <w:rPr>
              <w:rFonts w:eastAsiaTheme="minorEastAsia"/>
              <w:noProof/>
            </w:rPr>
          </w:pPr>
          <w:hyperlink w:anchor="_Toc164259744" w:history="1">
            <w:r w:rsidR="007C75B1" w:rsidRPr="003A5214">
              <w:rPr>
                <w:rStyle w:val="Hyperlink"/>
                <w:noProof/>
              </w:rPr>
              <w:t>12.1.2</w:t>
            </w:r>
            <w:r w:rsidR="007C75B1">
              <w:rPr>
                <w:rFonts w:eastAsiaTheme="minorEastAsia"/>
                <w:noProof/>
              </w:rPr>
              <w:tab/>
            </w:r>
            <w:r w:rsidR="007C75B1" w:rsidRPr="003A5214">
              <w:rPr>
                <w:rStyle w:val="Hyperlink"/>
                <w:noProof/>
              </w:rPr>
              <w:t>Secondary Endpoint(s)</w:t>
            </w:r>
            <w:r w:rsidR="007C75B1">
              <w:rPr>
                <w:noProof/>
                <w:webHidden/>
              </w:rPr>
              <w:tab/>
            </w:r>
            <w:r w:rsidR="007C75B1">
              <w:rPr>
                <w:noProof/>
                <w:webHidden/>
              </w:rPr>
              <w:fldChar w:fldCharType="begin"/>
            </w:r>
            <w:r w:rsidR="007C75B1">
              <w:rPr>
                <w:noProof/>
                <w:webHidden/>
              </w:rPr>
              <w:instrText xml:space="preserve"> PAGEREF _Toc164259744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562A4687" w14:textId="7E67712E" w:rsidR="007C75B1" w:rsidRDefault="00AE3A6D">
          <w:pPr>
            <w:pStyle w:val="TOC3"/>
            <w:tabs>
              <w:tab w:val="left" w:pos="1320"/>
              <w:tab w:val="right" w:leader="dot" w:pos="9350"/>
            </w:tabs>
            <w:rPr>
              <w:rFonts w:eastAsiaTheme="minorEastAsia"/>
              <w:noProof/>
            </w:rPr>
          </w:pPr>
          <w:hyperlink w:anchor="_Toc164259745" w:history="1">
            <w:r w:rsidR="007C75B1" w:rsidRPr="003A5214">
              <w:rPr>
                <w:rStyle w:val="Hyperlink"/>
                <w:noProof/>
              </w:rPr>
              <w:t>12.1.3</w:t>
            </w:r>
            <w:r w:rsidR="007C75B1">
              <w:rPr>
                <w:rFonts w:eastAsiaTheme="minorEastAsia"/>
                <w:noProof/>
              </w:rPr>
              <w:tab/>
            </w:r>
            <w:r w:rsidR="007C75B1" w:rsidRPr="003A5214">
              <w:rPr>
                <w:rStyle w:val="Hyperlink"/>
                <w:noProof/>
              </w:rPr>
              <w:t>Exploratory Endpoint(s)</w:t>
            </w:r>
            <w:r w:rsidR="007C75B1">
              <w:rPr>
                <w:noProof/>
                <w:webHidden/>
              </w:rPr>
              <w:tab/>
            </w:r>
            <w:r w:rsidR="007C75B1">
              <w:rPr>
                <w:noProof/>
                <w:webHidden/>
              </w:rPr>
              <w:fldChar w:fldCharType="begin"/>
            </w:r>
            <w:r w:rsidR="007C75B1">
              <w:rPr>
                <w:noProof/>
                <w:webHidden/>
              </w:rPr>
              <w:instrText xml:space="preserve"> PAGEREF _Toc164259745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2EE07C5D" w14:textId="69576556" w:rsidR="007C75B1" w:rsidRDefault="00AE3A6D">
          <w:pPr>
            <w:pStyle w:val="TOC2"/>
            <w:tabs>
              <w:tab w:val="left" w:pos="880"/>
              <w:tab w:val="right" w:leader="dot" w:pos="9350"/>
            </w:tabs>
            <w:rPr>
              <w:rFonts w:eastAsiaTheme="minorEastAsia"/>
              <w:noProof/>
            </w:rPr>
          </w:pPr>
          <w:hyperlink w:anchor="_Toc164259746" w:history="1">
            <w:r w:rsidR="007C75B1" w:rsidRPr="003A5214">
              <w:rPr>
                <w:rStyle w:val="Hyperlink"/>
                <w:noProof/>
              </w:rPr>
              <w:t>12.2</w:t>
            </w:r>
            <w:r w:rsidR="007C75B1">
              <w:rPr>
                <w:rFonts w:eastAsiaTheme="minorEastAsia"/>
                <w:noProof/>
              </w:rPr>
              <w:tab/>
            </w:r>
            <w:r w:rsidR="007C75B1" w:rsidRPr="003A5214">
              <w:rPr>
                <w:rStyle w:val="Hyperlink"/>
                <w:noProof/>
              </w:rPr>
              <w:t>Sample Size</w:t>
            </w:r>
            <w:r w:rsidR="007C75B1">
              <w:rPr>
                <w:noProof/>
                <w:webHidden/>
              </w:rPr>
              <w:tab/>
            </w:r>
            <w:r w:rsidR="007C75B1">
              <w:rPr>
                <w:noProof/>
                <w:webHidden/>
              </w:rPr>
              <w:fldChar w:fldCharType="begin"/>
            </w:r>
            <w:r w:rsidR="007C75B1">
              <w:rPr>
                <w:noProof/>
                <w:webHidden/>
              </w:rPr>
              <w:instrText xml:space="preserve"> PAGEREF _Toc164259746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750FD506" w14:textId="1B9554B9" w:rsidR="007C75B1" w:rsidRDefault="00AE3A6D">
          <w:pPr>
            <w:pStyle w:val="TOC2"/>
            <w:tabs>
              <w:tab w:val="left" w:pos="880"/>
              <w:tab w:val="right" w:leader="dot" w:pos="9350"/>
            </w:tabs>
            <w:rPr>
              <w:rFonts w:eastAsiaTheme="minorEastAsia"/>
              <w:noProof/>
            </w:rPr>
          </w:pPr>
          <w:hyperlink w:anchor="_Toc164259747" w:history="1">
            <w:r w:rsidR="007C75B1" w:rsidRPr="003A5214">
              <w:rPr>
                <w:rStyle w:val="Hyperlink"/>
                <w:noProof/>
              </w:rPr>
              <w:t>12.3</w:t>
            </w:r>
            <w:r w:rsidR="007C75B1">
              <w:rPr>
                <w:rFonts w:eastAsiaTheme="minorEastAsia"/>
                <w:noProof/>
              </w:rPr>
              <w:tab/>
            </w:r>
            <w:r w:rsidR="007C75B1" w:rsidRPr="003A5214">
              <w:rPr>
                <w:rStyle w:val="Hyperlink"/>
                <w:noProof/>
              </w:rPr>
              <w:t>Randomization and Stratification (if applicable)</w:t>
            </w:r>
            <w:r w:rsidR="007C75B1">
              <w:rPr>
                <w:noProof/>
                <w:webHidden/>
              </w:rPr>
              <w:tab/>
            </w:r>
            <w:r w:rsidR="007C75B1">
              <w:rPr>
                <w:noProof/>
                <w:webHidden/>
              </w:rPr>
              <w:fldChar w:fldCharType="begin"/>
            </w:r>
            <w:r w:rsidR="007C75B1">
              <w:rPr>
                <w:noProof/>
                <w:webHidden/>
              </w:rPr>
              <w:instrText xml:space="preserve"> PAGEREF _Toc164259747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7B6C2DD4" w14:textId="2B237DF3" w:rsidR="007C75B1" w:rsidRDefault="00AE3A6D">
          <w:pPr>
            <w:pStyle w:val="TOC2"/>
            <w:tabs>
              <w:tab w:val="left" w:pos="880"/>
              <w:tab w:val="right" w:leader="dot" w:pos="9350"/>
            </w:tabs>
            <w:rPr>
              <w:rFonts w:eastAsiaTheme="minorEastAsia"/>
              <w:noProof/>
            </w:rPr>
          </w:pPr>
          <w:hyperlink w:anchor="_Toc164259748" w:history="1">
            <w:r w:rsidR="007C75B1" w:rsidRPr="003A5214">
              <w:rPr>
                <w:rStyle w:val="Hyperlink"/>
                <w:noProof/>
              </w:rPr>
              <w:t>12.4</w:t>
            </w:r>
            <w:r w:rsidR="007C75B1">
              <w:rPr>
                <w:rFonts w:eastAsiaTheme="minorEastAsia"/>
                <w:noProof/>
              </w:rPr>
              <w:tab/>
            </w:r>
            <w:r w:rsidR="007C75B1" w:rsidRPr="003A5214">
              <w:rPr>
                <w:rStyle w:val="Hyperlink"/>
                <w:noProof/>
              </w:rPr>
              <w:t>Protocol Early Stopping Rules/ Safety analysis</w:t>
            </w:r>
            <w:r w:rsidR="007C75B1">
              <w:rPr>
                <w:noProof/>
                <w:webHidden/>
              </w:rPr>
              <w:tab/>
            </w:r>
            <w:r w:rsidR="007C75B1">
              <w:rPr>
                <w:noProof/>
                <w:webHidden/>
              </w:rPr>
              <w:fldChar w:fldCharType="begin"/>
            </w:r>
            <w:r w:rsidR="007C75B1">
              <w:rPr>
                <w:noProof/>
                <w:webHidden/>
              </w:rPr>
              <w:instrText xml:space="preserve"> PAGEREF _Toc164259748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00271887" w14:textId="690259B9" w:rsidR="007C75B1" w:rsidRDefault="00AE3A6D">
          <w:pPr>
            <w:pStyle w:val="TOC1"/>
            <w:tabs>
              <w:tab w:val="left" w:pos="660"/>
              <w:tab w:val="right" w:leader="dot" w:pos="9350"/>
            </w:tabs>
            <w:rPr>
              <w:rFonts w:eastAsiaTheme="minorEastAsia"/>
              <w:noProof/>
            </w:rPr>
          </w:pPr>
          <w:hyperlink w:anchor="_Toc164259749" w:history="1">
            <w:r w:rsidR="007C75B1" w:rsidRPr="003A5214">
              <w:rPr>
                <w:rStyle w:val="Hyperlink"/>
                <w:noProof/>
              </w:rPr>
              <w:t>13</w:t>
            </w:r>
            <w:r w:rsidR="007C75B1">
              <w:rPr>
                <w:rFonts w:eastAsiaTheme="minorEastAsia"/>
                <w:noProof/>
              </w:rPr>
              <w:tab/>
            </w:r>
            <w:r w:rsidR="007C75B1" w:rsidRPr="003A5214">
              <w:rPr>
                <w:rStyle w:val="Hyperlink"/>
                <w:noProof/>
              </w:rPr>
              <w:t>Quality control and quality assurance</w:t>
            </w:r>
            <w:r w:rsidR="007C75B1">
              <w:rPr>
                <w:noProof/>
                <w:webHidden/>
              </w:rPr>
              <w:tab/>
            </w:r>
            <w:r w:rsidR="007C75B1">
              <w:rPr>
                <w:noProof/>
                <w:webHidden/>
              </w:rPr>
              <w:fldChar w:fldCharType="begin"/>
            </w:r>
            <w:r w:rsidR="007C75B1">
              <w:rPr>
                <w:noProof/>
                <w:webHidden/>
              </w:rPr>
              <w:instrText xml:space="preserve"> PAGEREF _Toc164259749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76E4A5EB" w14:textId="07A908D2" w:rsidR="007C75B1" w:rsidRDefault="00AE3A6D">
          <w:pPr>
            <w:pStyle w:val="TOC1"/>
            <w:tabs>
              <w:tab w:val="left" w:pos="660"/>
              <w:tab w:val="right" w:leader="dot" w:pos="9350"/>
            </w:tabs>
            <w:rPr>
              <w:rFonts w:eastAsiaTheme="minorEastAsia"/>
              <w:noProof/>
            </w:rPr>
          </w:pPr>
          <w:hyperlink w:anchor="_Toc164259750" w:history="1">
            <w:r w:rsidR="007C75B1" w:rsidRPr="003A5214">
              <w:rPr>
                <w:rStyle w:val="Hyperlink"/>
                <w:noProof/>
              </w:rPr>
              <w:t>14</w:t>
            </w:r>
            <w:r w:rsidR="007C75B1">
              <w:rPr>
                <w:rFonts w:eastAsiaTheme="minorEastAsia"/>
                <w:noProof/>
              </w:rPr>
              <w:tab/>
            </w:r>
            <w:r w:rsidR="007C75B1" w:rsidRPr="003A5214">
              <w:rPr>
                <w:rStyle w:val="Hyperlink"/>
                <w:noProof/>
              </w:rPr>
              <w:t>Administrative and Regulatory obligations</w:t>
            </w:r>
            <w:r w:rsidR="007C75B1">
              <w:rPr>
                <w:noProof/>
                <w:webHidden/>
              </w:rPr>
              <w:tab/>
            </w:r>
            <w:r w:rsidR="007C75B1">
              <w:rPr>
                <w:noProof/>
                <w:webHidden/>
              </w:rPr>
              <w:fldChar w:fldCharType="begin"/>
            </w:r>
            <w:r w:rsidR="007C75B1">
              <w:rPr>
                <w:noProof/>
                <w:webHidden/>
              </w:rPr>
              <w:instrText xml:space="preserve"> PAGEREF _Toc164259750 \h </w:instrText>
            </w:r>
            <w:r w:rsidR="007C75B1">
              <w:rPr>
                <w:noProof/>
                <w:webHidden/>
              </w:rPr>
            </w:r>
            <w:r w:rsidR="007C75B1">
              <w:rPr>
                <w:noProof/>
                <w:webHidden/>
              </w:rPr>
              <w:fldChar w:fldCharType="separate"/>
            </w:r>
            <w:r w:rsidR="007C75B1">
              <w:rPr>
                <w:noProof/>
                <w:webHidden/>
              </w:rPr>
              <w:t>22</w:t>
            </w:r>
            <w:r w:rsidR="007C75B1">
              <w:rPr>
                <w:noProof/>
                <w:webHidden/>
              </w:rPr>
              <w:fldChar w:fldCharType="end"/>
            </w:r>
          </w:hyperlink>
        </w:p>
        <w:p w14:paraId="3CBE0F06" w14:textId="648D094A" w:rsidR="007C75B1" w:rsidRDefault="00AE3A6D">
          <w:pPr>
            <w:pStyle w:val="TOC2"/>
            <w:tabs>
              <w:tab w:val="left" w:pos="880"/>
              <w:tab w:val="right" w:leader="dot" w:pos="9350"/>
            </w:tabs>
            <w:rPr>
              <w:rFonts w:eastAsiaTheme="minorEastAsia"/>
              <w:noProof/>
            </w:rPr>
          </w:pPr>
          <w:hyperlink w:anchor="_Toc164259751" w:history="1">
            <w:r w:rsidR="007C75B1" w:rsidRPr="003A5214">
              <w:rPr>
                <w:rStyle w:val="Hyperlink"/>
                <w:noProof/>
              </w:rPr>
              <w:t>14.1</w:t>
            </w:r>
            <w:r w:rsidR="007C75B1">
              <w:rPr>
                <w:rFonts w:eastAsiaTheme="minorEastAsia"/>
                <w:noProof/>
              </w:rPr>
              <w:tab/>
            </w:r>
            <w:r w:rsidR="007C75B1" w:rsidRPr="003A5214">
              <w:rPr>
                <w:rStyle w:val="Hyperlink"/>
                <w:noProof/>
              </w:rPr>
              <w:t>Institutional Review Board (IRB) Approval and Consent</w:t>
            </w:r>
            <w:r w:rsidR="007C75B1">
              <w:rPr>
                <w:noProof/>
                <w:webHidden/>
              </w:rPr>
              <w:tab/>
            </w:r>
            <w:r w:rsidR="007C75B1">
              <w:rPr>
                <w:noProof/>
                <w:webHidden/>
              </w:rPr>
              <w:fldChar w:fldCharType="begin"/>
            </w:r>
            <w:r w:rsidR="007C75B1">
              <w:rPr>
                <w:noProof/>
                <w:webHidden/>
              </w:rPr>
              <w:instrText xml:space="preserve"> PAGEREF _Toc164259751 \h </w:instrText>
            </w:r>
            <w:r w:rsidR="007C75B1">
              <w:rPr>
                <w:noProof/>
                <w:webHidden/>
              </w:rPr>
            </w:r>
            <w:r w:rsidR="007C75B1">
              <w:rPr>
                <w:noProof/>
                <w:webHidden/>
              </w:rPr>
              <w:fldChar w:fldCharType="separate"/>
            </w:r>
            <w:r w:rsidR="007C75B1">
              <w:rPr>
                <w:noProof/>
                <w:webHidden/>
              </w:rPr>
              <w:t>23</w:t>
            </w:r>
            <w:r w:rsidR="007C75B1">
              <w:rPr>
                <w:noProof/>
                <w:webHidden/>
              </w:rPr>
              <w:fldChar w:fldCharType="end"/>
            </w:r>
          </w:hyperlink>
        </w:p>
        <w:p w14:paraId="62533B8F" w14:textId="0DE514BF" w:rsidR="007C75B1" w:rsidRDefault="00AE3A6D">
          <w:pPr>
            <w:pStyle w:val="TOC2"/>
            <w:tabs>
              <w:tab w:val="left" w:pos="880"/>
              <w:tab w:val="right" w:leader="dot" w:pos="9350"/>
            </w:tabs>
            <w:rPr>
              <w:rFonts w:eastAsiaTheme="minorEastAsia"/>
              <w:noProof/>
            </w:rPr>
          </w:pPr>
          <w:hyperlink w:anchor="_Toc164259752" w:history="1">
            <w:r w:rsidR="007C75B1" w:rsidRPr="003A5214">
              <w:rPr>
                <w:rStyle w:val="Hyperlink"/>
                <w:noProof/>
              </w:rPr>
              <w:t>14.2</w:t>
            </w:r>
            <w:r w:rsidR="007C75B1">
              <w:rPr>
                <w:rFonts w:eastAsiaTheme="minorEastAsia"/>
                <w:noProof/>
              </w:rPr>
              <w:tab/>
            </w:r>
            <w:r w:rsidR="007C75B1" w:rsidRPr="003A5214">
              <w:rPr>
                <w:rStyle w:val="Hyperlink"/>
                <w:noProof/>
              </w:rPr>
              <w:t>Changes to the protocol</w:t>
            </w:r>
            <w:r w:rsidR="007C75B1">
              <w:rPr>
                <w:noProof/>
                <w:webHidden/>
              </w:rPr>
              <w:tab/>
            </w:r>
            <w:r w:rsidR="007C75B1">
              <w:rPr>
                <w:noProof/>
                <w:webHidden/>
              </w:rPr>
              <w:fldChar w:fldCharType="begin"/>
            </w:r>
            <w:r w:rsidR="007C75B1">
              <w:rPr>
                <w:noProof/>
                <w:webHidden/>
              </w:rPr>
              <w:instrText xml:space="preserve"> PAGEREF _Toc164259752 \h </w:instrText>
            </w:r>
            <w:r w:rsidR="007C75B1">
              <w:rPr>
                <w:noProof/>
                <w:webHidden/>
              </w:rPr>
            </w:r>
            <w:r w:rsidR="007C75B1">
              <w:rPr>
                <w:noProof/>
                <w:webHidden/>
              </w:rPr>
              <w:fldChar w:fldCharType="separate"/>
            </w:r>
            <w:r w:rsidR="007C75B1">
              <w:rPr>
                <w:noProof/>
                <w:webHidden/>
              </w:rPr>
              <w:t>23</w:t>
            </w:r>
            <w:r w:rsidR="007C75B1">
              <w:rPr>
                <w:noProof/>
                <w:webHidden/>
              </w:rPr>
              <w:fldChar w:fldCharType="end"/>
            </w:r>
          </w:hyperlink>
        </w:p>
        <w:p w14:paraId="2E20C9BF" w14:textId="2BA51B66" w:rsidR="007C75B1" w:rsidRDefault="00AE3A6D">
          <w:pPr>
            <w:pStyle w:val="TOC2"/>
            <w:tabs>
              <w:tab w:val="left" w:pos="880"/>
              <w:tab w:val="right" w:leader="dot" w:pos="9350"/>
            </w:tabs>
            <w:rPr>
              <w:rFonts w:eastAsiaTheme="minorEastAsia"/>
              <w:noProof/>
            </w:rPr>
          </w:pPr>
          <w:hyperlink w:anchor="_Toc164259753" w:history="1">
            <w:r w:rsidR="007C75B1" w:rsidRPr="003A5214">
              <w:rPr>
                <w:rStyle w:val="Hyperlink"/>
                <w:noProof/>
              </w:rPr>
              <w:t>14.3</w:t>
            </w:r>
            <w:r w:rsidR="007C75B1">
              <w:rPr>
                <w:rFonts w:eastAsiaTheme="minorEastAsia"/>
                <w:noProof/>
              </w:rPr>
              <w:tab/>
            </w:r>
            <w:r w:rsidR="007C75B1" w:rsidRPr="003A5214">
              <w:rPr>
                <w:rStyle w:val="Hyperlink"/>
                <w:noProof/>
              </w:rPr>
              <w:t>Deviations</w:t>
            </w:r>
            <w:r w:rsidR="007C75B1">
              <w:rPr>
                <w:noProof/>
                <w:webHidden/>
              </w:rPr>
              <w:tab/>
            </w:r>
            <w:r w:rsidR="007C75B1">
              <w:rPr>
                <w:noProof/>
                <w:webHidden/>
              </w:rPr>
              <w:fldChar w:fldCharType="begin"/>
            </w:r>
            <w:r w:rsidR="007C75B1">
              <w:rPr>
                <w:noProof/>
                <w:webHidden/>
              </w:rPr>
              <w:instrText xml:space="preserve"> PAGEREF _Toc164259753 \h </w:instrText>
            </w:r>
            <w:r w:rsidR="007C75B1">
              <w:rPr>
                <w:noProof/>
                <w:webHidden/>
              </w:rPr>
            </w:r>
            <w:r w:rsidR="007C75B1">
              <w:rPr>
                <w:noProof/>
                <w:webHidden/>
              </w:rPr>
              <w:fldChar w:fldCharType="separate"/>
            </w:r>
            <w:r w:rsidR="007C75B1">
              <w:rPr>
                <w:noProof/>
                <w:webHidden/>
              </w:rPr>
              <w:t>23</w:t>
            </w:r>
            <w:r w:rsidR="007C75B1">
              <w:rPr>
                <w:noProof/>
                <w:webHidden/>
              </w:rPr>
              <w:fldChar w:fldCharType="end"/>
            </w:r>
          </w:hyperlink>
        </w:p>
        <w:p w14:paraId="3AE87456" w14:textId="5D6E5FB3" w:rsidR="007C75B1" w:rsidRDefault="00AE3A6D">
          <w:pPr>
            <w:pStyle w:val="TOC2"/>
            <w:tabs>
              <w:tab w:val="left" w:pos="880"/>
              <w:tab w:val="right" w:leader="dot" w:pos="9350"/>
            </w:tabs>
            <w:rPr>
              <w:rFonts w:eastAsiaTheme="minorEastAsia"/>
              <w:noProof/>
            </w:rPr>
          </w:pPr>
          <w:hyperlink w:anchor="_Toc164259754" w:history="1">
            <w:r w:rsidR="007C75B1" w:rsidRPr="003A5214">
              <w:rPr>
                <w:rStyle w:val="Hyperlink"/>
                <w:noProof/>
              </w:rPr>
              <w:t>14.4</w:t>
            </w:r>
            <w:r w:rsidR="007C75B1">
              <w:rPr>
                <w:rFonts w:eastAsiaTheme="minorEastAsia"/>
                <w:noProof/>
              </w:rPr>
              <w:tab/>
            </w:r>
            <w:r w:rsidR="007C75B1" w:rsidRPr="003A5214">
              <w:rPr>
                <w:rStyle w:val="Hyperlink"/>
                <w:noProof/>
              </w:rPr>
              <w:t>Future Use of Stored Specimen and Data</w:t>
            </w:r>
            <w:r w:rsidR="007C75B1">
              <w:rPr>
                <w:noProof/>
                <w:webHidden/>
              </w:rPr>
              <w:tab/>
            </w:r>
            <w:r w:rsidR="007C75B1">
              <w:rPr>
                <w:noProof/>
                <w:webHidden/>
              </w:rPr>
              <w:fldChar w:fldCharType="begin"/>
            </w:r>
            <w:r w:rsidR="007C75B1">
              <w:rPr>
                <w:noProof/>
                <w:webHidden/>
              </w:rPr>
              <w:instrText xml:space="preserve"> PAGEREF _Toc164259754 \h </w:instrText>
            </w:r>
            <w:r w:rsidR="007C75B1">
              <w:rPr>
                <w:noProof/>
                <w:webHidden/>
              </w:rPr>
            </w:r>
            <w:r w:rsidR="007C75B1">
              <w:rPr>
                <w:noProof/>
                <w:webHidden/>
              </w:rPr>
              <w:fldChar w:fldCharType="separate"/>
            </w:r>
            <w:r w:rsidR="007C75B1">
              <w:rPr>
                <w:noProof/>
                <w:webHidden/>
              </w:rPr>
              <w:t>23</w:t>
            </w:r>
            <w:r w:rsidR="007C75B1">
              <w:rPr>
                <w:noProof/>
                <w:webHidden/>
              </w:rPr>
              <w:fldChar w:fldCharType="end"/>
            </w:r>
          </w:hyperlink>
        </w:p>
        <w:p w14:paraId="02C3D9D1" w14:textId="3B87BDC7" w:rsidR="007C75B1" w:rsidRDefault="00AE3A6D">
          <w:pPr>
            <w:pStyle w:val="TOC2"/>
            <w:tabs>
              <w:tab w:val="left" w:pos="880"/>
              <w:tab w:val="right" w:leader="dot" w:pos="9350"/>
            </w:tabs>
            <w:rPr>
              <w:rFonts w:eastAsiaTheme="minorEastAsia"/>
              <w:noProof/>
            </w:rPr>
          </w:pPr>
          <w:hyperlink w:anchor="_Toc164259755" w:history="1">
            <w:r w:rsidR="007C75B1" w:rsidRPr="003A5214">
              <w:rPr>
                <w:rStyle w:val="Hyperlink"/>
                <w:noProof/>
              </w:rPr>
              <w:t>14.5</w:t>
            </w:r>
            <w:r w:rsidR="007C75B1">
              <w:rPr>
                <w:rFonts w:eastAsiaTheme="minorEastAsia"/>
                <w:noProof/>
              </w:rPr>
              <w:tab/>
            </w:r>
            <w:r w:rsidR="007C75B1" w:rsidRPr="003A5214">
              <w:rPr>
                <w:rStyle w:val="Hyperlink"/>
                <w:noProof/>
              </w:rPr>
              <w:t>Study Discontinuation and Closure</w:t>
            </w:r>
            <w:r w:rsidR="007C75B1">
              <w:rPr>
                <w:noProof/>
                <w:webHidden/>
              </w:rPr>
              <w:tab/>
            </w:r>
            <w:r w:rsidR="007C75B1">
              <w:rPr>
                <w:noProof/>
                <w:webHidden/>
              </w:rPr>
              <w:fldChar w:fldCharType="begin"/>
            </w:r>
            <w:r w:rsidR="007C75B1">
              <w:rPr>
                <w:noProof/>
                <w:webHidden/>
              </w:rPr>
              <w:instrText xml:space="preserve"> PAGEREF _Toc164259755 \h </w:instrText>
            </w:r>
            <w:r w:rsidR="007C75B1">
              <w:rPr>
                <w:noProof/>
                <w:webHidden/>
              </w:rPr>
            </w:r>
            <w:r w:rsidR="007C75B1">
              <w:rPr>
                <w:noProof/>
                <w:webHidden/>
              </w:rPr>
              <w:fldChar w:fldCharType="separate"/>
            </w:r>
            <w:r w:rsidR="007C75B1">
              <w:rPr>
                <w:noProof/>
                <w:webHidden/>
              </w:rPr>
              <w:t>24</w:t>
            </w:r>
            <w:r w:rsidR="007C75B1">
              <w:rPr>
                <w:noProof/>
                <w:webHidden/>
              </w:rPr>
              <w:fldChar w:fldCharType="end"/>
            </w:r>
          </w:hyperlink>
        </w:p>
        <w:p w14:paraId="2E87E0D9" w14:textId="0DB8845F" w:rsidR="007C75B1" w:rsidRDefault="00AE3A6D">
          <w:pPr>
            <w:pStyle w:val="TOC2"/>
            <w:tabs>
              <w:tab w:val="left" w:pos="880"/>
              <w:tab w:val="right" w:leader="dot" w:pos="9350"/>
            </w:tabs>
            <w:rPr>
              <w:rFonts w:eastAsiaTheme="minorEastAsia"/>
              <w:noProof/>
            </w:rPr>
          </w:pPr>
          <w:hyperlink w:anchor="_Toc164259756" w:history="1">
            <w:r w:rsidR="007C75B1" w:rsidRPr="003A5214">
              <w:rPr>
                <w:rStyle w:val="Hyperlink"/>
                <w:noProof/>
              </w:rPr>
              <w:t>14.6</w:t>
            </w:r>
            <w:r w:rsidR="007C75B1">
              <w:rPr>
                <w:rFonts w:eastAsiaTheme="minorEastAsia"/>
                <w:noProof/>
              </w:rPr>
              <w:tab/>
            </w:r>
            <w:r w:rsidR="007C75B1" w:rsidRPr="003A5214">
              <w:rPr>
                <w:rStyle w:val="Hyperlink"/>
                <w:noProof/>
              </w:rPr>
              <w:t>Data handling and record keeping</w:t>
            </w:r>
            <w:r w:rsidR="007C75B1">
              <w:rPr>
                <w:noProof/>
                <w:webHidden/>
              </w:rPr>
              <w:tab/>
            </w:r>
            <w:r w:rsidR="007C75B1">
              <w:rPr>
                <w:noProof/>
                <w:webHidden/>
              </w:rPr>
              <w:fldChar w:fldCharType="begin"/>
            </w:r>
            <w:r w:rsidR="007C75B1">
              <w:rPr>
                <w:noProof/>
                <w:webHidden/>
              </w:rPr>
              <w:instrText xml:space="preserve"> PAGEREF _Toc164259756 \h </w:instrText>
            </w:r>
            <w:r w:rsidR="007C75B1">
              <w:rPr>
                <w:noProof/>
                <w:webHidden/>
              </w:rPr>
            </w:r>
            <w:r w:rsidR="007C75B1">
              <w:rPr>
                <w:noProof/>
                <w:webHidden/>
              </w:rPr>
              <w:fldChar w:fldCharType="separate"/>
            </w:r>
            <w:r w:rsidR="007C75B1">
              <w:rPr>
                <w:noProof/>
                <w:webHidden/>
              </w:rPr>
              <w:t>24</w:t>
            </w:r>
            <w:r w:rsidR="007C75B1">
              <w:rPr>
                <w:noProof/>
                <w:webHidden/>
              </w:rPr>
              <w:fldChar w:fldCharType="end"/>
            </w:r>
          </w:hyperlink>
        </w:p>
        <w:p w14:paraId="2DC9A7F9" w14:textId="7C29579C" w:rsidR="007C75B1" w:rsidRDefault="00AE3A6D">
          <w:pPr>
            <w:pStyle w:val="TOC3"/>
            <w:tabs>
              <w:tab w:val="left" w:pos="1320"/>
              <w:tab w:val="right" w:leader="dot" w:pos="9350"/>
            </w:tabs>
            <w:rPr>
              <w:rFonts w:eastAsiaTheme="minorEastAsia"/>
              <w:noProof/>
            </w:rPr>
          </w:pPr>
          <w:hyperlink w:anchor="_Toc164259757" w:history="1">
            <w:r w:rsidR="007C75B1" w:rsidRPr="003A5214">
              <w:rPr>
                <w:rStyle w:val="Hyperlink"/>
                <w:noProof/>
              </w:rPr>
              <w:t>14.6.1</w:t>
            </w:r>
            <w:r w:rsidR="007C75B1">
              <w:rPr>
                <w:rFonts w:eastAsiaTheme="minorEastAsia"/>
                <w:noProof/>
              </w:rPr>
              <w:tab/>
            </w:r>
            <w:r w:rsidR="007C75B1" w:rsidRPr="003A5214">
              <w:rPr>
                <w:rStyle w:val="Hyperlink"/>
                <w:noProof/>
              </w:rPr>
              <w:t>Case Report Forms</w:t>
            </w:r>
            <w:r w:rsidR="007C75B1">
              <w:rPr>
                <w:noProof/>
                <w:webHidden/>
              </w:rPr>
              <w:tab/>
            </w:r>
            <w:r w:rsidR="007C75B1">
              <w:rPr>
                <w:noProof/>
                <w:webHidden/>
              </w:rPr>
              <w:fldChar w:fldCharType="begin"/>
            </w:r>
            <w:r w:rsidR="007C75B1">
              <w:rPr>
                <w:noProof/>
                <w:webHidden/>
              </w:rPr>
              <w:instrText xml:space="preserve"> PAGEREF _Toc164259757 \h </w:instrText>
            </w:r>
            <w:r w:rsidR="007C75B1">
              <w:rPr>
                <w:noProof/>
                <w:webHidden/>
              </w:rPr>
            </w:r>
            <w:r w:rsidR="007C75B1">
              <w:rPr>
                <w:noProof/>
                <w:webHidden/>
              </w:rPr>
              <w:fldChar w:fldCharType="separate"/>
            </w:r>
            <w:r w:rsidR="007C75B1">
              <w:rPr>
                <w:noProof/>
                <w:webHidden/>
              </w:rPr>
              <w:t>24</w:t>
            </w:r>
            <w:r w:rsidR="007C75B1">
              <w:rPr>
                <w:noProof/>
                <w:webHidden/>
              </w:rPr>
              <w:fldChar w:fldCharType="end"/>
            </w:r>
          </w:hyperlink>
        </w:p>
        <w:p w14:paraId="2C3DBC59" w14:textId="1B883BD0" w:rsidR="007C75B1" w:rsidRDefault="00AE3A6D">
          <w:pPr>
            <w:pStyle w:val="TOC3"/>
            <w:tabs>
              <w:tab w:val="left" w:pos="1320"/>
              <w:tab w:val="right" w:leader="dot" w:pos="9350"/>
            </w:tabs>
            <w:rPr>
              <w:rFonts w:eastAsiaTheme="minorEastAsia"/>
              <w:noProof/>
            </w:rPr>
          </w:pPr>
          <w:hyperlink w:anchor="_Toc164259758" w:history="1">
            <w:r w:rsidR="007C75B1" w:rsidRPr="003A5214">
              <w:rPr>
                <w:rStyle w:val="Hyperlink"/>
                <w:noProof/>
              </w:rPr>
              <w:t>14.6.2</w:t>
            </w:r>
            <w:r w:rsidR="007C75B1">
              <w:rPr>
                <w:rFonts w:eastAsiaTheme="minorEastAsia"/>
                <w:noProof/>
              </w:rPr>
              <w:tab/>
            </w:r>
            <w:r w:rsidR="007C75B1" w:rsidRPr="003A5214">
              <w:rPr>
                <w:rStyle w:val="Hyperlink"/>
                <w:noProof/>
              </w:rPr>
              <w:t>Record keeping and Record Retention</w:t>
            </w:r>
            <w:r w:rsidR="007C75B1">
              <w:rPr>
                <w:noProof/>
                <w:webHidden/>
              </w:rPr>
              <w:tab/>
            </w:r>
            <w:r w:rsidR="007C75B1">
              <w:rPr>
                <w:noProof/>
                <w:webHidden/>
              </w:rPr>
              <w:fldChar w:fldCharType="begin"/>
            </w:r>
            <w:r w:rsidR="007C75B1">
              <w:rPr>
                <w:noProof/>
                <w:webHidden/>
              </w:rPr>
              <w:instrText xml:space="preserve"> PAGEREF _Toc164259758 \h </w:instrText>
            </w:r>
            <w:r w:rsidR="007C75B1">
              <w:rPr>
                <w:noProof/>
                <w:webHidden/>
              </w:rPr>
            </w:r>
            <w:r w:rsidR="007C75B1">
              <w:rPr>
                <w:noProof/>
                <w:webHidden/>
              </w:rPr>
              <w:fldChar w:fldCharType="separate"/>
            </w:r>
            <w:r w:rsidR="007C75B1">
              <w:rPr>
                <w:noProof/>
                <w:webHidden/>
              </w:rPr>
              <w:t>25</w:t>
            </w:r>
            <w:r w:rsidR="007C75B1">
              <w:rPr>
                <w:noProof/>
                <w:webHidden/>
              </w:rPr>
              <w:fldChar w:fldCharType="end"/>
            </w:r>
          </w:hyperlink>
        </w:p>
        <w:p w14:paraId="576F6158" w14:textId="68ECB4A4" w:rsidR="007C75B1" w:rsidRDefault="00AE3A6D">
          <w:pPr>
            <w:pStyle w:val="TOC2"/>
            <w:tabs>
              <w:tab w:val="left" w:pos="880"/>
              <w:tab w:val="right" w:leader="dot" w:pos="9350"/>
            </w:tabs>
            <w:rPr>
              <w:rFonts w:eastAsiaTheme="minorEastAsia"/>
              <w:noProof/>
            </w:rPr>
          </w:pPr>
          <w:hyperlink w:anchor="_Toc164259759" w:history="1">
            <w:r w:rsidR="007C75B1" w:rsidRPr="003A5214">
              <w:rPr>
                <w:rStyle w:val="Hyperlink"/>
                <w:noProof/>
              </w:rPr>
              <w:t>14.7</w:t>
            </w:r>
            <w:r w:rsidR="007C75B1">
              <w:rPr>
                <w:rFonts w:eastAsiaTheme="minorEastAsia"/>
                <w:noProof/>
              </w:rPr>
              <w:tab/>
            </w:r>
            <w:r w:rsidR="007C75B1" w:rsidRPr="003A5214">
              <w:rPr>
                <w:rStyle w:val="Hyperlink"/>
                <w:noProof/>
              </w:rPr>
              <w:t>Investigator responsibilities</w:t>
            </w:r>
            <w:r w:rsidR="007C75B1">
              <w:rPr>
                <w:noProof/>
                <w:webHidden/>
              </w:rPr>
              <w:tab/>
            </w:r>
            <w:r w:rsidR="007C75B1">
              <w:rPr>
                <w:noProof/>
                <w:webHidden/>
              </w:rPr>
              <w:fldChar w:fldCharType="begin"/>
            </w:r>
            <w:r w:rsidR="007C75B1">
              <w:rPr>
                <w:noProof/>
                <w:webHidden/>
              </w:rPr>
              <w:instrText xml:space="preserve"> PAGEREF _Toc164259759 \h </w:instrText>
            </w:r>
            <w:r w:rsidR="007C75B1">
              <w:rPr>
                <w:noProof/>
                <w:webHidden/>
              </w:rPr>
            </w:r>
            <w:r w:rsidR="007C75B1">
              <w:rPr>
                <w:noProof/>
                <w:webHidden/>
              </w:rPr>
              <w:fldChar w:fldCharType="separate"/>
            </w:r>
            <w:r w:rsidR="007C75B1">
              <w:rPr>
                <w:noProof/>
                <w:webHidden/>
              </w:rPr>
              <w:t>25</w:t>
            </w:r>
            <w:r w:rsidR="007C75B1">
              <w:rPr>
                <w:noProof/>
                <w:webHidden/>
              </w:rPr>
              <w:fldChar w:fldCharType="end"/>
            </w:r>
          </w:hyperlink>
        </w:p>
        <w:p w14:paraId="66F663F4" w14:textId="3AA0CB63" w:rsidR="007C75B1" w:rsidRDefault="00AE3A6D">
          <w:pPr>
            <w:pStyle w:val="TOC2"/>
            <w:tabs>
              <w:tab w:val="left" w:pos="880"/>
              <w:tab w:val="right" w:leader="dot" w:pos="9350"/>
            </w:tabs>
            <w:rPr>
              <w:rFonts w:eastAsiaTheme="minorEastAsia"/>
              <w:noProof/>
            </w:rPr>
          </w:pPr>
          <w:hyperlink w:anchor="_Toc164259760" w:history="1">
            <w:r w:rsidR="007C75B1" w:rsidRPr="003A5214">
              <w:rPr>
                <w:rStyle w:val="Hyperlink"/>
                <w:noProof/>
              </w:rPr>
              <w:t>14.8</w:t>
            </w:r>
            <w:r w:rsidR="007C75B1">
              <w:rPr>
                <w:rFonts w:eastAsiaTheme="minorEastAsia"/>
                <w:noProof/>
              </w:rPr>
              <w:tab/>
            </w:r>
            <w:r w:rsidR="007C75B1" w:rsidRPr="003A5214">
              <w:rPr>
                <w:rStyle w:val="Hyperlink"/>
                <w:noProof/>
              </w:rPr>
              <w:t>Confidentiality and Privacy</w:t>
            </w:r>
            <w:r w:rsidR="007C75B1">
              <w:rPr>
                <w:noProof/>
                <w:webHidden/>
              </w:rPr>
              <w:tab/>
            </w:r>
            <w:r w:rsidR="007C75B1">
              <w:rPr>
                <w:noProof/>
                <w:webHidden/>
              </w:rPr>
              <w:fldChar w:fldCharType="begin"/>
            </w:r>
            <w:r w:rsidR="007C75B1">
              <w:rPr>
                <w:noProof/>
                <w:webHidden/>
              </w:rPr>
              <w:instrText xml:space="preserve"> PAGEREF _Toc164259760 \h </w:instrText>
            </w:r>
            <w:r w:rsidR="007C75B1">
              <w:rPr>
                <w:noProof/>
                <w:webHidden/>
              </w:rPr>
            </w:r>
            <w:r w:rsidR="007C75B1">
              <w:rPr>
                <w:noProof/>
                <w:webHidden/>
              </w:rPr>
              <w:fldChar w:fldCharType="separate"/>
            </w:r>
            <w:r w:rsidR="007C75B1">
              <w:rPr>
                <w:noProof/>
                <w:webHidden/>
              </w:rPr>
              <w:t>25</w:t>
            </w:r>
            <w:r w:rsidR="007C75B1">
              <w:rPr>
                <w:noProof/>
                <w:webHidden/>
              </w:rPr>
              <w:fldChar w:fldCharType="end"/>
            </w:r>
          </w:hyperlink>
        </w:p>
        <w:p w14:paraId="15657291" w14:textId="4E9981FF" w:rsidR="007C75B1" w:rsidRDefault="00AE3A6D">
          <w:pPr>
            <w:pStyle w:val="TOC1"/>
            <w:tabs>
              <w:tab w:val="left" w:pos="660"/>
              <w:tab w:val="right" w:leader="dot" w:pos="9350"/>
            </w:tabs>
            <w:rPr>
              <w:rFonts w:eastAsiaTheme="minorEastAsia"/>
              <w:noProof/>
            </w:rPr>
          </w:pPr>
          <w:hyperlink w:anchor="_Toc164259761" w:history="1">
            <w:r w:rsidR="007C75B1" w:rsidRPr="003A5214">
              <w:rPr>
                <w:rStyle w:val="Hyperlink"/>
                <w:noProof/>
              </w:rPr>
              <w:t>15</w:t>
            </w:r>
            <w:r w:rsidR="007C75B1">
              <w:rPr>
                <w:rFonts w:eastAsiaTheme="minorEastAsia"/>
                <w:noProof/>
              </w:rPr>
              <w:tab/>
            </w:r>
            <w:r w:rsidR="007C75B1" w:rsidRPr="003A5214">
              <w:rPr>
                <w:rStyle w:val="Hyperlink"/>
                <w:noProof/>
              </w:rPr>
              <w:t>ABBREVIATIONS</w:t>
            </w:r>
            <w:r w:rsidR="007C75B1">
              <w:rPr>
                <w:noProof/>
                <w:webHidden/>
              </w:rPr>
              <w:tab/>
            </w:r>
            <w:r w:rsidR="007C75B1">
              <w:rPr>
                <w:noProof/>
                <w:webHidden/>
              </w:rPr>
              <w:fldChar w:fldCharType="begin"/>
            </w:r>
            <w:r w:rsidR="007C75B1">
              <w:rPr>
                <w:noProof/>
                <w:webHidden/>
              </w:rPr>
              <w:instrText xml:space="preserve"> PAGEREF _Toc164259761 \h </w:instrText>
            </w:r>
            <w:r w:rsidR="007C75B1">
              <w:rPr>
                <w:noProof/>
                <w:webHidden/>
              </w:rPr>
            </w:r>
            <w:r w:rsidR="007C75B1">
              <w:rPr>
                <w:noProof/>
                <w:webHidden/>
              </w:rPr>
              <w:fldChar w:fldCharType="separate"/>
            </w:r>
            <w:r w:rsidR="007C75B1">
              <w:rPr>
                <w:noProof/>
                <w:webHidden/>
              </w:rPr>
              <w:t>27</w:t>
            </w:r>
            <w:r w:rsidR="007C75B1">
              <w:rPr>
                <w:noProof/>
                <w:webHidden/>
              </w:rPr>
              <w:fldChar w:fldCharType="end"/>
            </w:r>
          </w:hyperlink>
        </w:p>
        <w:p w14:paraId="6FE8DFDE" w14:textId="69788B91" w:rsidR="007C75B1" w:rsidRDefault="00AE3A6D">
          <w:pPr>
            <w:pStyle w:val="TOC1"/>
            <w:tabs>
              <w:tab w:val="left" w:pos="660"/>
              <w:tab w:val="right" w:leader="dot" w:pos="9350"/>
            </w:tabs>
            <w:rPr>
              <w:rFonts w:eastAsiaTheme="minorEastAsia"/>
              <w:noProof/>
            </w:rPr>
          </w:pPr>
          <w:hyperlink w:anchor="_Toc164259762" w:history="1">
            <w:r w:rsidR="007C75B1" w:rsidRPr="003A5214">
              <w:rPr>
                <w:rStyle w:val="Hyperlink"/>
                <w:noProof/>
              </w:rPr>
              <w:t>16</w:t>
            </w:r>
            <w:r w:rsidR="007C75B1">
              <w:rPr>
                <w:rFonts w:eastAsiaTheme="minorEastAsia"/>
                <w:noProof/>
              </w:rPr>
              <w:tab/>
            </w:r>
            <w:r w:rsidR="007C75B1" w:rsidRPr="003A5214">
              <w:rPr>
                <w:rStyle w:val="Hyperlink"/>
                <w:noProof/>
              </w:rPr>
              <w:t>References</w:t>
            </w:r>
            <w:r w:rsidR="007C75B1">
              <w:rPr>
                <w:noProof/>
                <w:webHidden/>
              </w:rPr>
              <w:tab/>
            </w:r>
            <w:r w:rsidR="007C75B1">
              <w:rPr>
                <w:noProof/>
                <w:webHidden/>
              </w:rPr>
              <w:fldChar w:fldCharType="begin"/>
            </w:r>
            <w:r w:rsidR="007C75B1">
              <w:rPr>
                <w:noProof/>
                <w:webHidden/>
              </w:rPr>
              <w:instrText xml:space="preserve"> PAGEREF _Toc164259762 \h </w:instrText>
            </w:r>
            <w:r w:rsidR="007C75B1">
              <w:rPr>
                <w:noProof/>
                <w:webHidden/>
              </w:rPr>
            </w:r>
            <w:r w:rsidR="007C75B1">
              <w:rPr>
                <w:noProof/>
                <w:webHidden/>
              </w:rPr>
              <w:fldChar w:fldCharType="separate"/>
            </w:r>
            <w:r w:rsidR="007C75B1">
              <w:rPr>
                <w:noProof/>
                <w:webHidden/>
              </w:rPr>
              <w:t>28</w:t>
            </w:r>
            <w:r w:rsidR="007C75B1">
              <w:rPr>
                <w:noProof/>
                <w:webHidden/>
              </w:rPr>
              <w:fldChar w:fldCharType="end"/>
            </w:r>
          </w:hyperlink>
        </w:p>
        <w:p w14:paraId="53E13485" w14:textId="73E80573" w:rsidR="007C75B1" w:rsidRDefault="00AE3A6D">
          <w:pPr>
            <w:pStyle w:val="TOC1"/>
            <w:tabs>
              <w:tab w:val="right" w:leader="dot" w:pos="9350"/>
            </w:tabs>
            <w:rPr>
              <w:rFonts w:eastAsiaTheme="minorEastAsia"/>
              <w:noProof/>
            </w:rPr>
          </w:pPr>
          <w:hyperlink w:anchor="_Toc164259763" w:history="1">
            <w:r w:rsidR="007C75B1" w:rsidRPr="003A5214">
              <w:rPr>
                <w:rStyle w:val="Hyperlink"/>
                <w:noProof/>
              </w:rPr>
              <w:t>Appendices</w:t>
            </w:r>
            <w:r w:rsidR="007C75B1">
              <w:rPr>
                <w:noProof/>
                <w:webHidden/>
              </w:rPr>
              <w:tab/>
            </w:r>
            <w:r w:rsidR="007C75B1">
              <w:rPr>
                <w:noProof/>
                <w:webHidden/>
              </w:rPr>
              <w:fldChar w:fldCharType="begin"/>
            </w:r>
            <w:r w:rsidR="007C75B1">
              <w:rPr>
                <w:noProof/>
                <w:webHidden/>
              </w:rPr>
              <w:instrText xml:space="preserve"> PAGEREF _Toc164259763 \h </w:instrText>
            </w:r>
            <w:r w:rsidR="007C75B1">
              <w:rPr>
                <w:noProof/>
                <w:webHidden/>
              </w:rPr>
            </w:r>
            <w:r w:rsidR="007C75B1">
              <w:rPr>
                <w:noProof/>
                <w:webHidden/>
              </w:rPr>
              <w:fldChar w:fldCharType="separate"/>
            </w:r>
            <w:r w:rsidR="007C75B1">
              <w:rPr>
                <w:noProof/>
                <w:webHidden/>
              </w:rPr>
              <w:t>29</w:t>
            </w:r>
            <w:r w:rsidR="007C75B1">
              <w:rPr>
                <w:noProof/>
                <w:webHidden/>
              </w:rPr>
              <w:fldChar w:fldCharType="end"/>
            </w:r>
          </w:hyperlink>
        </w:p>
        <w:p w14:paraId="01A8A950" w14:textId="44DC2960" w:rsidR="007C75B1" w:rsidRDefault="00AE3A6D">
          <w:pPr>
            <w:pStyle w:val="TOC2"/>
            <w:tabs>
              <w:tab w:val="right" w:leader="dot" w:pos="9350"/>
            </w:tabs>
            <w:rPr>
              <w:rFonts w:eastAsiaTheme="minorEastAsia"/>
              <w:noProof/>
            </w:rPr>
          </w:pPr>
          <w:hyperlink w:anchor="_Toc164259764" w:history="1">
            <w:r w:rsidR="007C75B1" w:rsidRPr="003A5214">
              <w:rPr>
                <w:rStyle w:val="Hyperlink"/>
                <w:noProof/>
              </w:rPr>
              <w:t>Appendix A. Performance Status Criteria</w:t>
            </w:r>
            <w:r w:rsidR="007C75B1">
              <w:rPr>
                <w:noProof/>
                <w:webHidden/>
              </w:rPr>
              <w:tab/>
            </w:r>
            <w:r w:rsidR="007C75B1">
              <w:rPr>
                <w:noProof/>
                <w:webHidden/>
              </w:rPr>
              <w:fldChar w:fldCharType="begin"/>
            </w:r>
            <w:r w:rsidR="007C75B1">
              <w:rPr>
                <w:noProof/>
                <w:webHidden/>
              </w:rPr>
              <w:instrText xml:space="preserve"> PAGEREF _Toc164259764 \h </w:instrText>
            </w:r>
            <w:r w:rsidR="007C75B1">
              <w:rPr>
                <w:noProof/>
                <w:webHidden/>
              </w:rPr>
            </w:r>
            <w:r w:rsidR="007C75B1">
              <w:rPr>
                <w:noProof/>
                <w:webHidden/>
              </w:rPr>
              <w:fldChar w:fldCharType="separate"/>
            </w:r>
            <w:r w:rsidR="007C75B1">
              <w:rPr>
                <w:noProof/>
                <w:webHidden/>
              </w:rPr>
              <w:t>29</w:t>
            </w:r>
            <w:r w:rsidR="007C75B1">
              <w:rPr>
                <w:noProof/>
                <w:webHidden/>
              </w:rPr>
              <w:fldChar w:fldCharType="end"/>
            </w:r>
          </w:hyperlink>
        </w:p>
        <w:p w14:paraId="3E74111E" w14:textId="52CCD61D" w:rsidR="007C75B1" w:rsidRDefault="00AE3A6D">
          <w:pPr>
            <w:pStyle w:val="TOC2"/>
            <w:tabs>
              <w:tab w:val="right" w:leader="dot" w:pos="9350"/>
            </w:tabs>
            <w:rPr>
              <w:rFonts w:eastAsiaTheme="minorEastAsia"/>
              <w:noProof/>
            </w:rPr>
          </w:pPr>
          <w:hyperlink w:anchor="_Toc164259765" w:history="1">
            <w:r w:rsidR="007C75B1" w:rsidRPr="003A5214">
              <w:rPr>
                <w:rStyle w:val="Hyperlink"/>
                <w:noProof/>
              </w:rPr>
              <w:t>Appendix B. Common Terminology Criteria for Adverse Events (CTCAE) Version 5.0</w:t>
            </w:r>
            <w:r w:rsidR="007C75B1">
              <w:rPr>
                <w:noProof/>
                <w:webHidden/>
              </w:rPr>
              <w:tab/>
            </w:r>
            <w:r w:rsidR="007C75B1">
              <w:rPr>
                <w:noProof/>
                <w:webHidden/>
              </w:rPr>
              <w:fldChar w:fldCharType="begin"/>
            </w:r>
            <w:r w:rsidR="007C75B1">
              <w:rPr>
                <w:noProof/>
                <w:webHidden/>
              </w:rPr>
              <w:instrText xml:space="preserve"> PAGEREF _Toc164259765 \h </w:instrText>
            </w:r>
            <w:r w:rsidR="007C75B1">
              <w:rPr>
                <w:noProof/>
                <w:webHidden/>
              </w:rPr>
            </w:r>
            <w:r w:rsidR="007C75B1">
              <w:rPr>
                <w:noProof/>
                <w:webHidden/>
              </w:rPr>
              <w:fldChar w:fldCharType="separate"/>
            </w:r>
            <w:r w:rsidR="007C75B1">
              <w:rPr>
                <w:noProof/>
                <w:webHidden/>
              </w:rPr>
              <w:t>30</w:t>
            </w:r>
            <w:r w:rsidR="007C75B1">
              <w:rPr>
                <w:noProof/>
                <w:webHidden/>
              </w:rPr>
              <w:fldChar w:fldCharType="end"/>
            </w:r>
          </w:hyperlink>
        </w:p>
        <w:p w14:paraId="56E870F4" w14:textId="05C18871" w:rsidR="00CE7CC4" w:rsidRPr="00A34B4A" w:rsidRDefault="00CE7CC4" w:rsidP="003E149A">
          <w:pPr>
            <w:spacing w:after="120" w:line="240" w:lineRule="auto"/>
          </w:pPr>
          <w:r>
            <w:rPr>
              <w:b/>
              <w:bCs/>
              <w:noProof/>
            </w:rPr>
            <w:fldChar w:fldCharType="end"/>
          </w:r>
        </w:p>
      </w:sdtContent>
    </w:sdt>
    <w:p w14:paraId="7E652C24" w14:textId="77777777" w:rsidR="00FD47DA" w:rsidRDefault="004A615E" w:rsidP="003E149A">
      <w:pPr>
        <w:pStyle w:val="Heading1"/>
        <w:spacing w:after="120" w:line="240" w:lineRule="auto"/>
      </w:pPr>
      <w:r>
        <w:rPr>
          <w:bCs/>
        </w:rPr>
        <w:br w:type="page"/>
      </w:r>
      <w:bookmarkStart w:id="3" w:name="_Toc164259675"/>
      <w:r w:rsidR="00936593">
        <w:lastRenderedPageBreak/>
        <w:t>Background and Rationale</w:t>
      </w:r>
      <w:bookmarkEnd w:id="3"/>
    </w:p>
    <w:p w14:paraId="1E4A8719" w14:textId="77777777" w:rsidR="006407A6" w:rsidRPr="006407A6" w:rsidRDefault="006407A6" w:rsidP="006407A6">
      <w:pPr>
        <w:pStyle w:val="Default"/>
        <w:spacing w:before="0"/>
        <w:rPr>
          <w:rFonts w:asciiTheme="minorHAnsi" w:hAnsiTheme="minorHAnsi"/>
          <w:i/>
          <w:color w:val="C00000"/>
          <w:sz w:val="22"/>
        </w:rPr>
      </w:pPr>
      <w:r w:rsidRPr="006407A6">
        <w:rPr>
          <w:rFonts w:asciiTheme="minorHAnsi" w:hAnsiTheme="minorHAnsi"/>
          <w:i/>
          <w:color w:val="C00000"/>
          <w:sz w:val="22"/>
        </w:rPr>
        <w:t>No text is to be entered in this section; rather, it should be included under the relevant subheadings below.</w:t>
      </w:r>
    </w:p>
    <w:p w14:paraId="2C2D826E" w14:textId="77777777" w:rsidR="006407A6" w:rsidRPr="006407A6" w:rsidRDefault="006407A6" w:rsidP="006407A6">
      <w:pPr>
        <w:pStyle w:val="Default"/>
        <w:spacing w:before="0"/>
        <w:rPr>
          <w:rFonts w:asciiTheme="minorHAnsi" w:hAnsiTheme="minorHAnsi"/>
          <w:i/>
          <w:color w:val="C00000"/>
          <w:sz w:val="22"/>
        </w:rPr>
      </w:pPr>
    </w:p>
    <w:p w14:paraId="313FB2F2" w14:textId="3BC68109" w:rsidR="003E149A" w:rsidRDefault="006407A6" w:rsidP="00F36777">
      <w:pPr>
        <w:pStyle w:val="Default"/>
        <w:spacing w:before="0"/>
        <w:rPr>
          <w:rFonts w:asciiTheme="minorHAnsi" w:hAnsiTheme="minorHAnsi"/>
          <w:i/>
          <w:color w:val="C00000"/>
          <w:sz w:val="22"/>
        </w:rPr>
      </w:pPr>
      <w:r w:rsidRPr="006407A6">
        <w:rPr>
          <w:rFonts w:asciiTheme="minorHAnsi" w:hAnsiTheme="minorHAnsi"/>
          <w:i/>
          <w:color w:val="C00000"/>
          <w:sz w:val="22"/>
        </w:rPr>
        <w:t>The following subsections should include relevant background information and rationale for the clinical trial.  This should be a brief overview (e.g., approximately 3-7 pages).  Referring to the Investigator’s Brochure (IB) for more detail is also appropriate.</w:t>
      </w:r>
      <w:r>
        <w:rPr>
          <w:rFonts w:asciiTheme="minorHAnsi" w:hAnsiTheme="minorHAnsi"/>
          <w:i/>
          <w:color w:val="C00000"/>
          <w:sz w:val="22"/>
        </w:rPr>
        <w:t xml:space="preserve">  </w:t>
      </w:r>
      <w:r w:rsidR="001B7340">
        <w:rPr>
          <w:rFonts w:asciiTheme="minorHAnsi" w:hAnsiTheme="minorHAnsi"/>
          <w:i/>
          <w:color w:val="C00000"/>
          <w:sz w:val="22"/>
        </w:rPr>
        <w:t xml:space="preserve">The </w:t>
      </w:r>
      <w:r w:rsidR="00F36777">
        <w:rPr>
          <w:rFonts w:asciiTheme="minorHAnsi" w:hAnsiTheme="minorHAnsi"/>
          <w:i/>
          <w:color w:val="C00000"/>
          <w:sz w:val="22"/>
        </w:rPr>
        <w:t>information should be written at manuscript or close to manuscript quality.</w:t>
      </w:r>
    </w:p>
    <w:p w14:paraId="429C799B" w14:textId="77777777" w:rsidR="00F36777" w:rsidRPr="00F36777" w:rsidRDefault="00F36777" w:rsidP="00F36777">
      <w:pPr>
        <w:pStyle w:val="Default"/>
        <w:spacing w:before="0"/>
        <w:rPr>
          <w:rFonts w:asciiTheme="minorHAnsi" w:hAnsiTheme="minorHAnsi"/>
          <w:i/>
          <w:color w:val="C00000"/>
          <w:sz w:val="22"/>
        </w:rPr>
      </w:pPr>
    </w:p>
    <w:p w14:paraId="0BC876E5" w14:textId="38589A3E" w:rsidR="001E0832" w:rsidRDefault="001E0832" w:rsidP="003E149A">
      <w:pPr>
        <w:pStyle w:val="Heading2"/>
        <w:spacing w:after="120" w:line="240" w:lineRule="auto"/>
      </w:pPr>
      <w:bookmarkStart w:id="4" w:name="_Toc164259676"/>
      <w:r>
        <w:t>Background</w:t>
      </w:r>
      <w:bookmarkEnd w:id="4"/>
    </w:p>
    <w:p w14:paraId="7E2EE0DD" w14:textId="1F5B55F7" w:rsidR="00057C0C" w:rsidRPr="003B77B9" w:rsidRDefault="00E3324D" w:rsidP="003E149A">
      <w:pPr>
        <w:pStyle w:val="ListParagraph"/>
        <w:numPr>
          <w:ilvl w:val="0"/>
          <w:numId w:val="7"/>
        </w:numPr>
        <w:spacing w:after="120"/>
        <w:rPr>
          <w:rFonts w:asciiTheme="minorHAnsi" w:hAnsiTheme="minorHAnsi" w:cstheme="minorHAnsi"/>
          <w:i/>
          <w:color w:val="C00000"/>
          <w:sz w:val="22"/>
          <w:szCs w:val="22"/>
        </w:rPr>
      </w:pPr>
      <w:r w:rsidRPr="003B77B9">
        <w:rPr>
          <w:rFonts w:asciiTheme="minorHAnsi" w:hAnsiTheme="minorHAnsi" w:cstheme="minorHAnsi"/>
          <w:i/>
          <w:color w:val="C00000"/>
          <w:sz w:val="22"/>
          <w:szCs w:val="22"/>
        </w:rPr>
        <w:t>Summary</w:t>
      </w:r>
      <w:r w:rsidR="00276ED7" w:rsidRPr="003B77B9">
        <w:rPr>
          <w:rFonts w:asciiTheme="minorHAnsi" w:hAnsiTheme="minorHAnsi" w:cstheme="minorHAnsi"/>
          <w:i/>
          <w:color w:val="C00000"/>
          <w:sz w:val="22"/>
          <w:szCs w:val="22"/>
        </w:rPr>
        <w:t xml:space="preserve"> of</w:t>
      </w:r>
      <w:r w:rsidRPr="003B77B9">
        <w:rPr>
          <w:rFonts w:asciiTheme="minorHAnsi" w:hAnsiTheme="minorHAnsi" w:cstheme="minorHAnsi"/>
          <w:i/>
          <w:color w:val="C00000"/>
          <w:sz w:val="22"/>
          <w:szCs w:val="22"/>
        </w:rPr>
        <w:t xml:space="preserve"> findings from</w:t>
      </w:r>
      <w:r w:rsidR="00276ED7" w:rsidRPr="003B77B9">
        <w:rPr>
          <w:rFonts w:asciiTheme="minorHAnsi" w:hAnsiTheme="minorHAnsi" w:cstheme="minorHAnsi"/>
          <w:i/>
          <w:color w:val="C00000"/>
          <w:sz w:val="22"/>
          <w:szCs w:val="22"/>
        </w:rPr>
        <w:t xml:space="preserve"> </w:t>
      </w:r>
      <w:r w:rsidR="00BD2ECD" w:rsidRPr="003B77B9">
        <w:rPr>
          <w:rFonts w:asciiTheme="minorHAnsi" w:hAnsiTheme="minorHAnsi" w:cstheme="minorHAnsi"/>
          <w:i/>
          <w:color w:val="C00000"/>
          <w:sz w:val="22"/>
          <w:szCs w:val="22"/>
        </w:rPr>
        <w:t>non</w:t>
      </w:r>
      <w:r w:rsidR="00276ED7" w:rsidRPr="003B77B9">
        <w:rPr>
          <w:rFonts w:asciiTheme="minorHAnsi" w:hAnsiTheme="minorHAnsi" w:cstheme="minorHAnsi"/>
          <w:i/>
          <w:color w:val="C00000"/>
          <w:sz w:val="22"/>
          <w:szCs w:val="22"/>
        </w:rPr>
        <w:t xml:space="preserve">-clinical </w:t>
      </w:r>
      <w:r w:rsidR="00A03E8D" w:rsidRPr="003B77B9">
        <w:rPr>
          <w:rFonts w:asciiTheme="minorHAnsi" w:hAnsiTheme="minorHAnsi" w:cstheme="minorHAnsi"/>
          <w:i/>
          <w:color w:val="C00000"/>
          <w:sz w:val="22"/>
          <w:szCs w:val="22"/>
        </w:rPr>
        <w:t>studies that are potentially</w:t>
      </w:r>
      <w:r w:rsidR="00F46282" w:rsidRPr="003B77B9">
        <w:rPr>
          <w:rFonts w:asciiTheme="minorHAnsi" w:hAnsiTheme="minorHAnsi" w:cstheme="minorHAnsi"/>
          <w:i/>
          <w:color w:val="C00000"/>
          <w:sz w:val="22"/>
          <w:szCs w:val="22"/>
        </w:rPr>
        <w:t xml:space="preserve"> clinically significant</w:t>
      </w:r>
      <w:r w:rsidR="001F48AC" w:rsidRPr="003B77B9">
        <w:rPr>
          <w:rFonts w:asciiTheme="minorHAnsi" w:hAnsiTheme="minorHAnsi" w:cstheme="minorHAnsi"/>
          <w:i/>
          <w:color w:val="C00000"/>
          <w:sz w:val="22"/>
          <w:szCs w:val="22"/>
        </w:rPr>
        <w:t>.</w:t>
      </w:r>
    </w:p>
    <w:p w14:paraId="47F44473" w14:textId="6DBA4E50" w:rsidR="00F46282" w:rsidRPr="003B77B9" w:rsidRDefault="00F46282" w:rsidP="003E149A">
      <w:pPr>
        <w:pStyle w:val="ListParagraph"/>
        <w:numPr>
          <w:ilvl w:val="0"/>
          <w:numId w:val="7"/>
        </w:numPr>
        <w:spacing w:after="120"/>
        <w:rPr>
          <w:rFonts w:asciiTheme="minorHAnsi" w:hAnsiTheme="minorHAnsi" w:cstheme="minorHAnsi"/>
          <w:i/>
          <w:color w:val="C00000"/>
          <w:sz w:val="22"/>
          <w:szCs w:val="22"/>
        </w:rPr>
      </w:pPr>
      <w:r w:rsidRPr="003B77B9">
        <w:rPr>
          <w:rFonts w:asciiTheme="minorHAnsi" w:hAnsiTheme="minorHAnsi" w:cstheme="minorHAnsi"/>
          <w:i/>
          <w:color w:val="C00000"/>
          <w:sz w:val="22"/>
          <w:szCs w:val="22"/>
        </w:rPr>
        <w:t>Summary of finding from clinical studies that are relevant to the trial</w:t>
      </w:r>
      <w:r w:rsidR="001F48AC" w:rsidRPr="003B77B9">
        <w:rPr>
          <w:rFonts w:asciiTheme="minorHAnsi" w:hAnsiTheme="minorHAnsi" w:cstheme="minorHAnsi"/>
          <w:i/>
          <w:color w:val="C00000"/>
          <w:sz w:val="22"/>
          <w:szCs w:val="22"/>
        </w:rPr>
        <w:t>.</w:t>
      </w:r>
    </w:p>
    <w:p w14:paraId="202A623C" w14:textId="3589421E" w:rsidR="00F46282" w:rsidRPr="003B77B9" w:rsidRDefault="005B18DE" w:rsidP="003E149A">
      <w:pPr>
        <w:pStyle w:val="ListParagraph"/>
        <w:numPr>
          <w:ilvl w:val="0"/>
          <w:numId w:val="7"/>
        </w:numPr>
        <w:spacing w:after="120"/>
        <w:rPr>
          <w:rFonts w:asciiTheme="minorHAnsi" w:hAnsiTheme="minorHAnsi" w:cstheme="minorHAnsi"/>
          <w:i/>
          <w:color w:val="C00000"/>
          <w:sz w:val="22"/>
          <w:szCs w:val="22"/>
        </w:rPr>
      </w:pPr>
      <w:r w:rsidRPr="003B77B9">
        <w:rPr>
          <w:rFonts w:asciiTheme="minorHAnsi" w:hAnsiTheme="minorHAnsi" w:cstheme="minorHAnsi"/>
          <w:i/>
          <w:color w:val="C00000"/>
          <w:sz w:val="22"/>
          <w:szCs w:val="22"/>
        </w:rPr>
        <w:t xml:space="preserve">Reference to literature and data that are relevant to the trial and that provide </w:t>
      </w:r>
      <w:r w:rsidR="004917AD" w:rsidRPr="003B77B9">
        <w:rPr>
          <w:rFonts w:asciiTheme="minorHAnsi" w:hAnsiTheme="minorHAnsi" w:cstheme="minorHAnsi"/>
          <w:i/>
          <w:color w:val="C00000"/>
          <w:sz w:val="22"/>
          <w:szCs w:val="22"/>
        </w:rPr>
        <w:t>background for the trial</w:t>
      </w:r>
      <w:r w:rsidR="001F48AC" w:rsidRPr="003B77B9">
        <w:rPr>
          <w:rFonts w:asciiTheme="minorHAnsi" w:hAnsiTheme="minorHAnsi" w:cstheme="minorHAnsi"/>
          <w:i/>
          <w:color w:val="C00000"/>
          <w:sz w:val="22"/>
          <w:szCs w:val="22"/>
        </w:rPr>
        <w:t>.</w:t>
      </w:r>
    </w:p>
    <w:p w14:paraId="5D3DB7FF" w14:textId="3C6F0C29" w:rsidR="00F51C77" w:rsidRPr="003B77B9" w:rsidRDefault="00F51C77" w:rsidP="003E149A">
      <w:pPr>
        <w:pStyle w:val="ListParagraph"/>
        <w:numPr>
          <w:ilvl w:val="0"/>
          <w:numId w:val="7"/>
        </w:numPr>
        <w:spacing w:after="120"/>
        <w:rPr>
          <w:rFonts w:asciiTheme="minorHAnsi" w:hAnsiTheme="minorHAnsi" w:cstheme="minorHAnsi"/>
          <w:i/>
          <w:color w:val="C00000"/>
          <w:sz w:val="22"/>
          <w:szCs w:val="22"/>
        </w:rPr>
      </w:pPr>
      <w:r w:rsidRPr="003B77B9">
        <w:rPr>
          <w:rFonts w:asciiTheme="minorHAnsi" w:hAnsiTheme="minorHAnsi" w:cstheme="minorHAnsi"/>
          <w:i/>
          <w:color w:val="C00000"/>
          <w:sz w:val="22"/>
          <w:szCs w:val="22"/>
        </w:rPr>
        <w:t>Description of Investigational Product</w:t>
      </w:r>
      <w:r w:rsidR="002B092C">
        <w:rPr>
          <w:rFonts w:asciiTheme="minorHAnsi" w:hAnsiTheme="minorHAnsi" w:cstheme="minorHAnsi"/>
          <w:i/>
          <w:color w:val="C00000"/>
          <w:sz w:val="22"/>
          <w:szCs w:val="22"/>
        </w:rPr>
        <w:t xml:space="preserve"> (IP)</w:t>
      </w:r>
      <w:r w:rsidRPr="003B77B9">
        <w:rPr>
          <w:rFonts w:asciiTheme="minorHAnsi" w:hAnsiTheme="minorHAnsi" w:cstheme="minorHAnsi"/>
          <w:i/>
          <w:color w:val="C00000"/>
          <w:sz w:val="22"/>
          <w:szCs w:val="22"/>
        </w:rPr>
        <w:t xml:space="preserve"> (if applicable)</w:t>
      </w:r>
    </w:p>
    <w:p w14:paraId="3FA01E52" w14:textId="1D0FB55E" w:rsidR="00F36777" w:rsidRDefault="00D73010" w:rsidP="00C10E52">
      <w:pPr>
        <w:pStyle w:val="ListParagraph"/>
        <w:numPr>
          <w:ilvl w:val="0"/>
          <w:numId w:val="7"/>
        </w:numPr>
        <w:spacing w:after="120"/>
        <w:rPr>
          <w:rFonts w:asciiTheme="minorHAnsi" w:hAnsiTheme="minorHAnsi" w:cstheme="minorHAnsi"/>
          <w:i/>
          <w:color w:val="C00000"/>
          <w:sz w:val="22"/>
          <w:szCs w:val="22"/>
        </w:rPr>
      </w:pPr>
      <w:r w:rsidRPr="003B77B9">
        <w:rPr>
          <w:rFonts w:asciiTheme="minorHAnsi" w:hAnsiTheme="minorHAnsi" w:cstheme="minorHAnsi"/>
          <w:i/>
          <w:color w:val="C00000"/>
          <w:sz w:val="22"/>
          <w:szCs w:val="22"/>
        </w:rPr>
        <w:t>Description of and justification for the route of administration, dosage, dosage</w:t>
      </w:r>
      <w:r w:rsidR="006D51F8" w:rsidRPr="003B77B9">
        <w:rPr>
          <w:rFonts w:asciiTheme="minorHAnsi" w:hAnsiTheme="minorHAnsi" w:cstheme="minorHAnsi"/>
          <w:i/>
          <w:color w:val="C00000"/>
          <w:sz w:val="22"/>
          <w:szCs w:val="22"/>
        </w:rPr>
        <w:t xml:space="preserve"> regimen and treatment period(s).</w:t>
      </w:r>
    </w:p>
    <w:p w14:paraId="34D46AF0" w14:textId="3875410B" w:rsidR="00AA7FA6" w:rsidRPr="00AA7FA6" w:rsidRDefault="00AA7FA6" w:rsidP="00C10E52">
      <w:pPr>
        <w:spacing w:after="120"/>
        <w:rPr>
          <w:rFonts w:cstheme="minorHAnsi"/>
          <w:iCs/>
        </w:rPr>
      </w:pPr>
      <w:r>
        <w:rPr>
          <w:rFonts w:cstheme="minorHAnsi"/>
          <w:iCs/>
        </w:rPr>
        <w:t>&lt;Insert Text&gt;</w:t>
      </w:r>
    </w:p>
    <w:p w14:paraId="37BA0F15" w14:textId="77777777" w:rsidR="003D1559" w:rsidRDefault="003D1559" w:rsidP="006004B3">
      <w:pPr>
        <w:pStyle w:val="Heading2"/>
        <w:spacing w:after="120" w:line="240" w:lineRule="auto"/>
      </w:pPr>
      <w:bookmarkStart w:id="5" w:name="_Toc164259677"/>
      <w:r>
        <w:t>Study Rationale</w:t>
      </w:r>
      <w:bookmarkEnd w:id="5"/>
    </w:p>
    <w:p w14:paraId="660A46FF" w14:textId="168FAF86" w:rsidR="00F36777" w:rsidRPr="00C10E52" w:rsidRDefault="00AA7FA6" w:rsidP="00C10E52">
      <w:pPr>
        <w:pStyle w:val="Default"/>
        <w:spacing w:before="0" w:after="120"/>
        <w:rPr>
          <w:rFonts w:asciiTheme="minorHAnsi" w:hAnsiTheme="minorHAnsi"/>
          <w:i/>
          <w:color w:val="C00000"/>
          <w:sz w:val="22"/>
        </w:rPr>
      </w:pPr>
      <w:r w:rsidRPr="00AA7FA6">
        <w:rPr>
          <w:rFonts w:asciiTheme="minorHAnsi" w:hAnsiTheme="minorHAnsi"/>
          <w:i/>
          <w:iCs/>
          <w:color w:val="C00000"/>
          <w:sz w:val="22"/>
        </w:rPr>
        <w:t>State the problem or question (e.g., describe the population, disease, current standard of care, if one exists, and limitations of knowledge or available therapy) and the reason for conducting the clinical trial.</w:t>
      </w:r>
    </w:p>
    <w:p w14:paraId="512AA522" w14:textId="78F31C12" w:rsidR="00127E8E" w:rsidRPr="00127E8E" w:rsidRDefault="00127E8E" w:rsidP="00C10E52">
      <w:pPr>
        <w:spacing w:after="120" w:line="240" w:lineRule="auto"/>
      </w:pPr>
      <w:r>
        <w:t>&lt;Insert Text&gt;</w:t>
      </w:r>
    </w:p>
    <w:p w14:paraId="67576F32" w14:textId="53DEE069" w:rsidR="00127E8E" w:rsidRDefault="00CE1064" w:rsidP="00C10E52">
      <w:pPr>
        <w:pStyle w:val="Heading2"/>
        <w:spacing w:after="120" w:line="240" w:lineRule="auto"/>
      </w:pPr>
      <w:bookmarkStart w:id="6" w:name="_Toc164259678"/>
      <w:r>
        <w:t>Description of Population</w:t>
      </w:r>
      <w:bookmarkEnd w:id="6"/>
    </w:p>
    <w:p w14:paraId="79DA82DB" w14:textId="20615E9D" w:rsidR="00127E8E" w:rsidRPr="00127E8E" w:rsidRDefault="00127E8E" w:rsidP="00C10E52">
      <w:pPr>
        <w:spacing w:after="120" w:line="240" w:lineRule="auto"/>
      </w:pPr>
      <w:r>
        <w:t>&lt;Insert Text&gt;</w:t>
      </w:r>
    </w:p>
    <w:p w14:paraId="7EA749B6" w14:textId="695D1008" w:rsidR="00CE1064" w:rsidRDefault="00CE1064" w:rsidP="003E149A">
      <w:pPr>
        <w:pStyle w:val="Heading2"/>
        <w:spacing w:after="120" w:line="240" w:lineRule="auto"/>
      </w:pPr>
      <w:bookmarkStart w:id="7" w:name="_Toc164259679"/>
      <w:r>
        <w:t>Potential Risk</w:t>
      </w:r>
      <w:r w:rsidR="00332CFF">
        <w:t>s and Benefits</w:t>
      </w:r>
      <w:bookmarkEnd w:id="7"/>
    </w:p>
    <w:p w14:paraId="73A970CB" w14:textId="7B9B3377" w:rsidR="00B869FB" w:rsidRDefault="00AB6AF7" w:rsidP="003E149A">
      <w:pPr>
        <w:pStyle w:val="Heading3"/>
        <w:spacing w:after="120" w:line="240" w:lineRule="auto"/>
        <w:ind w:left="1296"/>
      </w:pPr>
      <w:bookmarkStart w:id="8" w:name="_Toc164259680"/>
      <w:r>
        <w:t>Known Potential Risks</w:t>
      </w:r>
      <w:bookmarkEnd w:id="8"/>
    </w:p>
    <w:p w14:paraId="73ED5483" w14:textId="7853F51D" w:rsidR="0029195A" w:rsidRPr="003B77B9" w:rsidRDefault="007C5EF1" w:rsidP="003E149A">
      <w:pPr>
        <w:pStyle w:val="ListParagraph"/>
        <w:numPr>
          <w:ilvl w:val="0"/>
          <w:numId w:val="9"/>
        </w:numPr>
        <w:spacing w:after="120"/>
        <w:ind w:left="1260"/>
        <w:rPr>
          <w:rFonts w:asciiTheme="minorHAnsi" w:hAnsiTheme="minorHAnsi" w:cstheme="minorHAnsi"/>
          <w:i/>
          <w:color w:val="C00000"/>
          <w:sz w:val="22"/>
          <w:szCs w:val="22"/>
        </w:rPr>
      </w:pPr>
      <w:r w:rsidRPr="003B77B9">
        <w:rPr>
          <w:rFonts w:asciiTheme="minorHAnsi" w:hAnsiTheme="minorHAnsi" w:cstheme="minorHAnsi"/>
          <w:i/>
          <w:color w:val="C00000"/>
          <w:sz w:val="22"/>
          <w:szCs w:val="22"/>
        </w:rPr>
        <w:t xml:space="preserve">Refer to package insert/ investigator brochure for </w:t>
      </w:r>
      <w:r w:rsidR="00476999" w:rsidRPr="003B77B9">
        <w:rPr>
          <w:rFonts w:asciiTheme="minorHAnsi" w:hAnsiTheme="minorHAnsi" w:cstheme="minorHAnsi"/>
          <w:i/>
          <w:color w:val="C00000"/>
          <w:sz w:val="22"/>
          <w:szCs w:val="22"/>
        </w:rPr>
        <w:t xml:space="preserve">known potential risks in humans from both pre-clinical and clinical studies. </w:t>
      </w:r>
    </w:p>
    <w:p w14:paraId="1DE4A5B9" w14:textId="416FA03A" w:rsidR="00A60DC7" w:rsidRPr="003B77B9" w:rsidRDefault="008602B8" w:rsidP="003E149A">
      <w:pPr>
        <w:pStyle w:val="ListParagraph"/>
        <w:numPr>
          <w:ilvl w:val="0"/>
          <w:numId w:val="9"/>
        </w:numPr>
        <w:spacing w:after="120"/>
        <w:ind w:left="1260"/>
        <w:rPr>
          <w:rFonts w:asciiTheme="minorHAnsi" w:hAnsiTheme="minorHAnsi" w:cstheme="minorHAnsi"/>
          <w:i/>
          <w:color w:val="C00000"/>
          <w:sz w:val="22"/>
          <w:szCs w:val="22"/>
        </w:rPr>
      </w:pPr>
      <w:r w:rsidRPr="003B77B9">
        <w:rPr>
          <w:rFonts w:asciiTheme="minorHAnsi" w:hAnsiTheme="minorHAnsi" w:cstheme="minorHAnsi"/>
          <w:i/>
          <w:color w:val="C00000"/>
          <w:sz w:val="22"/>
          <w:szCs w:val="22"/>
        </w:rPr>
        <w:t xml:space="preserve">If risk information cannot </w:t>
      </w:r>
      <w:r w:rsidR="007A41AD" w:rsidRPr="003B77B9">
        <w:rPr>
          <w:rFonts w:asciiTheme="minorHAnsi" w:hAnsiTheme="minorHAnsi" w:cstheme="minorHAnsi"/>
          <w:i/>
          <w:color w:val="C00000"/>
          <w:sz w:val="22"/>
          <w:szCs w:val="22"/>
        </w:rPr>
        <w:t>be described from the package insert</w:t>
      </w:r>
      <w:r w:rsidR="00B77CB4" w:rsidRPr="003B77B9">
        <w:rPr>
          <w:rFonts w:asciiTheme="minorHAnsi" w:hAnsiTheme="minorHAnsi" w:cstheme="minorHAnsi"/>
          <w:i/>
          <w:color w:val="C00000"/>
          <w:sz w:val="22"/>
          <w:szCs w:val="22"/>
        </w:rPr>
        <w:t>, relevant published literature</w:t>
      </w:r>
      <w:r w:rsidR="00666E56" w:rsidRPr="003B77B9">
        <w:rPr>
          <w:rFonts w:asciiTheme="minorHAnsi" w:hAnsiTheme="minorHAnsi" w:cstheme="minorHAnsi"/>
          <w:i/>
          <w:color w:val="C00000"/>
          <w:sz w:val="22"/>
          <w:szCs w:val="22"/>
        </w:rPr>
        <w:t xml:space="preserve"> can also provide relevant risk information.</w:t>
      </w:r>
    </w:p>
    <w:p w14:paraId="0539F8CF" w14:textId="032A86ED" w:rsidR="00F45E9A" w:rsidRDefault="001671E7" w:rsidP="00BF7E23">
      <w:pPr>
        <w:pStyle w:val="ListParagraph"/>
        <w:numPr>
          <w:ilvl w:val="0"/>
          <w:numId w:val="9"/>
        </w:numPr>
        <w:spacing w:after="120"/>
        <w:ind w:left="1260"/>
        <w:rPr>
          <w:rFonts w:asciiTheme="minorHAnsi" w:hAnsiTheme="minorHAnsi" w:cstheme="minorHAnsi"/>
          <w:i/>
          <w:color w:val="C00000"/>
          <w:sz w:val="22"/>
          <w:szCs w:val="22"/>
        </w:rPr>
      </w:pPr>
      <w:r w:rsidRPr="003B77B9">
        <w:rPr>
          <w:rFonts w:asciiTheme="minorHAnsi" w:hAnsiTheme="minorHAnsi" w:cstheme="minorHAnsi"/>
          <w:i/>
          <w:color w:val="C00000"/>
          <w:sz w:val="22"/>
          <w:szCs w:val="22"/>
        </w:rPr>
        <w:t xml:space="preserve">In addition to </w:t>
      </w:r>
      <w:r w:rsidR="00457B38" w:rsidRPr="003B77B9">
        <w:rPr>
          <w:rFonts w:asciiTheme="minorHAnsi" w:hAnsiTheme="minorHAnsi" w:cstheme="minorHAnsi"/>
          <w:i/>
          <w:color w:val="C00000"/>
          <w:sz w:val="22"/>
          <w:szCs w:val="22"/>
        </w:rPr>
        <w:t xml:space="preserve">the above describe any physical, psychological, social, legal, economic or other </w:t>
      </w:r>
      <w:r w:rsidR="005C3B8E" w:rsidRPr="003B77B9">
        <w:rPr>
          <w:rFonts w:asciiTheme="minorHAnsi" w:hAnsiTheme="minorHAnsi" w:cstheme="minorHAnsi"/>
          <w:i/>
          <w:color w:val="C00000"/>
          <w:sz w:val="22"/>
          <w:szCs w:val="22"/>
        </w:rPr>
        <w:t>risks</w:t>
      </w:r>
      <w:r w:rsidR="00AE436A" w:rsidRPr="003B77B9">
        <w:rPr>
          <w:rFonts w:asciiTheme="minorHAnsi" w:hAnsiTheme="minorHAnsi" w:cstheme="minorHAnsi"/>
          <w:i/>
          <w:color w:val="C00000"/>
          <w:sz w:val="22"/>
          <w:szCs w:val="22"/>
        </w:rPr>
        <w:t xml:space="preserve"> that may be associated with the study. </w:t>
      </w:r>
    </w:p>
    <w:p w14:paraId="09E7B627" w14:textId="20967CA4" w:rsidR="00B36371" w:rsidRPr="00F970E4" w:rsidRDefault="00F970E4" w:rsidP="00BF7E23">
      <w:pPr>
        <w:spacing w:after="120"/>
        <w:ind w:left="576"/>
        <w:rPr>
          <w:rFonts w:cstheme="minorHAnsi"/>
          <w:iCs/>
        </w:rPr>
      </w:pPr>
      <w:r>
        <w:rPr>
          <w:rFonts w:cstheme="minorHAnsi"/>
          <w:iCs/>
        </w:rPr>
        <w:t>&lt;Insert Text&gt;</w:t>
      </w:r>
    </w:p>
    <w:p w14:paraId="6573AED4" w14:textId="4A446403" w:rsidR="002D1375" w:rsidRDefault="00001B68" w:rsidP="00616BC8">
      <w:pPr>
        <w:pStyle w:val="Heading3"/>
        <w:spacing w:after="120" w:line="240" w:lineRule="auto"/>
        <w:ind w:left="1296"/>
      </w:pPr>
      <w:bookmarkStart w:id="9" w:name="_Toc164259681"/>
      <w:r>
        <w:t>Known Potential Benefits</w:t>
      </w:r>
      <w:bookmarkEnd w:id="9"/>
    </w:p>
    <w:p w14:paraId="2162A4F4" w14:textId="373648E8" w:rsidR="003A2CD5" w:rsidRPr="003B77B9" w:rsidRDefault="00A362FD" w:rsidP="003E149A">
      <w:pPr>
        <w:pStyle w:val="ListParagraph"/>
        <w:numPr>
          <w:ilvl w:val="0"/>
          <w:numId w:val="10"/>
        </w:numPr>
        <w:spacing w:after="120"/>
        <w:ind w:left="1296"/>
        <w:rPr>
          <w:rFonts w:asciiTheme="minorHAnsi" w:hAnsiTheme="minorHAnsi" w:cstheme="minorHAnsi"/>
          <w:color w:val="C00000"/>
          <w:sz w:val="22"/>
          <w:szCs w:val="22"/>
        </w:rPr>
      </w:pPr>
      <w:r w:rsidRPr="003B77B9">
        <w:rPr>
          <w:rFonts w:asciiTheme="minorHAnsi" w:hAnsiTheme="minorHAnsi" w:cstheme="minorHAnsi"/>
          <w:i/>
          <w:color w:val="C00000"/>
          <w:sz w:val="22"/>
          <w:szCs w:val="22"/>
        </w:rPr>
        <w:t>Refer to package insert/ investigator brochure for known potential benefits in humans from both pre-clinical and clinical studies.</w:t>
      </w:r>
    </w:p>
    <w:p w14:paraId="09444BA4" w14:textId="33876DD5" w:rsidR="007142C1" w:rsidRPr="003B77B9" w:rsidRDefault="007455DA" w:rsidP="003E149A">
      <w:pPr>
        <w:pStyle w:val="ListParagraph"/>
        <w:numPr>
          <w:ilvl w:val="0"/>
          <w:numId w:val="10"/>
        </w:numPr>
        <w:spacing w:after="120"/>
        <w:ind w:left="1296"/>
        <w:rPr>
          <w:rFonts w:asciiTheme="minorHAnsi" w:hAnsiTheme="minorHAnsi" w:cstheme="minorHAnsi"/>
          <w:color w:val="C00000"/>
          <w:sz w:val="22"/>
          <w:szCs w:val="22"/>
        </w:rPr>
      </w:pPr>
      <w:r w:rsidRPr="003B77B9">
        <w:rPr>
          <w:rFonts w:asciiTheme="minorHAnsi" w:hAnsiTheme="minorHAnsi" w:cstheme="minorHAnsi"/>
          <w:i/>
          <w:color w:val="C00000"/>
          <w:sz w:val="22"/>
          <w:szCs w:val="22"/>
        </w:rPr>
        <w:t>In addition, relevant literature</w:t>
      </w:r>
      <w:r w:rsidR="00CF64B8" w:rsidRPr="003B77B9">
        <w:rPr>
          <w:rFonts w:asciiTheme="minorHAnsi" w:hAnsiTheme="minorHAnsi" w:cstheme="minorHAnsi"/>
          <w:i/>
          <w:color w:val="C00000"/>
          <w:sz w:val="22"/>
          <w:szCs w:val="22"/>
        </w:rPr>
        <w:t xml:space="preserve"> can also provide potential relevant benefit information</w:t>
      </w:r>
    </w:p>
    <w:p w14:paraId="251B5860" w14:textId="79E79255" w:rsidR="0015523B" w:rsidRPr="003B77B9" w:rsidRDefault="000452A0" w:rsidP="003E149A">
      <w:pPr>
        <w:pStyle w:val="ListParagraph"/>
        <w:numPr>
          <w:ilvl w:val="0"/>
          <w:numId w:val="10"/>
        </w:numPr>
        <w:spacing w:after="120"/>
        <w:ind w:left="1296"/>
        <w:rPr>
          <w:rFonts w:asciiTheme="minorHAnsi" w:hAnsiTheme="minorHAnsi" w:cstheme="minorHAnsi"/>
          <w:color w:val="C00000"/>
          <w:sz w:val="22"/>
          <w:szCs w:val="22"/>
        </w:rPr>
      </w:pPr>
      <w:r w:rsidRPr="003B77B9">
        <w:rPr>
          <w:rFonts w:asciiTheme="minorHAnsi" w:hAnsiTheme="minorHAnsi" w:cstheme="minorHAnsi"/>
          <w:i/>
          <w:color w:val="C00000"/>
          <w:sz w:val="22"/>
          <w:szCs w:val="22"/>
        </w:rPr>
        <w:lastRenderedPageBreak/>
        <w:t>Describe any physical, psychological, social, legal, or any other potential benefits to individual participants or society in general, as a result of participating in the study.</w:t>
      </w:r>
    </w:p>
    <w:p w14:paraId="5B840712" w14:textId="73B6F0B1" w:rsidR="00A450FE" w:rsidRPr="00F970E4" w:rsidRDefault="00A450FE" w:rsidP="003E149A">
      <w:pPr>
        <w:pStyle w:val="ListParagraph"/>
        <w:numPr>
          <w:ilvl w:val="0"/>
          <w:numId w:val="10"/>
        </w:numPr>
        <w:spacing w:after="120"/>
        <w:ind w:left="1296"/>
        <w:rPr>
          <w:rFonts w:asciiTheme="minorHAnsi" w:hAnsiTheme="minorHAnsi" w:cstheme="minorHAnsi"/>
          <w:color w:val="C00000"/>
          <w:sz w:val="22"/>
          <w:szCs w:val="22"/>
        </w:rPr>
      </w:pPr>
      <w:r w:rsidRPr="003B77B9">
        <w:rPr>
          <w:rFonts w:asciiTheme="minorHAnsi" w:hAnsiTheme="minorHAnsi" w:cstheme="minorHAnsi"/>
          <w:i/>
          <w:color w:val="C00000"/>
          <w:sz w:val="22"/>
          <w:szCs w:val="22"/>
        </w:rPr>
        <w:t xml:space="preserve">Provide justification as to why the risks of participation in the study outweigh the value of </w:t>
      </w:r>
      <w:r w:rsidR="00F24FD8" w:rsidRPr="003B77B9">
        <w:rPr>
          <w:rFonts w:asciiTheme="minorHAnsi" w:hAnsiTheme="minorHAnsi" w:cstheme="minorHAnsi"/>
          <w:i/>
          <w:color w:val="C00000"/>
          <w:sz w:val="22"/>
          <w:szCs w:val="22"/>
        </w:rPr>
        <w:t xml:space="preserve">the information to be gained. </w:t>
      </w:r>
    </w:p>
    <w:p w14:paraId="36C27022" w14:textId="250EC041" w:rsidR="00F970E4" w:rsidRPr="00F970E4" w:rsidRDefault="00F970E4" w:rsidP="00F970E4">
      <w:pPr>
        <w:spacing w:after="120"/>
        <w:ind w:left="720"/>
        <w:rPr>
          <w:rFonts w:cstheme="minorHAnsi"/>
        </w:rPr>
      </w:pPr>
      <w:r w:rsidRPr="00F970E4">
        <w:rPr>
          <w:rFonts w:cstheme="minorHAnsi"/>
        </w:rPr>
        <w:t>&lt;Insert Text&gt;</w:t>
      </w:r>
    </w:p>
    <w:p w14:paraId="03757F91" w14:textId="6AD43360" w:rsidR="003E149A" w:rsidRPr="003E149A" w:rsidRDefault="00913FCA" w:rsidP="003E149A">
      <w:pPr>
        <w:pStyle w:val="Heading1"/>
        <w:spacing w:after="120" w:line="240" w:lineRule="auto"/>
      </w:pPr>
      <w:bookmarkStart w:id="10" w:name="_Toc164259682"/>
      <w:r>
        <w:t>Objectives</w:t>
      </w:r>
      <w:r w:rsidR="002D7EF6">
        <w:t xml:space="preserve"> and </w:t>
      </w:r>
      <w:r w:rsidR="00C218E7">
        <w:t>Endpoints</w:t>
      </w:r>
      <w:bookmarkEnd w:id="10"/>
    </w:p>
    <w:p w14:paraId="15F31E6E" w14:textId="2AE31C1B" w:rsidR="001A7A05" w:rsidRDefault="001A7A05" w:rsidP="009011FD">
      <w:pPr>
        <w:pStyle w:val="pf0"/>
        <w:spacing w:before="0" w:beforeAutospacing="0" w:after="0" w:afterAutospacing="0"/>
        <w:rPr>
          <w:rFonts w:asciiTheme="minorHAnsi" w:hAnsiTheme="minorHAnsi" w:cstheme="minorHAnsi"/>
          <w:i/>
          <w:color w:val="C00000"/>
          <w:sz w:val="22"/>
          <w:szCs w:val="22"/>
        </w:rPr>
      </w:pPr>
      <w:r w:rsidRPr="001A7A05">
        <w:rPr>
          <w:rFonts w:asciiTheme="minorHAnsi" w:hAnsiTheme="minorHAnsi" w:cstheme="minorHAnsi"/>
          <w:i/>
          <w:color w:val="C00000"/>
          <w:sz w:val="22"/>
          <w:szCs w:val="22"/>
        </w:rPr>
        <w:t>For purposes of registration and reporting to ClinicalTrials.gov, the terms Objectives and Endpoints as used in this template align with the terms Primary Purpose and Outcome Measures in ClinicalTrials.gov, respectively.</w:t>
      </w:r>
    </w:p>
    <w:p w14:paraId="20C198A2" w14:textId="77777777" w:rsidR="00FC78CF" w:rsidRDefault="00FC78CF" w:rsidP="009011FD">
      <w:pPr>
        <w:pStyle w:val="pf0"/>
        <w:spacing w:before="0" w:beforeAutospacing="0" w:after="0" w:afterAutospacing="0"/>
        <w:rPr>
          <w:rFonts w:asciiTheme="minorHAnsi" w:hAnsiTheme="minorHAnsi" w:cstheme="minorHAnsi"/>
          <w:i/>
          <w:color w:val="C00000"/>
          <w:sz w:val="22"/>
          <w:szCs w:val="22"/>
        </w:rPr>
      </w:pPr>
    </w:p>
    <w:p w14:paraId="4FDBB8E3" w14:textId="3996D309" w:rsidR="00A657A6" w:rsidRDefault="00342235" w:rsidP="009011FD">
      <w:pPr>
        <w:pStyle w:val="pf0"/>
        <w:spacing w:before="0" w:beforeAutospacing="0" w:after="0" w:afterAutospacing="0"/>
        <w:rPr>
          <w:rFonts w:asciiTheme="minorHAnsi" w:hAnsiTheme="minorHAnsi"/>
          <w:i/>
          <w:iCs/>
          <w:color w:val="C00000"/>
          <w:sz w:val="22"/>
          <w:szCs w:val="22"/>
        </w:rPr>
      </w:pPr>
      <w:r w:rsidRPr="00BE7A62">
        <w:rPr>
          <w:rFonts w:asciiTheme="minorHAnsi" w:hAnsiTheme="minorHAnsi"/>
          <w:i/>
          <w:iCs/>
          <w:color w:val="C00000"/>
          <w:sz w:val="22"/>
          <w:szCs w:val="22"/>
        </w:rPr>
        <w:t>An objective 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w:t>
      </w:r>
    </w:p>
    <w:p w14:paraId="025215FD" w14:textId="77777777" w:rsidR="00E0490B" w:rsidRDefault="00E0490B" w:rsidP="009011FD">
      <w:pPr>
        <w:pStyle w:val="pf0"/>
        <w:spacing w:before="0" w:beforeAutospacing="0" w:after="0" w:afterAutospacing="0"/>
        <w:rPr>
          <w:rFonts w:asciiTheme="minorHAnsi" w:hAnsiTheme="minorHAnsi"/>
          <w:i/>
          <w:iCs/>
          <w:color w:val="C00000"/>
          <w:sz w:val="22"/>
          <w:szCs w:val="22"/>
        </w:rPr>
      </w:pPr>
    </w:p>
    <w:p w14:paraId="04E78F25" w14:textId="74E49889" w:rsidR="00FC78CF" w:rsidRPr="00BE7A62" w:rsidRDefault="00E0490B" w:rsidP="009011FD">
      <w:pPr>
        <w:pStyle w:val="pf0"/>
        <w:spacing w:before="0" w:beforeAutospacing="0" w:after="0" w:afterAutospacing="0"/>
        <w:rPr>
          <w:rStyle w:val="cf01"/>
          <w:rFonts w:asciiTheme="minorHAnsi" w:hAnsiTheme="minorHAnsi" w:cstheme="minorHAnsi"/>
          <w:i/>
          <w:iCs/>
          <w:color w:val="C00000"/>
          <w:sz w:val="22"/>
          <w:szCs w:val="22"/>
        </w:rPr>
      </w:pPr>
      <w:r w:rsidRPr="00E0490B">
        <w:rPr>
          <w:rFonts w:asciiTheme="minorHAnsi" w:hAnsiTheme="minorHAnsi" w:cstheme="minorHAnsi"/>
          <w:i/>
          <w:color w:val="C00000"/>
          <w:sz w:val="22"/>
          <w:szCs w:val="22"/>
        </w:rPr>
        <w:t>A study endpoint is a specific measurement or observation to assess the effect of the study variable (study intervention). Study endpoints should be prioritized and should correspond to the study objectives and hypotheses being tested.</w:t>
      </w:r>
    </w:p>
    <w:p w14:paraId="0E6ABADB" w14:textId="5EAC3E5E" w:rsidR="009011FD" w:rsidRPr="009011FD" w:rsidRDefault="009011FD" w:rsidP="009011FD">
      <w:pPr>
        <w:pStyle w:val="pf0"/>
        <w:spacing w:before="0" w:beforeAutospacing="0" w:after="0" w:afterAutospacing="0"/>
        <w:rPr>
          <w:rFonts w:asciiTheme="minorHAnsi" w:hAnsiTheme="minorHAnsi" w:cstheme="minorHAnsi"/>
          <w:i/>
          <w:iCs/>
          <w:color w:val="C00000"/>
          <w:sz w:val="22"/>
          <w:szCs w:val="22"/>
        </w:rPr>
      </w:pPr>
      <w:r w:rsidRPr="009011FD">
        <w:rPr>
          <w:rStyle w:val="cf01"/>
          <w:rFonts w:asciiTheme="minorHAnsi" w:hAnsiTheme="minorHAnsi" w:cstheme="minorHAnsi"/>
          <w:i/>
          <w:iCs/>
          <w:color w:val="C00000"/>
          <w:sz w:val="22"/>
          <w:szCs w:val="22"/>
        </w:rPr>
        <w:t xml:space="preserve">When writing </w:t>
      </w:r>
      <w:r w:rsidR="004A6E26">
        <w:rPr>
          <w:rStyle w:val="cf01"/>
          <w:rFonts w:asciiTheme="minorHAnsi" w:hAnsiTheme="minorHAnsi" w:cstheme="minorHAnsi"/>
          <w:i/>
          <w:iCs/>
          <w:color w:val="C00000"/>
          <w:sz w:val="22"/>
          <w:szCs w:val="22"/>
        </w:rPr>
        <w:t>endpoints</w:t>
      </w:r>
      <w:r w:rsidRPr="009011FD">
        <w:rPr>
          <w:rStyle w:val="cf01"/>
          <w:rFonts w:asciiTheme="minorHAnsi" w:hAnsiTheme="minorHAnsi" w:cstheme="minorHAnsi"/>
          <w:i/>
          <w:iCs/>
          <w:color w:val="C00000"/>
          <w:sz w:val="22"/>
          <w:szCs w:val="22"/>
        </w:rPr>
        <w:t xml:space="preserve"> think SMART</w:t>
      </w:r>
      <w:r>
        <w:rPr>
          <w:rStyle w:val="cf01"/>
          <w:rFonts w:asciiTheme="minorHAnsi" w:hAnsiTheme="minorHAnsi" w:cstheme="minorHAnsi"/>
          <w:i/>
          <w:iCs/>
          <w:color w:val="C00000"/>
          <w:sz w:val="22"/>
          <w:szCs w:val="22"/>
        </w:rPr>
        <w:t>:</w:t>
      </w:r>
    </w:p>
    <w:p w14:paraId="2F8F2605" w14:textId="1A83A981" w:rsidR="009011FD" w:rsidRPr="009011FD" w:rsidRDefault="009011FD" w:rsidP="009011FD">
      <w:pPr>
        <w:pStyle w:val="pf0"/>
        <w:numPr>
          <w:ilvl w:val="0"/>
          <w:numId w:val="23"/>
        </w:numPr>
        <w:spacing w:before="0" w:beforeAutospacing="0" w:after="0" w:afterAutospacing="0"/>
        <w:rPr>
          <w:rFonts w:asciiTheme="minorHAnsi" w:hAnsiTheme="minorHAnsi" w:cstheme="minorHAnsi"/>
          <w:i/>
          <w:iCs/>
          <w:color w:val="C00000"/>
          <w:sz w:val="22"/>
          <w:szCs w:val="22"/>
        </w:rPr>
      </w:pPr>
      <w:r w:rsidRPr="00E52EEE">
        <w:rPr>
          <w:rStyle w:val="cf01"/>
          <w:rFonts w:asciiTheme="minorHAnsi" w:hAnsiTheme="minorHAnsi" w:cstheme="minorHAnsi"/>
          <w:b/>
          <w:bCs/>
          <w:i/>
          <w:iCs/>
          <w:color w:val="C00000"/>
          <w:sz w:val="22"/>
          <w:szCs w:val="22"/>
          <w:u w:val="single"/>
        </w:rPr>
        <w:t>S</w:t>
      </w:r>
      <w:r w:rsidRPr="00E52EEE">
        <w:rPr>
          <w:rStyle w:val="cf01"/>
          <w:rFonts w:asciiTheme="minorHAnsi" w:hAnsiTheme="minorHAnsi" w:cstheme="minorHAnsi"/>
          <w:b/>
          <w:bCs/>
          <w:i/>
          <w:iCs/>
          <w:color w:val="C00000"/>
          <w:sz w:val="22"/>
          <w:szCs w:val="22"/>
        </w:rPr>
        <w:t xml:space="preserve">pecific </w:t>
      </w:r>
      <w:r w:rsidR="00E52EEE">
        <w:rPr>
          <w:rStyle w:val="cf01"/>
          <w:rFonts w:asciiTheme="minorHAnsi" w:hAnsiTheme="minorHAnsi" w:cstheme="minorHAnsi"/>
          <w:i/>
          <w:iCs/>
          <w:color w:val="C00000"/>
          <w:sz w:val="22"/>
          <w:szCs w:val="22"/>
        </w:rPr>
        <w:t>–</w:t>
      </w:r>
      <w:r w:rsidRPr="009011FD">
        <w:rPr>
          <w:rStyle w:val="cf01"/>
          <w:rFonts w:asciiTheme="minorHAnsi" w:hAnsiTheme="minorHAnsi" w:cstheme="minorHAnsi"/>
          <w:i/>
          <w:iCs/>
          <w:color w:val="C00000"/>
          <w:sz w:val="22"/>
          <w:szCs w:val="22"/>
        </w:rPr>
        <w:t xml:space="preserve"> should be complete and accurate</w:t>
      </w:r>
    </w:p>
    <w:p w14:paraId="21B26C14" w14:textId="49457732" w:rsidR="009011FD" w:rsidRPr="009011FD" w:rsidRDefault="009011FD" w:rsidP="009011FD">
      <w:pPr>
        <w:pStyle w:val="pf0"/>
        <w:numPr>
          <w:ilvl w:val="0"/>
          <w:numId w:val="23"/>
        </w:numPr>
        <w:spacing w:before="0" w:beforeAutospacing="0" w:after="0" w:afterAutospacing="0"/>
        <w:rPr>
          <w:rFonts w:asciiTheme="minorHAnsi" w:hAnsiTheme="minorHAnsi" w:cstheme="minorHAnsi"/>
          <w:i/>
          <w:iCs/>
          <w:color w:val="C00000"/>
          <w:sz w:val="22"/>
          <w:szCs w:val="22"/>
        </w:rPr>
      </w:pPr>
      <w:r w:rsidRPr="00E52EEE">
        <w:rPr>
          <w:rStyle w:val="cf01"/>
          <w:rFonts w:asciiTheme="minorHAnsi" w:hAnsiTheme="minorHAnsi" w:cstheme="minorHAnsi"/>
          <w:b/>
          <w:bCs/>
          <w:i/>
          <w:iCs/>
          <w:color w:val="C00000"/>
          <w:sz w:val="22"/>
          <w:szCs w:val="22"/>
          <w:u w:val="single"/>
        </w:rPr>
        <w:t>M</w:t>
      </w:r>
      <w:r w:rsidRPr="00E52EEE">
        <w:rPr>
          <w:rStyle w:val="cf01"/>
          <w:rFonts w:asciiTheme="minorHAnsi" w:hAnsiTheme="minorHAnsi" w:cstheme="minorHAnsi"/>
          <w:b/>
          <w:bCs/>
          <w:i/>
          <w:iCs/>
          <w:color w:val="C00000"/>
          <w:sz w:val="22"/>
          <w:szCs w:val="22"/>
        </w:rPr>
        <w:t>easurable</w:t>
      </w:r>
      <w:r w:rsidRPr="009011FD">
        <w:rPr>
          <w:rStyle w:val="cf01"/>
          <w:rFonts w:asciiTheme="minorHAnsi" w:hAnsiTheme="minorHAnsi" w:cstheme="minorHAnsi"/>
          <w:i/>
          <w:iCs/>
          <w:color w:val="C00000"/>
          <w:sz w:val="22"/>
          <w:szCs w:val="22"/>
        </w:rPr>
        <w:t xml:space="preserve"> </w:t>
      </w:r>
      <w:r w:rsidR="00E52EEE">
        <w:rPr>
          <w:rStyle w:val="cf01"/>
          <w:rFonts w:asciiTheme="minorHAnsi" w:hAnsiTheme="minorHAnsi" w:cstheme="minorHAnsi"/>
          <w:i/>
          <w:iCs/>
          <w:color w:val="C00000"/>
          <w:sz w:val="22"/>
          <w:szCs w:val="22"/>
        </w:rPr>
        <w:t>–</w:t>
      </w:r>
      <w:r w:rsidRPr="009011FD">
        <w:rPr>
          <w:rStyle w:val="cf01"/>
          <w:rFonts w:asciiTheme="minorHAnsi" w:hAnsiTheme="minorHAnsi" w:cstheme="minorHAnsi"/>
          <w:i/>
          <w:iCs/>
          <w:color w:val="C00000"/>
          <w:sz w:val="22"/>
          <w:szCs w:val="22"/>
        </w:rPr>
        <w:t xml:space="preserve"> Can you tell what unit of measure will be used for a given outcome measure. If not, it's probably unclear or multiple measures.</w:t>
      </w:r>
    </w:p>
    <w:p w14:paraId="54E90212" w14:textId="77777777" w:rsidR="009011FD" w:rsidRPr="00E52EEE" w:rsidRDefault="009011FD" w:rsidP="009011FD">
      <w:pPr>
        <w:pStyle w:val="pf0"/>
        <w:numPr>
          <w:ilvl w:val="0"/>
          <w:numId w:val="23"/>
        </w:numPr>
        <w:spacing w:before="0" w:beforeAutospacing="0" w:after="0" w:afterAutospacing="0"/>
        <w:rPr>
          <w:rFonts w:asciiTheme="minorHAnsi" w:hAnsiTheme="minorHAnsi" w:cstheme="minorHAnsi"/>
          <w:b/>
          <w:bCs/>
          <w:i/>
          <w:iCs/>
          <w:color w:val="C00000"/>
          <w:sz w:val="22"/>
          <w:szCs w:val="22"/>
        </w:rPr>
      </w:pPr>
      <w:r w:rsidRPr="00E52EEE">
        <w:rPr>
          <w:rStyle w:val="cf01"/>
          <w:rFonts w:asciiTheme="minorHAnsi" w:hAnsiTheme="minorHAnsi" w:cstheme="minorHAnsi"/>
          <w:b/>
          <w:bCs/>
          <w:i/>
          <w:iCs/>
          <w:color w:val="C00000"/>
          <w:sz w:val="22"/>
          <w:szCs w:val="22"/>
          <w:u w:val="single"/>
        </w:rPr>
        <w:t>A</w:t>
      </w:r>
      <w:r w:rsidRPr="00E52EEE">
        <w:rPr>
          <w:rStyle w:val="cf01"/>
          <w:rFonts w:asciiTheme="minorHAnsi" w:hAnsiTheme="minorHAnsi" w:cstheme="minorHAnsi"/>
          <w:b/>
          <w:bCs/>
          <w:i/>
          <w:iCs/>
          <w:color w:val="C00000"/>
          <w:sz w:val="22"/>
          <w:szCs w:val="22"/>
        </w:rPr>
        <w:t>chievable</w:t>
      </w:r>
    </w:p>
    <w:p w14:paraId="0A015F55" w14:textId="77777777" w:rsidR="009011FD" w:rsidRPr="00E52EEE" w:rsidRDefault="009011FD" w:rsidP="009011FD">
      <w:pPr>
        <w:pStyle w:val="pf0"/>
        <w:numPr>
          <w:ilvl w:val="0"/>
          <w:numId w:val="23"/>
        </w:numPr>
        <w:spacing w:before="0" w:beforeAutospacing="0" w:after="0" w:afterAutospacing="0"/>
        <w:rPr>
          <w:rFonts w:asciiTheme="minorHAnsi" w:hAnsiTheme="minorHAnsi" w:cstheme="minorHAnsi"/>
          <w:b/>
          <w:bCs/>
          <w:i/>
          <w:iCs/>
          <w:color w:val="C00000"/>
          <w:sz w:val="22"/>
          <w:szCs w:val="22"/>
        </w:rPr>
      </w:pPr>
      <w:r w:rsidRPr="00E52EEE">
        <w:rPr>
          <w:rStyle w:val="cf01"/>
          <w:rFonts w:asciiTheme="minorHAnsi" w:hAnsiTheme="minorHAnsi" w:cstheme="minorHAnsi"/>
          <w:b/>
          <w:bCs/>
          <w:i/>
          <w:iCs/>
          <w:color w:val="C00000"/>
          <w:sz w:val="22"/>
          <w:szCs w:val="22"/>
          <w:u w:val="single"/>
        </w:rPr>
        <w:t>R</w:t>
      </w:r>
      <w:r w:rsidRPr="00E52EEE">
        <w:rPr>
          <w:rStyle w:val="cf01"/>
          <w:rFonts w:asciiTheme="minorHAnsi" w:hAnsiTheme="minorHAnsi" w:cstheme="minorHAnsi"/>
          <w:b/>
          <w:bCs/>
          <w:i/>
          <w:iCs/>
          <w:color w:val="C00000"/>
          <w:sz w:val="22"/>
          <w:szCs w:val="22"/>
        </w:rPr>
        <w:t>elevant</w:t>
      </w:r>
    </w:p>
    <w:p w14:paraId="7542BE48" w14:textId="276013BD" w:rsidR="008526EC" w:rsidRPr="009011FD" w:rsidRDefault="009011FD" w:rsidP="008526EC">
      <w:pPr>
        <w:pStyle w:val="pf0"/>
        <w:numPr>
          <w:ilvl w:val="0"/>
          <w:numId w:val="23"/>
        </w:numPr>
        <w:spacing w:before="0" w:beforeAutospacing="0" w:after="120" w:afterAutospacing="0"/>
        <w:rPr>
          <w:rFonts w:asciiTheme="minorHAnsi" w:hAnsiTheme="minorHAnsi" w:cstheme="minorHAnsi"/>
          <w:i/>
          <w:iCs/>
          <w:color w:val="C00000"/>
          <w:sz w:val="22"/>
          <w:szCs w:val="22"/>
        </w:rPr>
      </w:pPr>
      <w:r w:rsidRPr="00E52EEE">
        <w:rPr>
          <w:rStyle w:val="cf01"/>
          <w:rFonts w:asciiTheme="minorHAnsi" w:hAnsiTheme="minorHAnsi" w:cstheme="minorHAnsi"/>
          <w:b/>
          <w:bCs/>
          <w:i/>
          <w:iCs/>
          <w:color w:val="C00000"/>
          <w:sz w:val="22"/>
          <w:szCs w:val="22"/>
          <w:u w:val="single"/>
        </w:rPr>
        <w:t>T</w:t>
      </w:r>
      <w:r w:rsidRPr="00E52EEE">
        <w:rPr>
          <w:rStyle w:val="cf01"/>
          <w:rFonts w:asciiTheme="minorHAnsi" w:hAnsiTheme="minorHAnsi" w:cstheme="minorHAnsi"/>
          <w:b/>
          <w:bCs/>
          <w:i/>
          <w:iCs/>
          <w:color w:val="C00000"/>
          <w:sz w:val="22"/>
          <w:szCs w:val="22"/>
        </w:rPr>
        <w:t>ime bound</w:t>
      </w:r>
      <w:r w:rsidRPr="009011FD">
        <w:rPr>
          <w:rStyle w:val="cf01"/>
          <w:rFonts w:asciiTheme="minorHAnsi" w:hAnsiTheme="minorHAnsi" w:cstheme="minorHAnsi"/>
          <w:i/>
          <w:iCs/>
          <w:color w:val="C00000"/>
          <w:sz w:val="22"/>
          <w:szCs w:val="22"/>
        </w:rPr>
        <w:t xml:space="preserve"> </w:t>
      </w:r>
      <w:r w:rsidR="00E52EEE">
        <w:rPr>
          <w:rStyle w:val="cf01"/>
          <w:rFonts w:asciiTheme="minorHAnsi" w:hAnsiTheme="minorHAnsi" w:cstheme="minorHAnsi"/>
          <w:i/>
          <w:iCs/>
          <w:color w:val="C00000"/>
          <w:sz w:val="22"/>
          <w:szCs w:val="22"/>
        </w:rPr>
        <w:t>–</w:t>
      </w:r>
      <w:r w:rsidRPr="009011FD">
        <w:rPr>
          <w:rStyle w:val="cf01"/>
          <w:rFonts w:asciiTheme="minorHAnsi" w:hAnsiTheme="minorHAnsi" w:cstheme="minorHAnsi"/>
          <w:i/>
          <w:iCs/>
          <w:color w:val="C00000"/>
          <w:sz w:val="22"/>
          <w:szCs w:val="22"/>
        </w:rPr>
        <w:t xml:space="preserve"> Should be a specific time point rather than calendar dates at which the </w:t>
      </w:r>
      <w:r w:rsidR="009A6B9A">
        <w:rPr>
          <w:rStyle w:val="cf01"/>
          <w:rFonts w:asciiTheme="minorHAnsi" w:hAnsiTheme="minorHAnsi" w:cstheme="minorHAnsi"/>
          <w:i/>
          <w:iCs/>
          <w:color w:val="C00000"/>
          <w:sz w:val="22"/>
          <w:szCs w:val="22"/>
        </w:rPr>
        <w:t>endpoint</w:t>
      </w:r>
      <w:r w:rsidRPr="009011FD">
        <w:rPr>
          <w:rStyle w:val="cf01"/>
          <w:rFonts w:asciiTheme="minorHAnsi" w:hAnsiTheme="minorHAnsi" w:cstheme="minorHAnsi"/>
          <w:i/>
          <w:iCs/>
          <w:color w:val="C00000"/>
          <w:sz w:val="22"/>
          <w:szCs w:val="22"/>
        </w:rPr>
        <w:t xml:space="preserve"> measure will be assessed from the participant's perspective. All time points should include a standard unit of time (e.g., days, months, weeks). For time-to event (e.g., disease progression, death) the time frame should at minimum include criteria for the event and the estimated period over which the event is assessed (e.g., "date of randomization until the first documented progression or date of death from any cause, whichever came first, assessed up to 100 months").</w:t>
      </w:r>
    </w:p>
    <w:p w14:paraId="3061E2D5" w14:textId="0A20D8BD" w:rsidR="005909AD" w:rsidRPr="00EA560D" w:rsidRDefault="00967B66" w:rsidP="00BF7E23">
      <w:pPr>
        <w:pStyle w:val="Heading2"/>
        <w:spacing w:before="0" w:after="120" w:line="240" w:lineRule="auto"/>
      </w:pPr>
      <w:bookmarkStart w:id="11" w:name="_Toc164259683"/>
      <w:r>
        <w:t>Primary Objectives</w:t>
      </w:r>
      <w:r w:rsidR="000927D1">
        <w:t xml:space="preserve"> and Endpoints</w:t>
      </w:r>
      <w:bookmarkEnd w:id="11"/>
    </w:p>
    <w:tbl>
      <w:tblPr>
        <w:tblStyle w:val="GridTable1Light-Accent1"/>
        <w:tblpPr w:leftFromText="187" w:rightFromText="187" w:bottomFromText="288" w:vertAnchor="text" w:tblpY="1"/>
        <w:tblW w:w="0" w:type="auto"/>
        <w:tblLook w:val="04A0" w:firstRow="1" w:lastRow="0" w:firstColumn="1" w:lastColumn="0" w:noHBand="0" w:noVBand="1"/>
      </w:tblPr>
      <w:tblGrid>
        <w:gridCol w:w="3365"/>
        <w:gridCol w:w="3369"/>
        <w:gridCol w:w="2616"/>
      </w:tblGrid>
      <w:tr w:rsidR="007B7CA5" w14:paraId="5BFA41A1" w14:textId="62A6737C" w:rsidTr="00C53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4CC63569" w14:textId="419E955A" w:rsidR="007B7CA5" w:rsidRDefault="007B7CA5" w:rsidP="00FE2EA6">
            <w:r>
              <w:t>Objectives</w:t>
            </w:r>
          </w:p>
        </w:tc>
        <w:tc>
          <w:tcPr>
            <w:tcW w:w="3369" w:type="dxa"/>
          </w:tcPr>
          <w:p w14:paraId="6AFBE12C" w14:textId="7BD47A01" w:rsidR="007B7CA5" w:rsidRDefault="007B7CA5" w:rsidP="00FE2EA6">
            <w:pPr>
              <w:cnfStyle w:val="100000000000" w:firstRow="1" w:lastRow="0" w:firstColumn="0" w:lastColumn="0" w:oddVBand="0" w:evenVBand="0" w:oddHBand="0" w:evenHBand="0" w:firstRowFirstColumn="0" w:firstRowLastColumn="0" w:lastRowFirstColumn="0" w:lastRowLastColumn="0"/>
            </w:pPr>
            <w:r>
              <w:t>Endpoints</w:t>
            </w:r>
          </w:p>
        </w:tc>
        <w:tc>
          <w:tcPr>
            <w:tcW w:w="2616" w:type="dxa"/>
          </w:tcPr>
          <w:p w14:paraId="1478D82E" w14:textId="3C187BD7" w:rsidR="00ED1896" w:rsidRDefault="00ED1896" w:rsidP="00ED1896">
            <w:pPr>
              <w:cnfStyle w:val="100000000000" w:firstRow="1" w:lastRow="0" w:firstColumn="0" w:lastColumn="0" w:oddVBand="0" w:evenVBand="0" w:oddHBand="0" w:evenHBand="0" w:firstRowFirstColumn="0" w:firstRowLastColumn="0" w:lastRowFirstColumn="0" w:lastRowLastColumn="0"/>
            </w:pPr>
            <w:r>
              <w:t xml:space="preserve">Justification for </w:t>
            </w:r>
            <w:r w:rsidR="003D4DBB">
              <w:t>primary endpoint</w:t>
            </w:r>
          </w:p>
        </w:tc>
      </w:tr>
      <w:tr w:rsidR="007B7CA5" w14:paraId="2AED7466" w14:textId="16F7CCCC" w:rsidTr="00C539EC">
        <w:tc>
          <w:tcPr>
            <w:cnfStyle w:val="001000000000" w:firstRow="0" w:lastRow="0" w:firstColumn="1" w:lastColumn="0" w:oddVBand="0" w:evenVBand="0" w:oddHBand="0" w:evenHBand="0" w:firstRowFirstColumn="0" w:firstRowLastColumn="0" w:lastRowFirstColumn="0" w:lastRowLastColumn="0"/>
            <w:tcW w:w="3365" w:type="dxa"/>
          </w:tcPr>
          <w:p w14:paraId="754743BB" w14:textId="77777777" w:rsidR="007B7CA5" w:rsidRPr="00C539EC" w:rsidRDefault="00ED1896" w:rsidP="00FE2EA6">
            <w:pPr>
              <w:spacing w:after="120"/>
              <w:rPr>
                <w:rStyle w:val="cf01"/>
                <w:rFonts w:cstheme="minorHAnsi"/>
                <w:b w:val="0"/>
                <w:bCs w:val="0"/>
                <w:i/>
                <w:iCs/>
                <w:color w:val="C00000"/>
              </w:rPr>
            </w:pPr>
            <w:r w:rsidRPr="00C539EC">
              <w:rPr>
                <w:rStyle w:val="cf01"/>
                <w:rFonts w:asciiTheme="minorHAnsi" w:hAnsiTheme="minorHAnsi" w:cstheme="minorHAnsi"/>
                <w:b w:val="0"/>
                <w:bCs w:val="0"/>
                <w:i/>
                <w:iCs/>
                <w:color w:val="C00000"/>
                <w:sz w:val="22"/>
                <w:szCs w:val="22"/>
              </w:rPr>
              <w:t xml:space="preserve">The primary objective is the main question. This objective drives statistical planning for the trial (e.g., calculating the sample size to provide appropriate power for statistical testing). It is strongly recommended that you have only one primary objective. For Phase II </w:t>
            </w:r>
            <w:r w:rsidRPr="00C539EC">
              <w:rPr>
                <w:rStyle w:val="cf01"/>
                <w:rFonts w:asciiTheme="minorHAnsi" w:hAnsiTheme="minorHAnsi" w:cstheme="minorHAnsi"/>
                <w:b w:val="0"/>
                <w:bCs w:val="0"/>
                <w:i/>
                <w:iCs/>
                <w:color w:val="C00000"/>
                <w:sz w:val="22"/>
                <w:szCs w:val="22"/>
              </w:rPr>
              <w:lastRenderedPageBreak/>
              <w:t>trials, this will likely be related to efficacy but may also be safety/tolerability</w:t>
            </w:r>
            <w:r w:rsidRPr="00C539EC">
              <w:rPr>
                <w:rStyle w:val="cf01"/>
                <w:rFonts w:cstheme="minorHAnsi"/>
                <w:b w:val="0"/>
                <w:bCs w:val="0"/>
                <w:i/>
                <w:iCs/>
                <w:color w:val="C00000"/>
              </w:rPr>
              <w:t xml:space="preserve">. </w:t>
            </w:r>
          </w:p>
          <w:p w14:paraId="2AB4A604" w14:textId="48613070" w:rsidR="00DD1B3F" w:rsidRPr="00C539EC" w:rsidRDefault="00DD1B3F" w:rsidP="00FE2EA6">
            <w:pPr>
              <w:spacing w:after="120"/>
              <w:rPr>
                <w:rFonts w:cstheme="minorHAnsi"/>
                <w:b w:val="0"/>
                <w:bCs w:val="0"/>
              </w:rPr>
            </w:pPr>
            <w:r w:rsidRPr="00C539EC">
              <w:rPr>
                <w:rFonts w:cstheme="minorHAnsi"/>
                <w:b w:val="0"/>
                <w:bCs w:val="0"/>
              </w:rPr>
              <w:t>&lt;Insert Text&gt;</w:t>
            </w:r>
          </w:p>
        </w:tc>
        <w:tc>
          <w:tcPr>
            <w:tcW w:w="3369" w:type="dxa"/>
          </w:tcPr>
          <w:p w14:paraId="639E0500" w14:textId="77777777" w:rsidR="007B7CA5" w:rsidRDefault="00ED1896" w:rsidP="00FE2EA6">
            <w:pPr>
              <w:spacing w:after="120"/>
              <w:cnfStyle w:val="000000000000" w:firstRow="0" w:lastRow="0" w:firstColumn="0" w:lastColumn="0" w:oddVBand="0" w:evenVBand="0" w:oddHBand="0" w:evenHBand="0" w:firstRowFirstColumn="0" w:firstRowLastColumn="0" w:lastRowFirstColumn="0" w:lastRowLastColumn="0"/>
              <w:rPr>
                <w:i/>
                <w:iCs/>
                <w:color w:val="C00000"/>
              </w:rPr>
            </w:pPr>
            <w:r w:rsidRPr="00B91E77">
              <w:rPr>
                <w:i/>
                <w:iCs/>
                <w:color w:val="C00000"/>
              </w:rPr>
              <w:lastRenderedPageBreak/>
              <w:t xml:space="preserve">The primary endpoint should be the variable capable of providing the most clinically relevant and convincing evidence directly related to the primary objective. </w:t>
            </w:r>
            <w:r>
              <w:rPr>
                <w:i/>
                <w:iCs/>
                <w:color w:val="C00000"/>
              </w:rPr>
              <w:t xml:space="preserve">This will usually be an efficacy </w:t>
            </w:r>
            <w:r>
              <w:rPr>
                <w:i/>
                <w:iCs/>
                <w:color w:val="C00000"/>
              </w:rPr>
              <w:lastRenderedPageBreak/>
              <w:t xml:space="preserve">variable but may also be related to safety/tolerability. </w:t>
            </w:r>
          </w:p>
          <w:p w14:paraId="6F51A9D6" w14:textId="4032ABD0" w:rsidR="00DD1B3F" w:rsidRPr="00B91E77" w:rsidRDefault="00DD1B3F" w:rsidP="00FE2EA6">
            <w:pPr>
              <w:spacing w:after="120"/>
              <w:cnfStyle w:val="000000000000" w:firstRow="0" w:lastRow="0" w:firstColumn="0" w:lastColumn="0" w:oddVBand="0" w:evenVBand="0" w:oddHBand="0" w:evenHBand="0" w:firstRowFirstColumn="0" w:firstRowLastColumn="0" w:lastRowFirstColumn="0" w:lastRowLastColumn="0"/>
              <w:rPr>
                <w:i/>
              </w:rPr>
            </w:pPr>
            <w:r>
              <w:rPr>
                <w:rFonts w:cstheme="minorHAnsi"/>
              </w:rPr>
              <w:t>&lt;Insert Text&gt;</w:t>
            </w:r>
          </w:p>
        </w:tc>
        <w:tc>
          <w:tcPr>
            <w:tcW w:w="2616" w:type="dxa"/>
          </w:tcPr>
          <w:p w14:paraId="071DD4C4" w14:textId="77777777" w:rsidR="00ED1896" w:rsidRDefault="007B632E" w:rsidP="00FE2EA6">
            <w:pPr>
              <w:spacing w:after="120"/>
              <w:cnfStyle w:val="000000000000" w:firstRow="0" w:lastRow="0" w:firstColumn="0" w:lastColumn="0" w:oddVBand="0" w:evenVBand="0" w:oddHBand="0" w:evenHBand="0" w:firstRowFirstColumn="0" w:firstRowLastColumn="0" w:lastRowFirstColumn="0" w:lastRowLastColumn="0"/>
              <w:rPr>
                <w:i/>
                <w:iCs/>
                <w:color w:val="C00000"/>
              </w:rPr>
            </w:pPr>
            <w:r>
              <w:rPr>
                <w:i/>
                <w:iCs/>
                <w:color w:val="C00000"/>
              </w:rPr>
              <w:lastRenderedPageBreak/>
              <w:t>The clinical relevance</w:t>
            </w:r>
            <w:r w:rsidR="001224BD">
              <w:rPr>
                <w:i/>
                <w:iCs/>
                <w:color w:val="C00000"/>
              </w:rPr>
              <w:t xml:space="preserve"> of the primary endpoint</w:t>
            </w:r>
            <w:r w:rsidR="00883D4F">
              <w:rPr>
                <w:i/>
                <w:iCs/>
                <w:color w:val="C00000"/>
              </w:rPr>
              <w:t xml:space="preserve"> and the validity</w:t>
            </w:r>
            <w:r w:rsidR="0082732F">
              <w:rPr>
                <w:i/>
                <w:iCs/>
                <w:color w:val="C00000"/>
              </w:rPr>
              <w:t xml:space="preserve"> of the associated measurement</w:t>
            </w:r>
            <w:r w:rsidR="00464080">
              <w:rPr>
                <w:i/>
                <w:iCs/>
                <w:color w:val="C00000"/>
              </w:rPr>
              <w:t xml:space="preserve"> procedures</w:t>
            </w:r>
            <w:r w:rsidR="006736BB">
              <w:rPr>
                <w:i/>
                <w:iCs/>
                <w:color w:val="C00000"/>
              </w:rPr>
              <w:t xml:space="preserve"> should be addressed here. </w:t>
            </w:r>
          </w:p>
          <w:p w14:paraId="382DACF2" w14:textId="1E7822F8" w:rsidR="00D5679F" w:rsidRPr="00B91E77" w:rsidRDefault="00D5679F" w:rsidP="00FE2EA6">
            <w:pPr>
              <w:spacing w:after="120"/>
              <w:cnfStyle w:val="000000000000" w:firstRow="0" w:lastRow="0" w:firstColumn="0" w:lastColumn="0" w:oddVBand="0" w:evenVBand="0" w:oddHBand="0" w:evenHBand="0" w:firstRowFirstColumn="0" w:firstRowLastColumn="0" w:lastRowFirstColumn="0" w:lastRowLastColumn="0"/>
              <w:rPr>
                <w:i/>
                <w:iCs/>
                <w:color w:val="C00000"/>
              </w:rPr>
            </w:pPr>
            <w:r>
              <w:rPr>
                <w:rFonts w:cstheme="minorHAnsi"/>
              </w:rPr>
              <w:t>&lt;Insert Text&gt;</w:t>
            </w:r>
          </w:p>
        </w:tc>
      </w:tr>
    </w:tbl>
    <w:p w14:paraId="6E3DB738" w14:textId="42118AED" w:rsidR="005909AD" w:rsidRPr="005909AD" w:rsidRDefault="00967B66" w:rsidP="00BF7E23">
      <w:pPr>
        <w:pStyle w:val="Heading2"/>
        <w:spacing w:after="120" w:line="240" w:lineRule="auto"/>
      </w:pPr>
      <w:bookmarkStart w:id="12" w:name="_Toc164259684"/>
      <w:r>
        <w:t>Secondary Objectives</w:t>
      </w:r>
      <w:r w:rsidR="000927D1">
        <w:t xml:space="preserve"> and Endpoints</w:t>
      </w:r>
      <w:bookmarkEnd w:id="12"/>
    </w:p>
    <w:p w14:paraId="44A562BF" w14:textId="189EA6B3" w:rsidR="005909AD" w:rsidRPr="00D81623" w:rsidRDefault="00D81623" w:rsidP="00BF7E23">
      <w:pPr>
        <w:pStyle w:val="pf0"/>
        <w:spacing w:before="0" w:beforeAutospacing="0" w:after="120" w:afterAutospacing="0"/>
        <w:rPr>
          <w:rFonts w:asciiTheme="minorHAnsi" w:hAnsiTheme="minorHAnsi" w:cstheme="minorHAnsi"/>
          <w:i/>
          <w:iCs/>
          <w:color w:val="C00000"/>
          <w:sz w:val="22"/>
          <w:szCs w:val="22"/>
        </w:rPr>
      </w:pPr>
      <w:r w:rsidRPr="00D81623">
        <w:rPr>
          <w:rStyle w:val="cf01"/>
          <w:rFonts w:asciiTheme="minorHAnsi" w:hAnsiTheme="minorHAnsi" w:cstheme="minorHAnsi"/>
          <w:i/>
          <w:iCs/>
          <w:color w:val="C00000"/>
          <w:sz w:val="22"/>
          <w:szCs w:val="22"/>
        </w:rPr>
        <w:t xml:space="preserve">Note: </w:t>
      </w:r>
      <w:r w:rsidR="000F52D1">
        <w:rPr>
          <w:rStyle w:val="cf01"/>
          <w:rFonts w:asciiTheme="minorHAnsi" w:hAnsiTheme="minorHAnsi" w:cstheme="minorHAnsi"/>
          <w:i/>
          <w:iCs/>
          <w:color w:val="C00000"/>
          <w:sz w:val="22"/>
          <w:szCs w:val="22"/>
        </w:rPr>
        <w:t>R</w:t>
      </w:r>
      <w:r w:rsidRPr="00D81623">
        <w:rPr>
          <w:rStyle w:val="cf01"/>
          <w:rFonts w:asciiTheme="minorHAnsi" w:hAnsiTheme="minorHAnsi" w:cstheme="minorHAnsi"/>
          <w:i/>
          <w:iCs/>
          <w:color w:val="C00000"/>
          <w:sz w:val="22"/>
          <w:szCs w:val="22"/>
        </w:rPr>
        <w:t xml:space="preserve">esults of primary and secondary objectives need to be reported to clinicaltrials.gov 1 year after the primary completion date. Exploratory objectives do not need to be reported. </w:t>
      </w:r>
    </w:p>
    <w:tbl>
      <w:tblPr>
        <w:tblStyle w:val="GridTable1Light-Accent1"/>
        <w:tblpPr w:leftFromText="187" w:rightFromText="187" w:bottomFromText="288" w:vertAnchor="text" w:tblpY="1"/>
        <w:tblW w:w="0" w:type="auto"/>
        <w:tblLook w:val="04A0" w:firstRow="1" w:lastRow="0" w:firstColumn="1" w:lastColumn="0" w:noHBand="0" w:noVBand="1"/>
      </w:tblPr>
      <w:tblGrid>
        <w:gridCol w:w="4675"/>
        <w:gridCol w:w="4675"/>
      </w:tblGrid>
      <w:tr w:rsidR="00016F14" w14:paraId="57DB4B46" w14:textId="77777777" w:rsidTr="00C53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751055" w14:textId="77777777" w:rsidR="00016F14" w:rsidRDefault="00016F14" w:rsidP="007B595B">
            <w:pPr>
              <w:spacing w:after="120"/>
            </w:pPr>
            <w:r>
              <w:t>Objectives</w:t>
            </w:r>
          </w:p>
        </w:tc>
        <w:tc>
          <w:tcPr>
            <w:tcW w:w="4675" w:type="dxa"/>
          </w:tcPr>
          <w:p w14:paraId="32007D7F" w14:textId="77777777" w:rsidR="00016F14" w:rsidRDefault="00016F14" w:rsidP="007B595B">
            <w:pPr>
              <w:spacing w:after="120"/>
              <w:cnfStyle w:val="100000000000" w:firstRow="1" w:lastRow="0" w:firstColumn="0" w:lastColumn="0" w:oddVBand="0" w:evenVBand="0" w:oddHBand="0" w:evenHBand="0" w:firstRowFirstColumn="0" w:firstRowLastColumn="0" w:lastRowFirstColumn="0" w:lastRowLastColumn="0"/>
            </w:pPr>
            <w:r>
              <w:t>Endpoints</w:t>
            </w:r>
          </w:p>
        </w:tc>
      </w:tr>
      <w:tr w:rsidR="00016F14" w14:paraId="7148434B" w14:textId="77777777" w:rsidTr="00C539EC">
        <w:tc>
          <w:tcPr>
            <w:cnfStyle w:val="001000000000" w:firstRow="0" w:lastRow="0" w:firstColumn="1" w:lastColumn="0" w:oddVBand="0" w:evenVBand="0" w:oddHBand="0" w:evenHBand="0" w:firstRowFirstColumn="0" w:firstRowLastColumn="0" w:lastRowFirstColumn="0" w:lastRowLastColumn="0"/>
            <w:tcW w:w="4675" w:type="dxa"/>
          </w:tcPr>
          <w:p w14:paraId="2A26BC9A" w14:textId="77777777" w:rsidR="00965664" w:rsidRPr="00C539EC" w:rsidRDefault="00965664" w:rsidP="00965664">
            <w:pPr>
              <w:pStyle w:val="CROMSInstruction"/>
              <w:spacing w:before="0" w:after="0"/>
              <w:rPr>
                <w:rFonts w:asciiTheme="minorHAnsi" w:hAnsiTheme="minorHAnsi"/>
                <w:b w:val="0"/>
                <w:bCs w:val="0"/>
                <w:color w:val="C00000"/>
                <w:sz w:val="22"/>
                <w:szCs w:val="22"/>
              </w:rPr>
            </w:pPr>
            <w:r w:rsidRPr="00C539EC">
              <w:rPr>
                <w:rFonts w:asciiTheme="minorHAnsi" w:hAnsiTheme="minorHAnsi"/>
                <w:b w:val="0"/>
                <w:bCs w:val="0"/>
                <w:color w:val="C00000"/>
                <w:sz w:val="22"/>
                <w:szCs w:val="22"/>
              </w:rPr>
              <w:t>The secondary objective(s) are goals that will provide further information on the use of the intervention.</w:t>
            </w:r>
          </w:p>
          <w:p w14:paraId="61CAA78F" w14:textId="77777777" w:rsidR="00016F14" w:rsidRPr="00C539EC" w:rsidRDefault="00016F14" w:rsidP="007B595B">
            <w:pPr>
              <w:spacing w:after="120"/>
              <w:rPr>
                <w:b w:val="0"/>
                <w:bCs w:val="0"/>
                <w:color w:val="C00000"/>
              </w:rPr>
            </w:pPr>
          </w:p>
          <w:p w14:paraId="12E3A9FA" w14:textId="368AFE41" w:rsidR="00D5679F" w:rsidRPr="00C539EC" w:rsidRDefault="00D5679F" w:rsidP="007B595B">
            <w:pPr>
              <w:spacing w:after="120"/>
              <w:rPr>
                <w:b w:val="0"/>
                <w:bCs w:val="0"/>
                <w:color w:val="C00000"/>
              </w:rPr>
            </w:pPr>
            <w:r w:rsidRPr="00C539EC">
              <w:rPr>
                <w:rFonts w:cstheme="minorHAnsi"/>
                <w:b w:val="0"/>
                <w:bCs w:val="0"/>
              </w:rPr>
              <w:t>&lt;Insert Text&gt;</w:t>
            </w:r>
          </w:p>
        </w:tc>
        <w:tc>
          <w:tcPr>
            <w:tcW w:w="4675" w:type="dxa"/>
          </w:tcPr>
          <w:p w14:paraId="400C17AB" w14:textId="77777777" w:rsidR="00965664" w:rsidRDefault="00965664" w:rsidP="00965664">
            <w:pPr>
              <w:pStyle w:val="CROMSInstruction"/>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C00000"/>
                <w:sz w:val="22"/>
                <w:szCs w:val="22"/>
              </w:rPr>
            </w:pPr>
            <w:r w:rsidRPr="003628CC">
              <w:rPr>
                <w:rFonts w:asciiTheme="minorHAnsi" w:hAnsiTheme="minorHAnsi"/>
                <w:color w:val="C00000"/>
                <w:sz w:val="22"/>
                <w:szCs w:val="22"/>
              </w:rPr>
              <w:t xml:space="preserve">Secondary endpoints should be clearly specified and may include, for example, endpoints related to efficacy, safety, or both.  Secondary endpoints are those that may provide supportive information about the study intervention’s effect on the primary endpoint or demonstrate additional effects on the disease or condition. It is recommended that the list of secondary endpoints be short, because the chance of demonstrating an effect on any secondary endpoint after appropriate correction for multiplicity becomes increasingly small as the number of endpoints increases.  </w:t>
            </w:r>
          </w:p>
          <w:p w14:paraId="406A110B" w14:textId="77777777" w:rsidR="00D5679F" w:rsidRDefault="00D5679F" w:rsidP="00965664">
            <w:pPr>
              <w:pStyle w:val="CROMSInstruction"/>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C00000"/>
                <w:sz w:val="22"/>
                <w:szCs w:val="22"/>
              </w:rPr>
            </w:pPr>
          </w:p>
          <w:p w14:paraId="42FCA4BA" w14:textId="1896F8EE" w:rsidR="00016F14" w:rsidRPr="00EA560D" w:rsidRDefault="00D5679F" w:rsidP="00EA560D">
            <w:pPr>
              <w:pStyle w:val="CROMSInstruction"/>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i w:val="0"/>
                <w:iCs w:val="0"/>
                <w:color w:val="auto"/>
                <w:sz w:val="22"/>
                <w:szCs w:val="22"/>
              </w:rPr>
            </w:pPr>
            <w:r w:rsidRPr="00D5679F">
              <w:rPr>
                <w:rFonts w:asciiTheme="minorHAnsi" w:hAnsiTheme="minorHAnsi"/>
                <w:i w:val="0"/>
                <w:iCs w:val="0"/>
                <w:color w:val="auto"/>
                <w:sz w:val="22"/>
                <w:szCs w:val="22"/>
              </w:rPr>
              <w:t>&lt;Insert Text&gt;</w:t>
            </w:r>
          </w:p>
        </w:tc>
      </w:tr>
      <w:tr w:rsidR="00016F14" w14:paraId="05605B3A" w14:textId="77777777" w:rsidTr="00C539EC">
        <w:tc>
          <w:tcPr>
            <w:cnfStyle w:val="001000000000" w:firstRow="0" w:lastRow="0" w:firstColumn="1" w:lastColumn="0" w:oddVBand="0" w:evenVBand="0" w:oddHBand="0" w:evenHBand="0" w:firstRowFirstColumn="0" w:firstRowLastColumn="0" w:lastRowFirstColumn="0" w:lastRowLastColumn="0"/>
            <w:tcW w:w="4675" w:type="dxa"/>
          </w:tcPr>
          <w:p w14:paraId="7C4A7846" w14:textId="133A7273" w:rsidR="00016F14" w:rsidRPr="00C539EC" w:rsidRDefault="00D5679F" w:rsidP="007B595B">
            <w:pPr>
              <w:spacing w:after="120"/>
              <w:rPr>
                <w:b w:val="0"/>
                <w:bCs w:val="0"/>
              </w:rPr>
            </w:pPr>
            <w:r w:rsidRPr="00C539EC">
              <w:rPr>
                <w:rFonts w:cstheme="minorHAnsi"/>
                <w:b w:val="0"/>
                <w:bCs w:val="0"/>
              </w:rPr>
              <w:t>&lt;Insert Text</w:t>
            </w:r>
            <w:r w:rsidR="003C5A68" w:rsidRPr="00C539EC">
              <w:rPr>
                <w:rFonts w:cstheme="minorHAnsi"/>
                <w:b w:val="0"/>
                <w:bCs w:val="0"/>
              </w:rPr>
              <w:t>; add/remove rows as needed</w:t>
            </w:r>
            <w:r w:rsidRPr="00C539EC">
              <w:rPr>
                <w:rFonts w:cstheme="minorHAnsi"/>
                <w:b w:val="0"/>
                <w:bCs w:val="0"/>
              </w:rPr>
              <w:t>&gt;</w:t>
            </w:r>
          </w:p>
        </w:tc>
        <w:tc>
          <w:tcPr>
            <w:tcW w:w="4675" w:type="dxa"/>
          </w:tcPr>
          <w:p w14:paraId="4FF50226" w14:textId="4DDBAEEC" w:rsidR="00016F14" w:rsidRDefault="00D5679F" w:rsidP="007B595B">
            <w:pPr>
              <w:spacing w:after="120"/>
              <w:cnfStyle w:val="000000000000" w:firstRow="0" w:lastRow="0" w:firstColumn="0" w:lastColumn="0" w:oddVBand="0" w:evenVBand="0" w:oddHBand="0" w:evenHBand="0" w:firstRowFirstColumn="0" w:firstRowLastColumn="0" w:lastRowFirstColumn="0" w:lastRowLastColumn="0"/>
            </w:pPr>
            <w:r>
              <w:rPr>
                <w:rFonts w:cstheme="minorHAnsi"/>
              </w:rPr>
              <w:t>&lt;Insert Text&gt;</w:t>
            </w:r>
          </w:p>
        </w:tc>
      </w:tr>
    </w:tbl>
    <w:p w14:paraId="6D6CE57E" w14:textId="509ABC1B" w:rsidR="00967B66" w:rsidRDefault="00967B66" w:rsidP="00BF7E23">
      <w:pPr>
        <w:pStyle w:val="Heading2"/>
        <w:spacing w:after="120" w:line="240" w:lineRule="auto"/>
      </w:pPr>
      <w:bookmarkStart w:id="13" w:name="_Toc164259685"/>
      <w:r>
        <w:t>Exploratory Objectives</w:t>
      </w:r>
      <w:r w:rsidR="000927D1">
        <w:t xml:space="preserve"> and Endpoints</w:t>
      </w:r>
      <w:bookmarkEnd w:id="13"/>
    </w:p>
    <w:p w14:paraId="129B29C0" w14:textId="5013E3DC" w:rsidR="007B595B" w:rsidRPr="005F3215" w:rsidRDefault="005F3215" w:rsidP="00BF7E23">
      <w:pPr>
        <w:spacing w:after="120" w:line="240" w:lineRule="auto"/>
        <w:rPr>
          <w:i/>
          <w:iCs/>
          <w:color w:val="C00000"/>
        </w:rPr>
      </w:pPr>
      <w:r>
        <w:rPr>
          <w:i/>
          <w:iCs/>
          <w:color w:val="C00000"/>
        </w:rPr>
        <w:t xml:space="preserve">It is strongly recommended to </w:t>
      </w:r>
      <w:r w:rsidR="000B5F39">
        <w:rPr>
          <w:i/>
          <w:iCs/>
          <w:color w:val="C00000"/>
        </w:rPr>
        <w:t xml:space="preserve">label objectives that are not associated with </w:t>
      </w:r>
      <w:r w:rsidR="0094064A">
        <w:rPr>
          <w:i/>
          <w:iCs/>
          <w:color w:val="C00000"/>
        </w:rPr>
        <w:t>health outcomes as exploratory.</w:t>
      </w:r>
    </w:p>
    <w:tbl>
      <w:tblPr>
        <w:tblStyle w:val="GridTable1Light-Accent1"/>
        <w:tblW w:w="0" w:type="auto"/>
        <w:tblLook w:val="04A0" w:firstRow="1" w:lastRow="0" w:firstColumn="1" w:lastColumn="0" w:noHBand="0" w:noVBand="1"/>
      </w:tblPr>
      <w:tblGrid>
        <w:gridCol w:w="4675"/>
        <w:gridCol w:w="4675"/>
      </w:tblGrid>
      <w:tr w:rsidR="00016F14" w14:paraId="38D2DFD1" w14:textId="77777777" w:rsidTr="00C53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50BA39" w14:textId="77777777" w:rsidR="00016F14" w:rsidRDefault="00016F14" w:rsidP="003E149A">
            <w:pPr>
              <w:spacing w:after="120"/>
            </w:pPr>
            <w:r>
              <w:t>Objectives</w:t>
            </w:r>
          </w:p>
        </w:tc>
        <w:tc>
          <w:tcPr>
            <w:tcW w:w="4675" w:type="dxa"/>
          </w:tcPr>
          <w:p w14:paraId="3404D7AD" w14:textId="77777777" w:rsidR="00016F14" w:rsidRDefault="00016F14" w:rsidP="003E149A">
            <w:pPr>
              <w:spacing w:after="120"/>
              <w:cnfStyle w:val="100000000000" w:firstRow="1" w:lastRow="0" w:firstColumn="0" w:lastColumn="0" w:oddVBand="0" w:evenVBand="0" w:oddHBand="0" w:evenHBand="0" w:firstRowFirstColumn="0" w:firstRowLastColumn="0" w:lastRowFirstColumn="0" w:lastRowLastColumn="0"/>
            </w:pPr>
            <w:r>
              <w:t>Endpoints</w:t>
            </w:r>
          </w:p>
        </w:tc>
      </w:tr>
      <w:tr w:rsidR="00016F14" w14:paraId="5908B9F9" w14:textId="77777777" w:rsidTr="00C539EC">
        <w:tc>
          <w:tcPr>
            <w:cnfStyle w:val="001000000000" w:firstRow="0" w:lastRow="0" w:firstColumn="1" w:lastColumn="0" w:oddVBand="0" w:evenVBand="0" w:oddHBand="0" w:evenHBand="0" w:firstRowFirstColumn="0" w:firstRowLastColumn="0" w:lastRowFirstColumn="0" w:lastRowLastColumn="0"/>
            <w:tcW w:w="4675" w:type="dxa"/>
          </w:tcPr>
          <w:p w14:paraId="0CE1203B" w14:textId="3786B0CF" w:rsidR="00016F14" w:rsidRPr="00C539EC" w:rsidRDefault="003C5A68" w:rsidP="003E149A">
            <w:pPr>
              <w:spacing w:after="120"/>
              <w:rPr>
                <w:b w:val="0"/>
                <w:bCs w:val="0"/>
              </w:rPr>
            </w:pPr>
            <w:r w:rsidRPr="00C539EC">
              <w:rPr>
                <w:rFonts w:cstheme="minorHAnsi"/>
                <w:b w:val="0"/>
                <w:bCs w:val="0"/>
              </w:rPr>
              <w:t>&lt;Insert Text; add/remove rows as needed&gt;</w:t>
            </w:r>
          </w:p>
        </w:tc>
        <w:tc>
          <w:tcPr>
            <w:tcW w:w="4675" w:type="dxa"/>
          </w:tcPr>
          <w:p w14:paraId="339E3FF7" w14:textId="32489CAC" w:rsidR="00016F14" w:rsidRDefault="003C5A68" w:rsidP="003E149A">
            <w:pPr>
              <w:spacing w:after="120"/>
              <w:cnfStyle w:val="000000000000" w:firstRow="0" w:lastRow="0" w:firstColumn="0" w:lastColumn="0" w:oddVBand="0" w:evenVBand="0" w:oddHBand="0" w:evenHBand="0" w:firstRowFirstColumn="0" w:firstRowLastColumn="0" w:lastRowFirstColumn="0" w:lastRowLastColumn="0"/>
            </w:pPr>
            <w:r>
              <w:rPr>
                <w:rFonts w:cstheme="minorHAnsi"/>
              </w:rPr>
              <w:t>&lt;Insert Text&gt;</w:t>
            </w:r>
          </w:p>
        </w:tc>
      </w:tr>
      <w:tr w:rsidR="00016F14" w14:paraId="57E57C9B" w14:textId="77777777" w:rsidTr="00C539EC">
        <w:tc>
          <w:tcPr>
            <w:cnfStyle w:val="001000000000" w:firstRow="0" w:lastRow="0" w:firstColumn="1" w:lastColumn="0" w:oddVBand="0" w:evenVBand="0" w:oddHBand="0" w:evenHBand="0" w:firstRowFirstColumn="0" w:firstRowLastColumn="0" w:lastRowFirstColumn="0" w:lastRowLastColumn="0"/>
            <w:tcW w:w="4675" w:type="dxa"/>
          </w:tcPr>
          <w:p w14:paraId="3ED37E18" w14:textId="682CB782" w:rsidR="00016F14" w:rsidRPr="00C539EC" w:rsidRDefault="003C5A68" w:rsidP="003E149A">
            <w:pPr>
              <w:spacing w:after="120"/>
              <w:rPr>
                <w:b w:val="0"/>
                <w:bCs w:val="0"/>
              </w:rPr>
            </w:pPr>
            <w:r w:rsidRPr="00C539EC">
              <w:rPr>
                <w:rFonts w:cstheme="minorHAnsi"/>
                <w:b w:val="0"/>
                <w:bCs w:val="0"/>
              </w:rPr>
              <w:t>&lt;Insert Text; add/remove rows as needed&gt;</w:t>
            </w:r>
          </w:p>
        </w:tc>
        <w:tc>
          <w:tcPr>
            <w:tcW w:w="4675" w:type="dxa"/>
          </w:tcPr>
          <w:p w14:paraId="52992321" w14:textId="2E26DCCA" w:rsidR="00016F14" w:rsidRDefault="003C5A68" w:rsidP="003E149A">
            <w:pPr>
              <w:spacing w:after="120"/>
              <w:cnfStyle w:val="000000000000" w:firstRow="0" w:lastRow="0" w:firstColumn="0" w:lastColumn="0" w:oddVBand="0" w:evenVBand="0" w:oddHBand="0" w:evenHBand="0" w:firstRowFirstColumn="0" w:firstRowLastColumn="0" w:lastRowFirstColumn="0" w:lastRowLastColumn="0"/>
            </w:pPr>
            <w:r>
              <w:rPr>
                <w:rFonts w:cstheme="minorHAnsi"/>
              </w:rPr>
              <w:t>&lt;Insert Text&gt;</w:t>
            </w:r>
          </w:p>
        </w:tc>
      </w:tr>
    </w:tbl>
    <w:p w14:paraId="38AEF27A" w14:textId="2901BE56" w:rsidR="00485CFB" w:rsidRDefault="00190E8B" w:rsidP="003E149A">
      <w:pPr>
        <w:pStyle w:val="Heading1"/>
        <w:spacing w:after="120" w:line="240" w:lineRule="auto"/>
      </w:pPr>
      <w:bookmarkStart w:id="14" w:name="_Toc164259686"/>
      <w:r>
        <w:t>Trial Design</w:t>
      </w:r>
      <w:bookmarkEnd w:id="14"/>
    </w:p>
    <w:p w14:paraId="4EA73157" w14:textId="77777777" w:rsidR="00487D59" w:rsidRPr="00A1371F" w:rsidRDefault="00487D59" w:rsidP="00487D59">
      <w:pPr>
        <w:pStyle w:val="NoSpacing"/>
        <w:rPr>
          <w:i/>
          <w:color w:val="C00000"/>
          <w:sz w:val="22"/>
          <w:szCs w:val="22"/>
        </w:rPr>
      </w:pPr>
      <w:r w:rsidRPr="00A1371F">
        <w:rPr>
          <w:i/>
          <w:color w:val="C00000"/>
          <w:sz w:val="22"/>
          <w:szCs w:val="22"/>
        </w:rPr>
        <w:t>No text is to be entered in this section; rather it should be included under the relevant subheadings below.</w:t>
      </w:r>
    </w:p>
    <w:p w14:paraId="76EF1FE3" w14:textId="77777777" w:rsidR="00487D59" w:rsidRPr="00487D59" w:rsidRDefault="00487D59" w:rsidP="00487D59"/>
    <w:p w14:paraId="3EE943F3" w14:textId="1F82E042" w:rsidR="000927D1" w:rsidRDefault="00DF5C2C" w:rsidP="003E149A">
      <w:pPr>
        <w:pStyle w:val="Heading2"/>
        <w:spacing w:after="120" w:line="240" w:lineRule="auto"/>
      </w:pPr>
      <w:bookmarkStart w:id="15" w:name="_Toc164259687"/>
      <w:r>
        <w:lastRenderedPageBreak/>
        <w:t xml:space="preserve">Overall </w:t>
      </w:r>
      <w:r w:rsidR="002C25D4">
        <w:t>D</w:t>
      </w:r>
      <w:r>
        <w:t>esign</w:t>
      </w:r>
      <w:bookmarkEnd w:id="15"/>
    </w:p>
    <w:p w14:paraId="0B90EEA6" w14:textId="54B2272A" w:rsidR="005A4074" w:rsidRDefault="00953DAB" w:rsidP="003E149A">
      <w:pPr>
        <w:pStyle w:val="Heading3"/>
        <w:spacing w:after="120" w:line="240" w:lineRule="auto"/>
      </w:pPr>
      <w:bookmarkStart w:id="16" w:name="_Toc164259688"/>
      <w:r>
        <w:t>Study Characteristics</w:t>
      </w:r>
      <w:bookmarkEnd w:id="16"/>
    </w:p>
    <w:p w14:paraId="6CBBCF69" w14:textId="77777777" w:rsidR="00D16C0E" w:rsidRDefault="00D16C0E" w:rsidP="005A6BFA">
      <w:pPr>
        <w:pStyle w:val="pf0"/>
        <w:spacing w:before="0" w:beforeAutospacing="0" w:after="0" w:afterAutospacing="0"/>
        <w:rPr>
          <w:rStyle w:val="cf01"/>
          <w:rFonts w:asciiTheme="minorHAnsi" w:hAnsiTheme="minorHAnsi" w:cstheme="minorHAnsi"/>
          <w:i/>
          <w:iCs/>
          <w:color w:val="C00000"/>
          <w:sz w:val="22"/>
          <w:szCs w:val="22"/>
        </w:rPr>
      </w:pPr>
      <w:r w:rsidRPr="00D16C0E">
        <w:rPr>
          <w:rStyle w:val="cf01"/>
          <w:rFonts w:asciiTheme="minorHAnsi" w:hAnsiTheme="minorHAnsi" w:cstheme="minorHAnsi"/>
          <w:i/>
          <w:iCs/>
          <w:color w:val="C00000"/>
          <w:sz w:val="22"/>
          <w:szCs w:val="22"/>
        </w:rPr>
        <w:t xml:space="preserve">This section should include the study Phase, design type, and measures to minimize bias. </w:t>
      </w:r>
    </w:p>
    <w:p w14:paraId="3B1A3FE9" w14:textId="495AF23B" w:rsidR="00D16C0E" w:rsidRDefault="00D16C0E" w:rsidP="005A6BFA">
      <w:pPr>
        <w:pStyle w:val="pf0"/>
        <w:numPr>
          <w:ilvl w:val="0"/>
          <w:numId w:val="26"/>
        </w:numPr>
        <w:spacing w:before="0" w:beforeAutospacing="0" w:after="0" w:afterAutospacing="0"/>
        <w:rPr>
          <w:rStyle w:val="cf01"/>
          <w:rFonts w:asciiTheme="minorHAnsi" w:hAnsiTheme="minorHAnsi" w:cstheme="minorHAnsi"/>
          <w:i/>
          <w:iCs/>
          <w:color w:val="C00000"/>
          <w:sz w:val="22"/>
          <w:szCs w:val="22"/>
        </w:rPr>
      </w:pPr>
      <w:r w:rsidRPr="00D16C0E">
        <w:rPr>
          <w:rStyle w:val="cf01"/>
          <w:rFonts w:asciiTheme="minorHAnsi" w:hAnsiTheme="minorHAnsi" w:cstheme="minorHAnsi"/>
          <w:i/>
          <w:iCs/>
          <w:color w:val="C00000"/>
          <w:sz w:val="22"/>
          <w:szCs w:val="22"/>
        </w:rPr>
        <w:t>Design type e.g., double-blind, placebo-controlled, parallel design, adaptive design, platform/umbrella/basket, trials with decentralized elements)</w:t>
      </w:r>
    </w:p>
    <w:p w14:paraId="2085875E" w14:textId="56020191" w:rsidR="00835AED" w:rsidRDefault="00D16C0E" w:rsidP="00926E94">
      <w:pPr>
        <w:pStyle w:val="pf0"/>
        <w:numPr>
          <w:ilvl w:val="0"/>
          <w:numId w:val="26"/>
        </w:numPr>
        <w:spacing w:after="0" w:afterAutospacing="0"/>
        <w:rPr>
          <w:rStyle w:val="cf01"/>
          <w:rFonts w:asciiTheme="minorHAnsi" w:hAnsiTheme="minorHAnsi" w:cstheme="minorHAnsi"/>
          <w:i/>
          <w:color w:val="C00000"/>
          <w:sz w:val="22"/>
          <w:szCs w:val="22"/>
        </w:rPr>
      </w:pPr>
      <w:r w:rsidRPr="00795764">
        <w:rPr>
          <w:rStyle w:val="cf01"/>
          <w:rFonts w:asciiTheme="minorHAnsi" w:hAnsiTheme="minorHAnsi" w:cstheme="minorHAnsi"/>
          <w:i/>
          <w:iCs/>
          <w:color w:val="C00000"/>
          <w:sz w:val="22"/>
          <w:szCs w:val="22"/>
        </w:rPr>
        <w:t>Measures to minimize bias = randomization and/or blinding</w:t>
      </w:r>
    </w:p>
    <w:p w14:paraId="38D1156D" w14:textId="5D380EEA" w:rsidR="0079019F" w:rsidRDefault="0025518D" w:rsidP="000442AF">
      <w:pPr>
        <w:pStyle w:val="pf0"/>
        <w:numPr>
          <w:ilvl w:val="0"/>
          <w:numId w:val="26"/>
        </w:numPr>
        <w:spacing w:after="160" w:afterAutospacing="0"/>
        <w:rPr>
          <w:rStyle w:val="cf01"/>
          <w:rFonts w:asciiTheme="minorHAnsi" w:hAnsiTheme="minorHAnsi" w:cstheme="minorHAnsi"/>
          <w:i/>
          <w:iCs/>
          <w:color w:val="C00000"/>
          <w:sz w:val="22"/>
          <w:szCs w:val="22"/>
        </w:rPr>
      </w:pPr>
      <w:r>
        <w:rPr>
          <w:rStyle w:val="cf01"/>
          <w:rFonts w:asciiTheme="minorHAnsi" w:hAnsiTheme="minorHAnsi" w:cstheme="minorHAnsi"/>
          <w:i/>
          <w:iCs/>
          <w:color w:val="C00000"/>
          <w:sz w:val="22"/>
          <w:szCs w:val="22"/>
        </w:rPr>
        <w:t>Define criterion for patients to be evaluable</w:t>
      </w:r>
      <w:r w:rsidR="00884888">
        <w:rPr>
          <w:rStyle w:val="cf01"/>
          <w:rFonts w:asciiTheme="minorHAnsi" w:hAnsiTheme="minorHAnsi" w:cstheme="minorHAnsi"/>
          <w:i/>
          <w:iCs/>
          <w:color w:val="C00000"/>
          <w:sz w:val="22"/>
          <w:szCs w:val="22"/>
        </w:rPr>
        <w:t>.</w:t>
      </w:r>
    </w:p>
    <w:p w14:paraId="4CD48180" w14:textId="69FCF436" w:rsidR="000442AF" w:rsidRPr="000442AF" w:rsidRDefault="000442AF" w:rsidP="000442AF">
      <w:pPr>
        <w:pStyle w:val="pf0"/>
        <w:spacing w:before="0" w:beforeAutospacing="0" w:after="160" w:afterAutospacing="0"/>
        <w:rPr>
          <w:rFonts w:asciiTheme="minorHAnsi" w:hAnsiTheme="minorHAnsi" w:cstheme="minorHAnsi"/>
          <w:sz w:val="22"/>
          <w:szCs w:val="22"/>
        </w:rPr>
      </w:pPr>
      <w:r>
        <w:rPr>
          <w:rStyle w:val="cf01"/>
          <w:rFonts w:asciiTheme="minorHAnsi" w:hAnsiTheme="minorHAnsi" w:cstheme="minorHAnsi"/>
          <w:sz w:val="22"/>
          <w:szCs w:val="22"/>
        </w:rPr>
        <w:t>&lt;Insert Text&gt;</w:t>
      </w:r>
    </w:p>
    <w:p w14:paraId="20AB6FCE" w14:textId="04421EB5" w:rsidR="004A388C" w:rsidRDefault="005B1E09" w:rsidP="003E149A">
      <w:pPr>
        <w:pStyle w:val="Heading3"/>
        <w:spacing w:after="120" w:line="240" w:lineRule="auto"/>
      </w:pPr>
      <w:bookmarkStart w:id="17" w:name="_Toc164259689"/>
      <w:r>
        <w:t xml:space="preserve">Study </w:t>
      </w:r>
      <w:r w:rsidR="004960BF">
        <w:t>Arms</w:t>
      </w:r>
      <w:bookmarkEnd w:id="17"/>
    </w:p>
    <w:p w14:paraId="37C601E1" w14:textId="54C5EDED" w:rsidR="00BC1209" w:rsidRDefault="00BC1209" w:rsidP="00926E94">
      <w:pPr>
        <w:rPr>
          <w:rFonts w:cstheme="minorHAnsi"/>
          <w:i/>
          <w:iCs/>
          <w:color w:val="C00000"/>
        </w:rPr>
      </w:pPr>
      <w:r w:rsidRPr="00926E94">
        <w:rPr>
          <w:rFonts w:cstheme="minorHAnsi"/>
          <w:i/>
          <w:iCs/>
          <w:color w:val="C00000"/>
        </w:rPr>
        <w:t>Provide a detailed description of the</w:t>
      </w:r>
      <w:r w:rsidR="008C5114">
        <w:rPr>
          <w:rFonts w:cstheme="minorHAnsi"/>
          <w:i/>
          <w:iCs/>
          <w:color w:val="C00000"/>
        </w:rPr>
        <w:t xml:space="preserve"> study arms/groups and</w:t>
      </w:r>
      <w:r w:rsidRPr="00926E94">
        <w:rPr>
          <w:rFonts w:cstheme="minorHAnsi"/>
          <w:i/>
          <w:iCs/>
          <w:color w:val="C00000"/>
        </w:rPr>
        <w:t xml:space="preserve"> </w:t>
      </w:r>
      <w:r w:rsidR="00A160C1" w:rsidRPr="00926E94">
        <w:rPr>
          <w:rFonts w:cstheme="minorHAnsi"/>
          <w:i/>
          <w:iCs/>
          <w:color w:val="C00000"/>
        </w:rPr>
        <w:t>intervention</w:t>
      </w:r>
      <w:r w:rsidR="008C5114">
        <w:rPr>
          <w:rFonts w:cstheme="minorHAnsi"/>
          <w:i/>
          <w:iCs/>
          <w:color w:val="C00000"/>
        </w:rPr>
        <w:t xml:space="preserve"> assigned to each arm/group</w:t>
      </w:r>
      <w:r w:rsidR="00A160C1" w:rsidRPr="00926E94">
        <w:rPr>
          <w:rFonts w:cstheme="minorHAnsi"/>
          <w:i/>
          <w:iCs/>
          <w:color w:val="C00000"/>
        </w:rPr>
        <w:t>.</w:t>
      </w:r>
    </w:p>
    <w:p w14:paraId="029F9635" w14:textId="5942E8D0" w:rsidR="000442AF" w:rsidRPr="000442AF" w:rsidRDefault="000442AF" w:rsidP="000442AF">
      <w:pPr>
        <w:pStyle w:val="pf0"/>
        <w:spacing w:before="0" w:beforeAutospacing="0" w:after="160" w:afterAutospacing="0"/>
        <w:rPr>
          <w:rFonts w:asciiTheme="minorHAnsi" w:hAnsiTheme="minorHAnsi" w:cstheme="minorHAnsi"/>
          <w:sz w:val="22"/>
          <w:szCs w:val="22"/>
        </w:rPr>
      </w:pPr>
      <w:r>
        <w:rPr>
          <w:rStyle w:val="cf01"/>
          <w:rFonts w:asciiTheme="minorHAnsi" w:hAnsiTheme="minorHAnsi" w:cstheme="minorHAnsi"/>
          <w:sz w:val="22"/>
          <w:szCs w:val="22"/>
        </w:rPr>
        <w:t>&lt;Insert Text&gt;</w:t>
      </w:r>
    </w:p>
    <w:p w14:paraId="0EC5C5F0" w14:textId="3DB74060" w:rsidR="00326C86" w:rsidRDefault="00326C86" w:rsidP="003E149A">
      <w:pPr>
        <w:pStyle w:val="Heading3"/>
        <w:spacing w:after="120" w:line="240" w:lineRule="auto"/>
      </w:pPr>
      <w:bookmarkStart w:id="18" w:name="_Toc164259690"/>
      <w:r>
        <w:t>Patient Population</w:t>
      </w:r>
      <w:bookmarkEnd w:id="18"/>
    </w:p>
    <w:p w14:paraId="3EF5FE24" w14:textId="7F888F55" w:rsidR="00F64A73" w:rsidRDefault="003C4323" w:rsidP="00926E94">
      <w:pPr>
        <w:rPr>
          <w:i/>
          <w:iCs/>
          <w:color w:val="C00000"/>
        </w:rPr>
      </w:pPr>
      <w:r w:rsidRPr="00926E94">
        <w:rPr>
          <w:i/>
          <w:iCs/>
          <w:color w:val="C00000"/>
        </w:rPr>
        <w:t xml:space="preserve">The study population should be appropriate for clinical trial phase and the development stage of the study intervention.  Given the continuing challenges in achieving clinically relevant demographic inclusion in clinical trials, it is important to focus on clinically relevant potential participants at the earliest stages of protocol development.  </w:t>
      </w:r>
    </w:p>
    <w:p w14:paraId="0569D7FF" w14:textId="42DE3368" w:rsidR="000442AF" w:rsidRPr="000442AF" w:rsidRDefault="000442AF" w:rsidP="000442AF">
      <w:pPr>
        <w:pStyle w:val="pf0"/>
        <w:spacing w:before="0" w:beforeAutospacing="0" w:after="160" w:afterAutospacing="0"/>
        <w:rPr>
          <w:rFonts w:asciiTheme="minorHAnsi" w:hAnsiTheme="minorHAnsi" w:cstheme="minorHAnsi"/>
          <w:sz w:val="22"/>
          <w:szCs w:val="22"/>
        </w:rPr>
      </w:pPr>
      <w:r>
        <w:rPr>
          <w:rStyle w:val="cf01"/>
          <w:rFonts w:asciiTheme="minorHAnsi" w:hAnsiTheme="minorHAnsi" w:cstheme="minorHAnsi"/>
          <w:sz w:val="22"/>
          <w:szCs w:val="22"/>
        </w:rPr>
        <w:t>&lt;Insert Text&gt;</w:t>
      </w:r>
    </w:p>
    <w:p w14:paraId="17FEA74C" w14:textId="288B9AFE" w:rsidR="003331BE" w:rsidRDefault="003331BE" w:rsidP="003E149A">
      <w:pPr>
        <w:pStyle w:val="Heading3"/>
        <w:spacing w:after="120" w:line="240" w:lineRule="auto"/>
      </w:pPr>
      <w:bookmarkStart w:id="19" w:name="_Toc164259691"/>
      <w:r>
        <w:t>Number of subjects</w:t>
      </w:r>
      <w:bookmarkEnd w:id="19"/>
    </w:p>
    <w:p w14:paraId="09E04F27" w14:textId="2D0EAC2E" w:rsidR="00BC1209" w:rsidRDefault="00BC1209" w:rsidP="00926E94">
      <w:pPr>
        <w:rPr>
          <w:rFonts w:cstheme="minorHAnsi"/>
          <w:i/>
          <w:iCs/>
          <w:color w:val="C00000"/>
        </w:rPr>
      </w:pPr>
      <w:r w:rsidRPr="00926E94">
        <w:rPr>
          <w:rFonts w:cstheme="minorHAnsi"/>
          <w:i/>
          <w:iCs/>
          <w:color w:val="C00000"/>
        </w:rPr>
        <w:t>If applicable</w:t>
      </w:r>
      <w:r w:rsidR="00926E94">
        <w:rPr>
          <w:rFonts w:cstheme="minorHAnsi"/>
          <w:i/>
          <w:iCs/>
          <w:color w:val="C00000"/>
        </w:rPr>
        <w:t>,</w:t>
      </w:r>
      <w:r w:rsidRPr="00926E94">
        <w:rPr>
          <w:rFonts w:cstheme="minorHAnsi"/>
          <w:i/>
          <w:iCs/>
          <w:color w:val="C00000"/>
        </w:rPr>
        <w:t xml:space="preserve"> provide # of participants per center</w:t>
      </w:r>
      <w:r w:rsidR="00926E94">
        <w:rPr>
          <w:rFonts w:cstheme="minorHAnsi"/>
          <w:i/>
          <w:iCs/>
          <w:color w:val="C00000"/>
        </w:rPr>
        <w:t>.</w:t>
      </w:r>
    </w:p>
    <w:p w14:paraId="46D09AC5" w14:textId="6E792ADF" w:rsidR="000442AF" w:rsidRPr="000442AF" w:rsidRDefault="000442AF" w:rsidP="000442AF">
      <w:pPr>
        <w:pStyle w:val="pf0"/>
        <w:spacing w:before="0" w:beforeAutospacing="0" w:after="160" w:afterAutospacing="0"/>
        <w:rPr>
          <w:rFonts w:asciiTheme="minorHAnsi" w:hAnsiTheme="minorHAnsi" w:cstheme="minorHAnsi"/>
          <w:sz w:val="22"/>
          <w:szCs w:val="22"/>
        </w:rPr>
      </w:pPr>
      <w:r>
        <w:rPr>
          <w:rStyle w:val="cf01"/>
          <w:rFonts w:asciiTheme="minorHAnsi" w:hAnsiTheme="minorHAnsi" w:cstheme="minorHAnsi"/>
          <w:sz w:val="22"/>
          <w:szCs w:val="22"/>
        </w:rPr>
        <w:t>&lt;Insert Text&gt;</w:t>
      </w:r>
    </w:p>
    <w:p w14:paraId="73ADC39C" w14:textId="7A9D532A" w:rsidR="000740D3" w:rsidRDefault="008B1849" w:rsidP="003E149A">
      <w:pPr>
        <w:pStyle w:val="Heading2"/>
        <w:spacing w:after="120" w:line="240" w:lineRule="auto"/>
      </w:pPr>
      <w:bookmarkStart w:id="20" w:name="_Toc164259692"/>
      <w:r>
        <w:t>Subject participation period</w:t>
      </w:r>
      <w:bookmarkEnd w:id="20"/>
    </w:p>
    <w:p w14:paraId="1B57C44D" w14:textId="206DB9D3" w:rsidR="00EC76D3" w:rsidRDefault="00EC76D3" w:rsidP="00D177E9">
      <w:pPr>
        <w:pStyle w:val="Heading3"/>
        <w:spacing w:after="120"/>
      </w:pPr>
      <w:bookmarkStart w:id="21" w:name="_Toc164259693"/>
      <w:r>
        <w:t>Duration of therapy</w:t>
      </w:r>
      <w:bookmarkEnd w:id="21"/>
    </w:p>
    <w:p w14:paraId="2D356278" w14:textId="73100936" w:rsidR="00D177E9" w:rsidRPr="00D177E9" w:rsidRDefault="00D177E9" w:rsidP="00D177E9">
      <w:pPr>
        <w:rPr>
          <w:rStyle w:val="cf01"/>
          <w:rFonts w:asciiTheme="minorHAnsi" w:hAnsiTheme="minorHAnsi" w:cstheme="minorHAnsi"/>
          <w:i/>
          <w:iCs/>
          <w:color w:val="C00000"/>
          <w:sz w:val="22"/>
          <w:szCs w:val="22"/>
        </w:rPr>
      </w:pPr>
      <w:r w:rsidRPr="00926E94">
        <w:rPr>
          <w:rFonts w:cstheme="minorHAnsi"/>
          <w:i/>
          <w:iCs/>
          <w:color w:val="C00000"/>
        </w:rPr>
        <w:t xml:space="preserve">Provide a description of </w:t>
      </w:r>
      <w:r>
        <w:rPr>
          <w:rFonts w:cstheme="minorHAnsi"/>
          <w:i/>
          <w:iCs/>
          <w:color w:val="C00000"/>
        </w:rPr>
        <w:t xml:space="preserve">how long </w:t>
      </w:r>
      <w:r w:rsidR="004C06E9">
        <w:rPr>
          <w:rFonts w:cstheme="minorHAnsi"/>
          <w:i/>
          <w:iCs/>
          <w:color w:val="C00000"/>
        </w:rPr>
        <w:t xml:space="preserve">subjects </w:t>
      </w:r>
      <w:r w:rsidR="00977E21">
        <w:rPr>
          <w:rFonts w:cstheme="minorHAnsi"/>
          <w:i/>
          <w:iCs/>
          <w:color w:val="C00000"/>
        </w:rPr>
        <w:t xml:space="preserve">should anticipate being on </w:t>
      </w:r>
      <w:r w:rsidR="00E963DA">
        <w:rPr>
          <w:rFonts w:cstheme="minorHAnsi"/>
          <w:i/>
          <w:iCs/>
          <w:color w:val="C00000"/>
        </w:rPr>
        <w:t>study therapy/intervention</w:t>
      </w:r>
      <w:r w:rsidRPr="00926E94">
        <w:rPr>
          <w:rFonts w:cstheme="minorHAnsi"/>
          <w:i/>
          <w:iCs/>
          <w:color w:val="C00000"/>
        </w:rPr>
        <w:t>.</w:t>
      </w:r>
    </w:p>
    <w:p w14:paraId="38F33E71" w14:textId="315F39B3" w:rsidR="00D177E9" w:rsidRPr="00D177E9" w:rsidRDefault="00D177E9" w:rsidP="00D177E9">
      <w:pPr>
        <w:pStyle w:val="pf0"/>
        <w:spacing w:before="0" w:beforeAutospacing="0" w:after="160" w:afterAutospacing="0"/>
        <w:rPr>
          <w:rFonts w:asciiTheme="minorHAnsi" w:hAnsiTheme="minorHAnsi" w:cstheme="minorHAnsi"/>
          <w:sz w:val="22"/>
          <w:szCs w:val="22"/>
        </w:rPr>
      </w:pPr>
      <w:r>
        <w:rPr>
          <w:rStyle w:val="cf01"/>
          <w:rFonts w:asciiTheme="minorHAnsi" w:hAnsiTheme="minorHAnsi" w:cstheme="minorHAnsi"/>
          <w:sz w:val="22"/>
          <w:szCs w:val="22"/>
        </w:rPr>
        <w:t>&lt;Insert Text&gt;</w:t>
      </w:r>
    </w:p>
    <w:p w14:paraId="11F25689" w14:textId="6B3FDBFE" w:rsidR="00EC76D3" w:rsidRDefault="00EC76D3" w:rsidP="00D177E9">
      <w:pPr>
        <w:pStyle w:val="Heading3"/>
        <w:spacing w:after="120"/>
      </w:pPr>
      <w:bookmarkStart w:id="22" w:name="_Toc164259694"/>
      <w:r>
        <w:t>Duration of follow</w:t>
      </w:r>
      <w:r w:rsidR="00FE2A06">
        <w:t>-</w:t>
      </w:r>
      <w:r>
        <w:t>up</w:t>
      </w:r>
      <w:bookmarkEnd w:id="22"/>
    </w:p>
    <w:p w14:paraId="21A83018" w14:textId="7C9C65FD" w:rsidR="00E963DA" w:rsidRPr="00E963DA" w:rsidRDefault="00E963DA" w:rsidP="00E963DA">
      <w:pPr>
        <w:rPr>
          <w:rStyle w:val="cf01"/>
          <w:rFonts w:asciiTheme="minorHAnsi" w:hAnsiTheme="minorHAnsi" w:cstheme="minorHAnsi"/>
          <w:i/>
          <w:iCs/>
          <w:color w:val="C00000"/>
          <w:sz w:val="22"/>
          <w:szCs w:val="22"/>
        </w:rPr>
      </w:pPr>
      <w:r w:rsidRPr="00926E94">
        <w:rPr>
          <w:rFonts w:cstheme="minorHAnsi"/>
          <w:i/>
          <w:iCs/>
          <w:color w:val="C00000"/>
        </w:rPr>
        <w:t xml:space="preserve">Provide a description of </w:t>
      </w:r>
      <w:r>
        <w:rPr>
          <w:rFonts w:cstheme="minorHAnsi"/>
          <w:i/>
          <w:iCs/>
          <w:color w:val="C00000"/>
        </w:rPr>
        <w:t>how long subjects should anticipate being on follow-up after completing study therapy/intervention</w:t>
      </w:r>
      <w:r w:rsidRPr="00926E94">
        <w:rPr>
          <w:rFonts w:cstheme="minorHAnsi"/>
          <w:i/>
          <w:iCs/>
          <w:color w:val="C00000"/>
        </w:rPr>
        <w:t>.</w:t>
      </w:r>
    </w:p>
    <w:p w14:paraId="01BC3DA7" w14:textId="773404C7" w:rsidR="00D177E9" w:rsidRPr="00D177E9" w:rsidRDefault="00D177E9" w:rsidP="00D177E9">
      <w:pPr>
        <w:pStyle w:val="pf0"/>
        <w:spacing w:before="0" w:beforeAutospacing="0" w:after="160" w:afterAutospacing="0"/>
        <w:rPr>
          <w:rFonts w:asciiTheme="minorHAnsi" w:hAnsiTheme="minorHAnsi" w:cstheme="minorHAnsi"/>
          <w:sz w:val="22"/>
          <w:szCs w:val="22"/>
        </w:rPr>
      </w:pPr>
      <w:r>
        <w:rPr>
          <w:rStyle w:val="cf01"/>
          <w:rFonts w:asciiTheme="minorHAnsi" w:hAnsiTheme="minorHAnsi" w:cstheme="minorHAnsi"/>
          <w:sz w:val="22"/>
          <w:szCs w:val="22"/>
        </w:rPr>
        <w:t>&lt;Insert Text&gt;</w:t>
      </w:r>
    </w:p>
    <w:p w14:paraId="01E0A885" w14:textId="1E9A9E42" w:rsidR="00B66691" w:rsidRDefault="00596E8A" w:rsidP="003E149A">
      <w:pPr>
        <w:pStyle w:val="Heading2"/>
        <w:spacing w:after="120" w:line="240" w:lineRule="auto"/>
      </w:pPr>
      <w:bookmarkStart w:id="23" w:name="_Toc164259695"/>
      <w:r>
        <w:t>End of study Definition</w:t>
      </w:r>
      <w:bookmarkEnd w:id="23"/>
    </w:p>
    <w:p w14:paraId="37C327B5" w14:textId="77777777" w:rsidR="009C6730" w:rsidRPr="009C2CC2" w:rsidRDefault="009C6730" w:rsidP="003E149A">
      <w:pPr>
        <w:spacing w:after="120" w:line="240" w:lineRule="auto"/>
        <w:rPr>
          <w:i/>
          <w:color w:val="C00000"/>
        </w:rPr>
      </w:pPr>
      <w:r w:rsidRPr="009C2CC2">
        <w:rPr>
          <w:i/>
          <w:color w:val="C00000"/>
        </w:rPr>
        <w:t xml:space="preserve">A clinical trial is considered completed when participants are no longer being examined or the last participant’s last study visit has occurred. </w:t>
      </w:r>
    </w:p>
    <w:p w14:paraId="5C3C318C" w14:textId="7704E918" w:rsidR="009C6730" w:rsidRPr="009C2CC2" w:rsidRDefault="009C6730" w:rsidP="003E149A">
      <w:pPr>
        <w:pStyle w:val="CROMSInstruction"/>
        <w:spacing w:before="0"/>
        <w:rPr>
          <w:rFonts w:asciiTheme="minorHAnsi" w:hAnsiTheme="minorHAnsi"/>
          <w:color w:val="C00000"/>
          <w:sz w:val="22"/>
          <w:szCs w:val="22"/>
        </w:rPr>
      </w:pPr>
      <w:r w:rsidRPr="009C2CC2">
        <w:rPr>
          <w:rFonts w:asciiTheme="minorHAnsi" w:hAnsiTheme="minorHAnsi"/>
          <w:color w:val="C00000"/>
          <w:sz w:val="22"/>
          <w:szCs w:val="22"/>
        </w:rPr>
        <w:t>Example</w:t>
      </w:r>
      <w:r w:rsidR="00BF7E23">
        <w:rPr>
          <w:rFonts w:asciiTheme="minorHAnsi" w:hAnsiTheme="minorHAnsi"/>
          <w:color w:val="C00000"/>
          <w:sz w:val="22"/>
          <w:szCs w:val="22"/>
        </w:rPr>
        <w:t xml:space="preserve"> </w:t>
      </w:r>
      <w:r w:rsidR="00BF7E23" w:rsidRPr="009C6275">
        <w:rPr>
          <w:rFonts w:asciiTheme="minorHAnsi" w:hAnsiTheme="minorHAnsi"/>
          <w:color w:val="C00000"/>
          <w:sz w:val="22"/>
          <w:szCs w:val="22"/>
        </w:rPr>
        <w:t>text</w:t>
      </w:r>
      <w:r w:rsidR="00BF7E23" w:rsidRPr="009C6275">
        <w:rPr>
          <w:color w:val="C00000"/>
        </w:rPr>
        <w:t xml:space="preserve"> </w:t>
      </w:r>
      <w:r w:rsidR="00BF7E23" w:rsidRPr="009C6275">
        <w:rPr>
          <w:rFonts w:asciiTheme="minorHAnsi" w:hAnsiTheme="minorHAnsi"/>
          <w:color w:val="C00000"/>
          <w:sz w:val="22"/>
          <w:szCs w:val="22"/>
        </w:rPr>
        <w:t>provided as a guide, customize as needed</w:t>
      </w:r>
      <w:r w:rsidRPr="009C2CC2">
        <w:rPr>
          <w:rFonts w:asciiTheme="minorHAnsi" w:hAnsiTheme="minorHAnsi"/>
          <w:color w:val="C00000"/>
          <w:sz w:val="22"/>
          <w:szCs w:val="22"/>
        </w:rPr>
        <w:t xml:space="preserve">:  </w:t>
      </w:r>
    </w:p>
    <w:p w14:paraId="65846B44" w14:textId="39878309" w:rsidR="009C6730" w:rsidRDefault="009C6730" w:rsidP="003E149A">
      <w:pPr>
        <w:spacing w:after="120" w:line="240" w:lineRule="auto"/>
        <w:rPr>
          <w:i/>
        </w:rPr>
      </w:pPr>
      <w:r w:rsidRPr="005627AC">
        <w:lastRenderedPageBreak/>
        <w:t>[A participant is considered to have completed the study if he or she has completed all phases of the study including the last visit or the last scheduled procedure shown in the S</w:t>
      </w:r>
      <w:r>
        <w:t xml:space="preserve">chedule of </w:t>
      </w:r>
      <w:r w:rsidR="00941530">
        <w:t>Events</w:t>
      </w:r>
      <w:r>
        <w:t xml:space="preserve"> (So</w:t>
      </w:r>
      <w:r w:rsidR="00941530">
        <w:t>E</w:t>
      </w:r>
      <w:r>
        <w:t>)</w:t>
      </w:r>
      <w:r w:rsidR="003E2432">
        <w:t>, section 8</w:t>
      </w:r>
      <w:r w:rsidRPr="005627AC">
        <w:t>.</w:t>
      </w:r>
    </w:p>
    <w:p w14:paraId="30570D18" w14:textId="6BBB31E9" w:rsidR="009C6730" w:rsidRPr="005627AC" w:rsidRDefault="009C6730" w:rsidP="003E149A">
      <w:pPr>
        <w:spacing w:after="120" w:line="240" w:lineRule="auto"/>
      </w:pPr>
      <w:r w:rsidRPr="005627AC">
        <w:t>The end of th</w:t>
      </w:r>
      <w:r w:rsidRPr="00397BE6">
        <w:t xml:space="preserve">e study is defined as </w:t>
      </w:r>
      <w:r>
        <w:t>completion of</w:t>
      </w:r>
      <w:r w:rsidRPr="00397BE6">
        <w:t xml:space="preserve"> </w:t>
      </w:r>
      <w:r w:rsidRPr="005627AC">
        <w:t xml:space="preserve">the last visit </w:t>
      </w:r>
      <w:r>
        <w:t xml:space="preserve">or procedure </w:t>
      </w:r>
      <w:r w:rsidRPr="005627AC">
        <w:t xml:space="preserve">shown in the </w:t>
      </w:r>
      <w:r>
        <w:t>So</w:t>
      </w:r>
      <w:r w:rsidR="004B7733">
        <w:t>E</w:t>
      </w:r>
      <w:r w:rsidRPr="005627AC">
        <w:t xml:space="preserve"> in the trial.]</w:t>
      </w:r>
    </w:p>
    <w:p w14:paraId="306A025A" w14:textId="77777777" w:rsidR="00445FA6" w:rsidRDefault="00445FA6" w:rsidP="003E149A">
      <w:pPr>
        <w:pStyle w:val="Heading2"/>
        <w:spacing w:after="120" w:line="240" w:lineRule="auto"/>
      </w:pPr>
      <w:bookmarkStart w:id="24" w:name="_Toc164259696"/>
      <w:r>
        <w:t>Study Schema</w:t>
      </w:r>
      <w:bookmarkEnd w:id="24"/>
    </w:p>
    <w:p w14:paraId="71C9FD56" w14:textId="618A58FE" w:rsidR="00553119" w:rsidRPr="00553119" w:rsidRDefault="00553119" w:rsidP="003E149A">
      <w:pPr>
        <w:spacing w:after="120" w:line="240" w:lineRule="auto"/>
        <w:rPr>
          <w:i/>
          <w:color w:val="C00000"/>
        </w:rPr>
      </w:pPr>
      <w:r w:rsidRPr="00553119">
        <w:rPr>
          <w:rFonts w:ascii="Calibri" w:eastAsia="Times New Roman" w:hAnsi="Calibri" w:cs="Times New Roman"/>
          <w:i/>
          <w:iCs/>
          <w:color w:val="C00000"/>
          <w:szCs w:val="24"/>
        </w:rPr>
        <w:t>This section should include a diagram that provides a quick “snapshot” of the study and ideally be limited to 1 page. Below are examples of schematics</w:t>
      </w:r>
      <w:r w:rsidRPr="00553119">
        <w:rPr>
          <w:rFonts w:ascii="Calibri" w:hAnsi="Calibri"/>
          <w:i/>
          <w:color w:val="C00000"/>
          <w:szCs w:val="24"/>
        </w:rPr>
        <w:t xml:space="preserve"> </w:t>
      </w:r>
      <w:r w:rsidRPr="00553119">
        <w:rPr>
          <w:rFonts w:ascii="Calibri" w:eastAsia="Times New Roman" w:hAnsi="Calibri" w:cs="Times New Roman"/>
          <w:i/>
          <w:iCs/>
          <w:color w:val="C00000"/>
          <w:szCs w:val="24"/>
        </w:rPr>
        <w:t>that show the level of detail needed to convey an overview of the study design.</w:t>
      </w:r>
      <w:r w:rsidR="00FD6E17">
        <w:rPr>
          <w:rFonts w:ascii="Calibri" w:eastAsia="Times New Roman" w:hAnsi="Calibri" w:cs="Times New Roman"/>
          <w:i/>
          <w:iCs/>
          <w:color w:val="C00000"/>
          <w:szCs w:val="24"/>
        </w:rPr>
        <w:t xml:space="preserve"> </w:t>
      </w:r>
      <w:r w:rsidR="00442430">
        <w:rPr>
          <w:i/>
          <w:color w:val="C00000"/>
        </w:rPr>
        <w:t xml:space="preserve">For assistance with formatting, please reach out to the IIT managers at </w:t>
      </w:r>
      <w:hyperlink r:id="rId22" w:history="1">
        <w:r w:rsidR="00442430" w:rsidRPr="00C154AE">
          <w:rPr>
            <w:rStyle w:val="Hyperlink"/>
            <w:i/>
          </w:rPr>
          <w:t>UACC-IIT@uacc.arizona.edu</w:t>
        </w:r>
      </w:hyperlink>
      <w:r w:rsidR="00442430">
        <w:rPr>
          <w:i/>
          <w:iCs/>
          <w:color w:val="C00000"/>
        </w:rPr>
        <w:t>.</w:t>
      </w:r>
    </w:p>
    <w:p w14:paraId="53DBB757" w14:textId="7B5B1F3A" w:rsidR="00B3533A" w:rsidRPr="009C2CC2" w:rsidRDefault="00722432" w:rsidP="003E149A">
      <w:pPr>
        <w:spacing w:after="120" w:line="240" w:lineRule="auto"/>
        <w:rPr>
          <w:i/>
          <w:color w:val="C00000"/>
        </w:rPr>
      </w:pPr>
      <w:r w:rsidRPr="009C2CC2">
        <w:rPr>
          <w:i/>
          <w:color w:val="C00000"/>
        </w:rPr>
        <w:t>Example</w:t>
      </w:r>
      <w:r w:rsidR="00C9023E">
        <w:rPr>
          <w:i/>
          <w:color w:val="C00000"/>
        </w:rPr>
        <w:t xml:space="preserve"> 1</w:t>
      </w:r>
      <w:r w:rsidR="00BF7E23">
        <w:rPr>
          <w:i/>
          <w:color w:val="C00000"/>
        </w:rPr>
        <w:t>:</w:t>
      </w:r>
    </w:p>
    <w:p w14:paraId="40EB9D0B" w14:textId="3388B0BA" w:rsidR="00622115" w:rsidRDefault="00622115" w:rsidP="003E149A">
      <w:pPr>
        <w:spacing w:after="120" w:line="240" w:lineRule="auto"/>
      </w:pPr>
      <w:r w:rsidRPr="0013014F">
        <w:rPr>
          <w:rFonts w:ascii="Segoe UI" w:hAnsi="Segoe UI" w:cs="Segoe UI"/>
          <w:b/>
          <w:noProof/>
        </w:rPr>
        <w:drawing>
          <wp:inline distT="0" distB="0" distL="0" distR="0" wp14:anchorId="25F2E2C0" wp14:editId="1472D69E">
            <wp:extent cx="6000750" cy="3017022"/>
            <wp:effectExtent l="0" t="0" r="0" b="0"/>
            <wp:docPr id="10" name="Picture 10" descr="C:\Users\sobara\Desktop\lexi export tests\Bauman FyC Protocol v5 2019-12-12 HR JPG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ara\Desktop\lexi export tests\Bauman FyC Protocol v5 2019-12-12 HR JPG Schem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76917" cy="3055317"/>
                    </a:xfrm>
                    <a:prstGeom prst="rect">
                      <a:avLst/>
                    </a:prstGeom>
                    <a:noFill/>
                    <a:ln>
                      <a:noFill/>
                    </a:ln>
                  </pic:spPr>
                </pic:pic>
              </a:graphicData>
            </a:graphic>
          </wp:inline>
        </w:drawing>
      </w:r>
    </w:p>
    <w:p w14:paraId="3C1947CE" w14:textId="77777777" w:rsidR="00553119" w:rsidRDefault="00553119" w:rsidP="00C9023E">
      <w:pPr>
        <w:spacing w:after="120" w:line="240" w:lineRule="auto"/>
        <w:rPr>
          <w:i/>
          <w:color w:val="C00000"/>
        </w:rPr>
      </w:pPr>
    </w:p>
    <w:p w14:paraId="46075EC6" w14:textId="77777777" w:rsidR="00553119" w:rsidRDefault="00553119" w:rsidP="00C9023E">
      <w:pPr>
        <w:spacing w:after="120" w:line="240" w:lineRule="auto"/>
        <w:rPr>
          <w:i/>
          <w:color w:val="C00000"/>
        </w:rPr>
      </w:pPr>
    </w:p>
    <w:p w14:paraId="5902054C" w14:textId="77777777" w:rsidR="00553119" w:rsidRDefault="00553119" w:rsidP="00C9023E">
      <w:pPr>
        <w:spacing w:after="120" w:line="240" w:lineRule="auto"/>
        <w:rPr>
          <w:i/>
          <w:color w:val="C00000"/>
        </w:rPr>
      </w:pPr>
    </w:p>
    <w:p w14:paraId="26C58903" w14:textId="77777777" w:rsidR="00553119" w:rsidRDefault="00553119" w:rsidP="00C9023E">
      <w:pPr>
        <w:spacing w:after="120" w:line="240" w:lineRule="auto"/>
        <w:rPr>
          <w:i/>
          <w:color w:val="C00000"/>
        </w:rPr>
      </w:pPr>
    </w:p>
    <w:p w14:paraId="6448E320" w14:textId="77777777" w:rsidR="00553119" w:rsidRDefault="00553119" w:rsidP="00C9023E">
      <w:pPr>
        <w:spacing w:after="120" w:line="240" w:lineRule="auto"/>
        <w:rPr>
          <w:i/>
          <w:color w:val="C00000"/>
        </w:rPr>
      </w:pPr>
    </w:p>
    <w:p w14:paraId="7C2CA37E" w14:textId="77777777" w:rsidR="00553119" w:rsidRDefault="00553119" w:rsidP="00C9023E">
      <w:pPr>
        <w:spacing w:after="120" w:line="240" w:lineRule="auto"/>
        <w:rPr>
          <w:i/>
          <w:color w:val="C00000"/>
        </w:rPr>
      </w:pPr>
    </w:p>
    <w:p w14:paraId="40AFCAA8" w14:textId="77777777" w:rsidR="00553119" w:rsidRDefault="00553119" w:rsidP="00C9023E">
      <w:pPr>
        <w:spacing w:after="120" w:line="240" w:lineRule="auto"/>
        <w:rPr>
          <w:i/>
          <w:color w:val="C00000"/>
        </w:rPr>
      </w:pPr>
    </w:p>
    <w:p w14:paraId="6272028E" w14:textId="77777777" w:rsidR="00553119" w:rsidRDefault="00553119" w:rsidP="00C9023E">
      <w:pPr>
        <w:spacing w:after="120" w:line="240" w:lineRule="auto"/>
        <w:rPr>
          <w:i/>
          <w:color w:val="C00000"/>
        </w:rPr>
      </w:pPr>
    </w:p>
    <w:p w14:paraId="7A327010" w14:textId="77777777" w:rsidR="00553119" w:rsidRDefault="00553119" w:rsidP="00C9023E">
      <w:pPr>
        <w:spacing w:after="120" w:line="240" w:lineRule="auto"/>
        <w:rPr>
          <w:i/>
          <w:color w:val="C00000"/>
        </w:rPr>
      </w:pPr>
    </w:p>
    <w:p w14:paraId="783FCBA5" w14:textId="77777777" w:rsidR="00553119" w:rsidRDefault="00553119" w:rsidP="00C9023E">
      <w:pPr>
        <w:spacing w:after="120" w:line="240" w:lineRule="auto"/>
        <w:rPr>
          <w:i/>
          <w:color w:val="C00000"/>
        </w:rPr>
      </w:pPr>
    </w:p>
    <w:p w14:paraId="08839BC3" w14:textId="77777777" w:rsidR="00553119" w:rsidRDefault="00553119" w:rsidP="00C9023E">
      <w:pPr>
        <w:spacing w:after="120" w:line="240" w:lineRule="auto"/>
        <w:rPr>
          <w:i/>
          <w:color w:val="C00000"/>
        </w:rPr>
      </w:pPr>
    </w:p>
    <w:p w14:paraId="21958D81" w14:textId="21EAD640" w:rsidR="00C9023E" w:rsidRDefault="00553119" w:rsidP="00C9023E">
      <w:pPr>
        <w:spacing w:after="120" w:line="240" w:lineRule="auto"/>
        <w:rPr>
          <w:i/>
          <w:color w:val="C00000"/>
        </w:rPr>
      </w:pPr>
      <w:r w:rsidRPr="00E90E30">
        <w:rPr>
          <w:rFonts w:ascii="Times New Roman" w:hAnsi="Times New Roman" w:cs="Times New Roman"/>
          <w:noProof/>
          <w:color w:val="FF0000"/>
        </w:rPr>
        <w:lastRenderedPageBreak/>
        <w:drawing>
          <wp:anchor distT="0" distB="0" distL="114300" distR="114300" simplePos="0" relativeHeight="251658240" behindDoc="0" locked="0" layoutInCell="1" allowOverlap="1" wp14:anchorId="666DFAE2" wp14:editId="3EA98BC4">
            <wp:simplePos x="0" y="0"/>
            <wp:positionH relativeFrom="margin">
              <wp:posOffset>-38100</wp:posOffset>
            </wp:positionH>
            <wp:positionV relativeFrom="paragraph">
              <wp:posOffset>249555</wp:posOffset>
            </wp:positionV>
            <wp:extent cx="4486275" cy="3261995"/>
            <wp:effectExtent l="0" t="0" r="9525"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486275" cy="3261995"/>
                    </a:xfrm>
                    <a:prstGeom prst="rect">
                      <a:avLst/>
                    </a:prstGeom>
                  </pic:spPr>
                </pic:pic>
              </a:graphicData>
            </a:graphic>
            <wp14:sizeRelH relativeFrom="page">
              <wp14:pctWidth>0</wp14:pctWidth>
            </wp14:sizeRelH>
            <wp14:sizeRelV relativeFrom="page">
              <wp14:pctHeight>0</wp14:pctHeight>
            </wp14:sizeRelV>
          </wp:anchor>
        </w:drawing>
      </w:r>
      <w:r w:rsidR="00C9023E" w:rsidRPr="009C2CC2">
        <w:rPr>
          <w:i/>
          <w:color w:val="C00000"/>
        </w:rPr>
        <w:t>Example</w:t>
      </w:r>
      <w:r w:rsidR="00C9023E">
        <w:rPr>
          <w:i/>
          <w:color w:val="C00000"/>
        </w:rPr>
        <w:t xml:space="preserve"> 2:</w:t>
      </w:r>
    </w:p>
    <w:p w14:paraId="56CEBEC1" w14:textId="77777777" w:rsidR="009D57FD" w:rsidRDefault="009D57FD" w:rsidP="00C9023E">
      <w:pPr>
        <w:spacing w:after="120" w:line="240" w:lineRule="auto"/>
        <w:rPr>
          <w:i/>
          <w:color w:val="C00000"/>
        </w:rPr>
      </w:pPr>
    </w:p>
    <w:p w14:paraId="5F0CC5A2" w14:textId="77777777" w:rsidR="009D57FD" w:rsidRDefault="009D57FD" w:rsidP="00C9023E">
      <w:pPr>
        <w:spacing w:after="120" w:line="240" w:lineRule="auto"/>
        <w:rPr>
          <w:i/>
          <w:color w:val="C00000"/>
        </w:rPr>
      </w:pPr>
    </w:p>
    <w:p w14:paraId="0500D7C9" w14:textId="77777777" w:rsidR="009D57FD" w:rsidRDefault="009D57FD" w:rsidP="00C9023E">
      <w:pPr>
        <w:spacing w:after="120" w:line="240" w:lineRule="auto"/>
        <w:rPr>
          <w:i/>
          <w:color w:val="C00000"/>
        </w:rPr>
      </w:pPr>
    </w:p>
    <w:p w14:paraId="4A6BF0BD" w14:textId="77777777" w:rsidR="009D57FD" w:rsidRDefault="009D57FD" w:rsidP="00C9023E">
      <w:pPr>
        <w:spacing w:after="120" w:line="240" w:lineRule="auto"/>
        <w:rPr>
          <w:i/>
          <w:color w:val="C00000"/>
        </w:rPr>
      </w:pPr>
    </w:p>
    <w:p w14:paraId="46191A53" w14:textId="77777777" w:rsidR="009D57FD" w:rsidRDefault="009D57FD" w:rsidP="00C9023E">
      <w:pPr>
        <w:spacing w:after="120" w:line="240" w:lineRule="auto"/>
        <w:rPr>
          <w:i/>
          <w:color w:val="C00000"/>
        </w:rPr>
      </w:pPr>
    </w:p>
    <w:p w14:paraId="2D114615" w14:textId="77777777" w:rsidR="009D57FD" w:rsidRDefault="009D57FD" w:rsidP="00C9023E">
      <w:pPr>
        <w:spacing w:after="120" w:line="240" w:lineRule="auto"/>
        <w:rPr>
          <w:i/>
          <w:color w:val="C00000"/>
        </w:rPr>
      </w:pPr>
    </w:p>
    <w:p w14:paraId="2CD2A898" w14:textId="77777777" w:rsidR="009D57FD" w:rsidRDefault="009D57FD" w:rsidP="00C9023E">
      <w:pPr>
        <w:spacing w:after="120" w:line="240" w:lineRule="auto"/>
        <w:rPr>
          <w:i/>
          <w:color w:val="C00000"/>
        </w:rPr>
      </w:pPr>
    </w:p>
    <w:p w14:paraId="4FE17B4B" w14:textId="77777777" w:rsidR="009D57FD" w:rsidRDefault="009D57FD" w:rsidP="00C9023E">
      <w:pPr>
        <w:spacing w:after="120" w:line="240" w:lineRule="auto"/>
        <w:rPr>
          <w:i/>
          <w:color w:val="C00000"/>
        </w:rPr>
      </w:pPr>
    </w:p>
    <w:p w14:paraId="7CB6B8C7" w14:textId="77777777" w:rsidR="009D57FD" w:rsidRDefault="009D57FD" w:rsidP="00C9023E">
      <w:pPr>
        <w:spacing w:after="120" w:line="240" w:lineRule="auto"/>
        <w:rPr>
          <w:i/>
          <w:color w:val="C00000"/>
        </w:rPr>
      </w:pPr>
    </w:p>
    <w:p w14:paraId="6FE907B5" w14:textId="77777777" w:rsidR="009D57FD" w:rsidRDefault="009D57FD" w:rsidP="00C9023E">
      <w:pPr>
        <w:spacing w:after="120" w:line="240" w:lineRule="auto"/>
        <w:rPr>
          <w:i/>
          <w:color w:val="C00000"/>
        </w:rPr>
      </w:pPr>
    </w:p>
    <w:p w14:paraId="0B1F11C2" w14:textId="77777777" w:rsidR="009D57FD" w:rsidRDefault="009D57FD" w:rsidP="00C9023E">
      <w:pPr>
        <w:spacing w:after="120" w:line="240" w:lineRule="auto"/>
        <w:rPr>
          <w:i/>
          <w:color w:val="C00000"/>
        </w:rPr>
      </w:pPr>
    </w:p>
    <w:p w14:paraId="04BE8123" w14:textId="77777777" w:rsidR="009D57FD" w:rsidRDefault="009D57FD" w:rsidP="00C9023E">
      <w:pPr>
        <w:spacing w:after="120" w:line="240" w:lineRule="auto"/>
        <w:rPr>
          <w:i/>
          <w:color w:val="C00000"/>
        </w:rPr>
      </w:pPr>
    </w:p>
    <w:p w14:paraId="39F629B9" w14:textId="77777777" w:rsidR="009D57FD" w:rsidRDefault="009D57FD" w:rsidP="00C9023E">
      <w:pPr>
        <w:spacing w:after="120" w:line="240" w:lineRule="auto"/>
        <w:rPr>
          <w:i/>
          <w:color w:val="C00000"/>
        </w:rPr>
      </w:pPr>
    </w:p>
    <w:p w14:paraId="50C7FCF5" w14:textId="77777777" w:rsidR="009D57FD" w:rsidRDefault="009D57FD" w:rsidP="00C9023E">
      <w:pPr>
        <w:spacing w:after="120" w:line="240" w:lineRule="auto"/>
        <w:rPr>
          <w:i/>
          <w:color w:val="C00000"/>
        </w:rPr>
      </w:pPr>
    </w:p>
    <w:p w14:paraId="6F79A6CD" w14:textId="77777777" w:rsidR="009D57FD" w:rsidRDefault="009D57FD" w:rsidP="00C9023E">
      <w:pPr>
        <w:spacing w:after="120" w:line="240" w:lineRule="auto"/>
        <w:rPr>
          <w:i/>
          <w:color w:val="C00000"/>
        </w:rPr>
      </w:pPr>
    </w:p>
    <w:p w14:paraId="232E3D6D" w14:textId="77E90546" w:rsidR="009D57FD" w:rsidRPr="009C2CC2" w:rsidRDefault="009D57FD" w:rsidP="00C9023E">
      <w:pPr>
        <w:spacing w:after="120" w:line="240" w:lineRule="auto"/>
        <w:rPr>
          <w:i/>
          <w:color w:val="C00000"/>
        </w:rPr>
      </w:pPr>
      <w:r>
        <w:rPr>
          <w:i/>
          <w:color w:val="C00000"/>
        </w:rPr>
        <w:t>Example 3:</w:t>
      </w:r>
    </w:p>
    <w:p w14:paraId="4AB51FE6" w14:textId="4E1B64ED" w:rsidR="00C9023E" w:rsidRDefault="009D57FD" w:rsidP="003E149A">
      <w:pPr>
        <w:spacing w:after="120" w:line="240" w:lineRule="auto"/>
      </w:pPr>
      <w:r w:rsidRPr="009D57FD">
        <w:rPr>
          <w:noProof/>
        </w:rPr>
        <w:drawing>
          <wp:inline distT="0" distB="0" distL="0" distR="0" wp14:anchorId="0BFBB95C" wp14:editId="4DA835C8">
            <wp:extent cx="1990725" cy="36187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01960" cy="3639189"/>
                    </a:xfrm>
                    <a:prstGeom prst="rect">
                      <a:avLst/>
                    </a:prstGeom>
                  </pic:spPr>
                </pic:pic>
              </a:graphicData>
            </a:graphic>
          </wp:inline>
        </w:drawing>
      </w:r>
    </w:p>
    <w:p w14:paraId="762673A4" w14:textId="77777777" w:rsidR="00911E42" w:rsidRDefault="00911E42" w:rsidP="009D57FD">
      <w:pPr>
        <w:pStyle w:val="Heading1"/>
        <w:numPr>
          <w:ilvl w:val="0"/>
          <w:numId w:val="0"/>
        </w:numPr>
        <w:spacing w:after="120" w:line="240" w:lineRule="auto"/>
        <w:sectPr w:rsidR="00911E42">
          <w:footerReference w:type="first" r:id="rId26"/>
          <w:pgSz w:w="12240" w:h="15840"/>
          <w:pgMar w:top="1440" w:right="1440" w:bottom="1440" w:left="1440" w:header="720" w:footer="720" w:gutter="0"/>
          <w:cols w:space="720"/>
          <w:docGrid w:linePitch="360"/>
        </w:sectPr>
      </w:pPr>
    </w:p>
    <w:p w14:paraId="2842C50A" w14:textId="025E5ACA" w:rsidR="008247CD" w:rsidRDefault="00906478" w:rsidP="003E149A">
      <w:pPr>
        <w:pStyle w:val="Heading1"/>
        <w:spacing w:after="120" w:line="240" w:lineRule="auto"/>
      </w:pPr>
      <w:bookmarkStart w:id="25" w:name="_Toc164259697"/>
      <w:r>
        <w:lastRenderedPageBreak/>
        <w:t>Eligibility Criteria</w:t>
      </w:r>
      <w:bookmarkEnd w:id="25"/>
    </w:p>
    <w:p w14:paraId="4B6735B7" w14:textId="6C58B70A" w:rsidR="00C66468" w:rsidRDefault="00944BE4" w:rsidP="003E149A">
      <w:pPr>
        <w:spacing w:after="120" w:line="240" w:lineRule="auto"/>
        <w:rPr>
          <w:rFonts w:cstheme="minorHAnsi"/>
        </w:rPr>
      </w:pPr>
      <w:r w:rsidRPr="00944BE4">
        <w:rPr>
          <w:rFonts w:cstheme="minorHAnsi"/>
        </w:rPr>
        <w:t>Investigators will maintain an electronic subject log (in the UACC OnCore system) of all potential (i.e</w:t>
      </w:r>
      <w:r w:rsidR="006A5DE6" w:rsidRPr="00944BE4">
        <w:rPr>
          <w:rFonts w:cstheme="minorHAnsi"/>
        </w:rPr>
        <w:t>.,</w:t>
      </w:r>
      <w:r w:rsidRPr="00944BE4">
        <w:rPr>
          <w:rFonts w:cstheme="minorHAnsi"/>
        </w:rPr>
        <w:t xml:space="preserve"> consented) study subjects, which will include as applicable (demographics, informed consent, eligibility, treatment assignment, on treatment, off treatment, follow up and off study dat</w:t>
      </w:r>
      <w:r w:rsidR="00E43BC5">
        <w:rPr>
          <w:rFonts w:cstheme="minorHAnsi"/>
        </w:rPr>
        <w:t>es</w:t>
      </w:r>
      <w:r w:rsidRPr="00944BE4">
        <w:rPr>
          <w:rFonts w:cstheme="minorHAnsi"/>
        </w:rPr>
        <w:t xml:space="preserve">). </w:t>
      </w:r>
      <w:r w:rsidR="001C76F2">
        <w:rPr>
          <w:rFonts w:cstheme="minorHAnsi"/>
        </w:rPr>
        <w:t xml:space="preserve">The target population for this study is patients with </w:t>
      </w:r>
      <w:r w:rsidR="00F26A2D">
        <w:rPr>
          <w:rFonts w:cstheme="minorHAnsi"/>
        </w:rPr>
        <w:t>[</w:t>
      </w:r>
      <w:r w:rsidR="00E43BC5" w:rsidRPr="00E43BC5">
        <w:rPr>
          <w:rFonts w:cstheme="minorHAnsi"/>
          <w:i/>
          <w:iCs/>
          <w:color w:val="C00000"/>
        </w:rPr>
        <w:t>insert detail</w:t>
      </w:r>
      <w:r w:rsidR="00E43BC5">
        <w:rPr>
          <w:rFonts w:cstheme="minorHAnsi"/>
        </w:rPr>
        <w:t>].</w:t>
      </w:r>
    </w:p>
    <w:p w14:paraId="65C39563" w14:textId="43315EF5" w:rsidR="00C66468" w:rsidRPr="00C66468" w:rsidRDefault="00C66468" w:rsidP="003E149A">
      <w:pPr>
        <w:spacing w:after="120" w:line="240" w:lineRule="auto"/>
        <w:rPr>
          <w:rFonts w:cstheme="minorHAnsi"/>
          <w:i/>
          <w:iCs/>
          <w:color w:val="C00000"/>
        </w:rPr>
      </w:pPr>
      <w:r w:rsidRPr="00CC7441">
        <w:rPr>
          <w:rFonts w:cstheme="minorHAnsi"/>
          <w:i/>
          <w:iCs/>
          <w:color w:val="C00000"/>
          <w:highlight w:val="yellow"/>
        </w:rPr>
        <w:t>For assistance with drafting the inclusion/exclusion criteria below</w:t>
      </w:r>
      <w:r w:rsidR="00977C5A" w:rsidRPr="00CC7441">
        <w:rPr>
          <w:rFonts w:cstheme="minorHAnsi"/>
          <w:i/>
          <w:iCs/>
          <w:color w:val="C00000"/>
          <w:highlight w:val="yellow"/>
        </w:rPr>
        <w:t xml:space="preserve">, the following reference is recommended: </w:t>
      </w:r>
      <w:r w:rsidR="00CC7441" w:rsidRPr="00587507">
        <w:rPr>
          <w:i/>
          <w:color w:val="C00000"/>
          <w:highlight w:val="yellow"/>
        </w:rPr>
        <w:t>CTEP recommendations on eligibility</w:t>
      </w:r>
      <w:r w:rsidR="003E1807">
        <w:rPr>
          <w:i/>
          <w:color w:val="C00000"/>
          <w:highlight w:val="yellow"/>
        </w:rPr>
        <w:t>,</w:t>
      </w:r>
      <w:r w:rsidR="00CC7441" w:rsidRPr="00587507">
        <w:rPr>
          <w:highlight w:val="yellow"/>
        </w:rPr>
        <w:t xml:space="preserve"> </w:t>
      </w:r>
      <w:hyperlink r:id="rId27" w:anchor="policiesAndGuidelines" w:history="1">
        <w:r w:rsidR="00CC7441" w:rsidRPr="00CC7441">
          <w:rPr>
            <w:rStyle w:val="Hyperlink"/>
            <w:i/>
            <w:highlight w:val="yellow"/>
          </w:rPr>
          <w:t>broadened inclusion/exclusion criteria document released 9/26/2018</w:t>
        </w:r>
      </w:hyperlink>
    </w:p>
    <w:p w14:paraId="7B63A722" w14:textId="0DED05BB" w:rsidR="008E5FDF" w:rsidRDefault="00EE4AB5" w:rsidP="003E149A">
      <w:pPr>
        <w:pStyle w:val="Heading2"/>
        <w:spacing w:after="120" w:line="240" w:lineRule="auto"/>
      </w:pPr>
      <w:bookmarkStart w:id="26" w:name="_Toc164259698"/>
      <w:r>
        <w:t>Inclusion Criteria</w:t>
      </w:r>
      <w:bookmarkEnd w:id="26"/>
    </w:p>
    <w:p w14:paraId="0932ADDB" w14:textId="23453E63" w:rsidR="00710772" w:rsidRPr="00710772" w:rsidRDefault="00710772" w:rsidP="00710772">
      <w:r>
        <w:t>&lt;Insert Text&gt;</w:t>
      </w:r>
    </w:p>
    <w:p w14:paraId="4A911D24" w14:textId="59018204" w:rsidR="00EE4AB5" w:rsidRDefault="00EE4AB5" w:rsidP="003E149A">
      <w:pPr>
        <w:pStyle w:val="Heading2"/>
        <w:spacing w:after="120" w:line="240" w:lineRule="auto"/>
      </w:pPr>
      <w:bookmarkStart w:id="27" w:name="_Toc164259699"/>
      <w:r>
        <w:t>Exclusion Criteria</w:t>
      </w:r>
      <w:bookmarkEnd w:id="27"/>
    </w:p>
    <w:p w14:paraId="208C0634" w14:textId="52D84943" w:rsidR="00710772" w:rsidRPr="00710772" w:rsidRDefault="00710772" w:rsidP="00710772">
      <w:r>
        <w:t>&lt;Insert Text&gt;</w:t>
      </w:r>
    </w:p>
    <w:p w14:paraId="2778CF40" w14:textId="2819D52C" w:rsidR="005C4F68" w:rsidRDefault="005C4F68" w:rsidP="003E149A">
      <w:pPr>
        <w:pStyle w:val="Heading2"/>
        <w:spacing w:after="120" w:line="240" w:lineRule="auto"/>
      </w:pPr>
      <w:bookmarkStart w:id="28" w:name="_Toc164259700"/>
      <w:r>
        <w:t>Enrollment</w:t>
      </w:r>
      <w:bookmarkEnd w:id="28"/>
    </w:p>
    <w:p w14:paraId="6976B77C" w14:textId="36BB3906" w:rsidR="00710772" w:rsidRPr="004A1E81" w:rsidRDefault="00A70406" w:rsidP="004A1E81">
      <w:pPr>
        <w:spacing w:after="120" w:line="240" w:lineRule="auto"/>
        <w:rPr>
          <w:rFonts w:cstheme="minorHAnsi"/>
          <w:i/>
          <w:iCs/>
          <w:color w:val="C00000"/>
        </w:rPr>
      </w:pPr>
      <w:r>
        <w:rPr>
          <w:rFonts w:cstheme="minorHAnsi"/>
          <w:i/>
          <w:iCs/>
          <w:color w:val="C00000"/>
        </w:rPr>
        <w:t>Keep</w:t>
      </w:r>
      <w:r w:rsidR="00710772" w:rsidRPr="00710772">
        <w:rPr>
          <w:rFonts w:cstheme="minorHAnsi"/>
          <w:i/>
          <w:iCs/>
          <w:color w:val="C00000"/>
        </w:rPr>
        <w:t xml:space="preserve"> the</w:t>
      </w:r>
      <w:r>
        <w:rPr>
          <w:rFonts w:cstheme="minorHAnsi"/>
          <w:i/>
          <w:iCs/>
          <w:color w:val="C00000"/>
        </w:rPr>
        <w:t xml:space="preserve"> below</w:t>
      </w:r>
      <w:r w:rsidR="00710772" w:rsidRPr="00710772">
        <w:rPr>
          <w:rFonts w:cstheme="minorHAnsi"/>
          <w:i/>
          <w:iCs/>
          <w:color w:val="C00000"/>
        </w:rPr>
        <w:t xml:space="preserve"> language:</w:t>
      </w:r>
    </w:p>
    <w:p w14:paraId="20FD65A9" w14:textId="4E7F656F" w:rsidR="003435A0" w:rsidRPr="00C9558D" w:rsidRDefault="00040974" w:rsidP="00FC5CF2">
      <w:pPr>
        <w:spacing w:after="0" w:line="240" w:lineRule="auto"/>
        <w:rPr>
          <w:rFonts w:cstheme="minorHAnsi"/>
        </w:rPr>
      </w:pPr>
      <w:r w:rsidRPr="00C9558D">
        <w:rPr>
          <w:rFonts w:cstheme="minorHAnsi"/>
        </w:rPr>
        <w:t>Screening of patient</w:t>
      </w:r>
      <w:r w:rsidR="00AB18C1" w:rsidRPr="00C9558D">
        <w:rPr>
          <w:rFonts w:cstheme="minorHAnsi"/>
        </w:rPr>
        <w:t>s’</w:t>
      </w:r>
      <w:r w:rsidRPr="00C9558D">
        <w:rPr>
          <w:rFonts w:cstheme="minorHAnsi"/>
        </w:rPr>
        <w:t xml:space="preserve"> medical records</w:t>
      </w:r>
      <w:r w:rsidR="00AB18C1" w:rsidRPr="00C9558D">
        <w:rPr>
          <w:rFonts w:cstheme="minorHAnsi"/>
        </w:rPr>
        <w:t xml:space="preserve"> prior to obtaining informed consent is acceptable if the IRB has approved a waiver of PHI authorization</w:t>
      </w:r>
      <w:r w:rsidR="00D664A4" w:rsidRPr="00C9558D">
        <w:rPr>
          <w:rFonts w:cstheme="minorHAnsi"/>
        </w:rPr>
        <w:t>. HIPAA authorization will be obtained from all patients</w:t>
      </w:r>
      <w:r w:rsidR="009A18DC" w:rsidRPr="00C9558D">
        <w:rPr>
          <w:rFonts w:cstheme="minorHAnsi"/>
        </w:rPr>
        <w:t xml:space="preserve"> </w:t>
      </w:r>
      <w:r w:rsidR="00D664A4" w:rsidRPr="00C9558D">
        <w:rPr>
          <w:rFonts w:cstheme="minorHAnsi"/>
        </w:rPr>
        <w:t>through the informed consent</w:t>
      </w:r>
      <w:r w:rsidR="000705F5" w:rsidRPr="00C9558D">
        <w:rPr>
          <w:rFonts w:cstheme="minorHAnsi"/>
        </w:rPr>
        <w:t xml:space="preserve"> form. </w:t>
      </w:r>
      <w:r w:rsidR="009A18DC" w:rsidRPr="00C9558D">
        <w:rPr>
          <w:rFonts w:cstheme="minorHAnsi"/>
        </w:rPr>
        <w:t xml:space="preserve">Eligibility criteria </w:t>
      </w:r>
      <w:r w:rsidR="004F2101" w:rsidRPr="00C9558D">
        <w:rPr>
          <w:rFonts w:cstheme="minorHAnsi"/>
        </w:rPr>
        <w:t>will</w:t>
      </w:r>
      <w:r w:rsidR="009A18DC" w:rsidRPr="00C9558D">
        <w:rPr>
          <w:rFonts w:cstheme="minorHAnsi"/>
        </w:rPr>
        <w:t xml:space="preserve"> be confirmed by the principal investigator</w:t>
      </w:r>
      <w:r w:rsidR="003C68CB" w:rsidRPr="00C9558D">
        <w:rPr>
          <w:rFonts w:cstheme="minorHAnsi"/>
        </w:rPr>
        <w:t xml:space="preserve"> </w:t>
      </w:r>
      <w:r w:rsidR="00B05B32" w:rsidRPr="00C9558D">
        <w:rPr>
          <w:rFonts w:cstheme="minorHAnsi"/>
        </w:rPr>
        <w:t xml:space="preserve">ensuring all criteria listed above are met. </w:t>
      </w:r>
    </w:p>
    <w:p w14:paraId="4078636F" w14:textId="77777777" w:rsidR="006004B3" w:rsidRPr="00C9558D" w:rsidRDefault="006004B3" w:rsidP="00FC5CF2">
      <w:pPr>
        <w:spacing w:after="0" w:line="240" w:lineRule="auto"/>
        <w:rPr>
          <w:rFonts w:cstheme="minorHAnsi"/>
        </w:rPr>
      </w:pPr>
    </w:p>
    <w:p w14:paraId="6E4E1F2C" w14:textId="14E02AD5" w:rsidR="008F3206" w:rsidRPr="00C9558D" w:rsidRDefault="008F3206" w:rsidP="00FC5CF2">
      <w:pPr>
        <w:spacing w:after="0" w:line="240" w:lineRule="auto"/>
        <w:rPr>
          <w:rFonts w:cstheme="minorHAnsi"/>
        </w:rPr>
      </w:pPr>
      <w:r w:rsidRPr="00C9558D">
        <w:rPr>
          <w:rFonts w:cstheme="minorHAnsi"/>
        </w:rPr>
        <w:t xml:space="preserve">All subjects who complete the screening period of the study will be </w:t>
      </w:r>
      <w:r w:rsidR="00177910">
        <w:rPr>
          <w:rFonts w:cstheme="minorHAnsi"/>
        </w:rPr>
        <w:t>&lt;</w:t>
      </w:r>
      <w:r w:rsidRPr="00C9558D">
        <w:rPr>
          <w:rFonts w:cstheme="minorHAnsi"/>
        </w:rPr>
        <w:t xml:space="preserve">registered </w:t>
      </w:r>
      <w:r w:rsidR="00E049C9" w:rsidRPr="00252341">
        <w:rPr>
          <w:rFonts w:cstheme="minorHAnsi"/>
          <w:i/>
          <w:iCs/>
        </w:rPr>
        <w:t>and/or</w:t>
      </w:r>
      <w:r w:rsidRPr="00252341">
        <w:rPr>
          <w:rFonts w:cstheme="minorHAnsi"/>
        </w:rPr>
        <w:t xml:space="preserve"> </w:t>
      </w:r>
      <w:r w:rsidRPr="00C9558D">
        <w:rPr>
          <w:rFonts w:cstheme="minorHAnsi"/>
        </w:rPr>
        <w:t>randomized</w:t>
      </w:r>
      <w:r w:rsidR="00BF38E8">
        <w:rPr>
          <w:rFonts w:cstheme="minorHAnsi"/>
        </w:rPr>
        <w:t xml:space="preserve"> </w:t>
      </w:r>
      <w:r w:rsidR="00BF38E8" w:rsidRPr="00BD49E6">
        <w:rPr>
          <w:rFonts w:cstheme="minorHAnsi"/>
          <w:i/>
          <w:iCs/>
          <w:color w:val="C00000"/>
        </w:rPr>
        <w:t xml:space="preserve">(edit </w:t>
      </w:r>
      <w:r w:rsidR="00BD49E6" w:rsidRPr="00BD49E6">
        <w:rPr>
          <w:rFonts w:cstheme="minorHAnsi"/>
          <w:i/>
          <w:iCs/>
          <w:color w:val="C00000"/>
        </w:rPr>
        <w:t>accordingly)</w:t>
      </w:r>
      <w:r w:rsidR="00177910">
        <w:rPr>
          <w:rFonts w:cstheme="minorHAnsi"/>
        </w:rPr>
        <w:t>&gt;</w:t>
      </w:r>
      <w:r w:rsidRPr="00C9558D">
        <w:rPr>
          <w:rFonts w:cstheme="minorHAnsi"/>
        </w:rPr>
        <w:t xml:space="preserve"> and assigned a unique sequential subject identification number. This number will be used to identify the subject throughout the clinical study and will be used on all applicable study documentation related to that subject. The subject identification number will remain constant throughout the study.</w:t>
      </w:r>
    </w:p>
    <w:p w14:paraId="3229DFCB" w14:textId="77777777" w:rsidR="006004B3" w:rsidRDefault="006004B3" w:rsidP="00FC5CF2">
      <w:pPr>
        <w:spacing w:after="0" w:line="240" w:lineRule="auto"/>
        <w:rPr>
          <w:rFonts w:cstheme="minorHAnsi"/>
        </w:rPr>
      </w:pPr>
    </w:p>
    <w:p w14:paraId="26F7E478" w14:textId="658B758F" w:rsidR="008F3206" w:rsidRPr="00C9558D" w:rsidRDefault="008F3206" w:rsidP="00FC5CF2">
      <w:pPr>
        <w:spacing w:after="0" w:line="240" w:lineRule="auto"/>
        <w:rPr>
          <w:rFonts w:cstheme="minorHAnsi"/>
        </w:rPr>
      </w:pPr>
      <w:r w:rsidRPr="00C9558D">
        <w:rPr>
          <w:rFonts w:cstheme="minorHAnsi"/>
        </w:rPr>
        <w:t>The written informed consent document(s) must be signed and personally dated by the subject or by the subject’s legally authorized representative and completed to a fully executed informed consent document and processed per the institution standard operating procedures.</w:t>
      </w:r>
    </w:p>
    <w:p w14:paraId="110751EA" w14:textId="77777777" w:rsidR="006004B3" w:rsidRDefault="006004B3" w:rsidP="00FC5CF2">
      <w:pPr>
        <w:spacing w:after="0" w:line="240" w:lineRule="auto"/>
        <w:rPr>
          <w:rFonts w:cstheme="minorHAnsi"/>
        </w:rPr>
      </w:pPr>
    </w:p>
    <w:p w14:paraId="2D0E5FF6" w14:textId="0B7B375B" w:rsidR="00380836" w:rsidRDefault="008F3206" w:rsidP="00CC5051">
      <w:pPr>
        <w:spacing w:after="120" w:line="240" w:lineRule="auto"/>
        <w:rPr>
          <w:rFonts w:cstheme="minorHAnsi"/>
        </w:rPr>
      </w:pPr>
      <w:r w:rsidRPr="00C9558D">
        <w:rPr>
          <w:rFonts w:cstheme="minorHAnsi"/>
        </w:rPr>
        <w:t xml:space="preserve">Before subjects may be entered into the study, a copy of the written institutional review board (IRB) approval of the protocol, informed consent form (ICF), and all other applicable subject information and/or recruitment material must be on file at the institution. </w:t>
      </w:r>
    </w:p>
    <w:p w14:paraId="48334990" w14:textId="387117D0" w:rsidR="00CC5051" w:rsidRDefault="00CC5051" w:rsidP="00CC5051">
      <w:pPr>
        <w:pStyle w:val="Heading2"/>
        <w:spacing w:after="120"/>
      </w:pPr>
      <w:bookmarkStart w:id="29" w:name="_Toc164259701"/>
      <w:r>
        <w:t>Screen Failures</w:t>
      </w:r>
      <w:bookmarkEnd w:id="29"/>
    </w:p>
    <w:p w14:paraId="5776B968" w14:textId="77777777" w:rsidR="00E77936" w:rsidRPr="00E77936" w:rsidRDefault="00E77936" w:rsidP="00E77936">
      <w:pPr>
        <w:pStyle w:val="CROMSInstruction"/>
        <w:spacing w:before="0" w:after="0"/>
        <w:rPr>
          <w:rFonts w:asciiTheme="minorHAnsi" w:hAnsiTheme="minorHAnsi"/>
          <w:color w:val="C00000"/>
          <w:sz w:val="22"/>
        </w:rPr>
      </w:pPr>
      <w:r w:rsidRPr="00E77936">
        <w:rPr>
          <w:rFonts w:asciiTheme="minorHAnsi" w:hAnsiTheme="minorHAnsi"/>
          <w:color w:val="C00000"/>
          <w:sz w:val="22"/>
        </w:rPr>
        <w:t>Participants who are consented to participate in the clinical trial, who do not meet one or more criteria required for participation in the trial during the screening procedures, are considered screen failures.  Indicate how screen failures will be handled in the trial, including conditions and criteria upon which re-screening is acceptable, when applicable.</w:t>
      </w:r>
    </w:p>
    <w:p w14:paraId="00B3B7C5" w14:textId="77777777" w:rsidR="00E77936" w:rsidRDefault="00E77936" w:rsidP="00E77936">
      <w:pPr>
        <w:pStyle w:val="CROMSInstruction"/>
        <w:spacing w:before="0" w:after="0"/>
        <w:rPr>
          <w:rFonts w:asciiTheme="minorHAnsi" w:hAnsiTheme="minorHAnsi"/>
          <w:color w:val="auto"/>
          <w:sz w:val="22"/>
          <w:szCs w:val="22"/>
        </w:rPr>
      </w:pPr>
    </w:p>
    <w:p w14:paraId="215F8DEF" w14:textId="77777777" w:rsidR="001B77DD" w:rsidRDefault="001B77DD" w:rsidP="00E77936">
      <w:pPr>
        <w:pStyle w:val="CROMSInstruction"/>
        <w:spacing w:before="0" w:after="0"/>
        <w:rPr>
          <w:rFonts w:asciiTheme="minorHAnsi" w:hAnsiTheme="minorHAnsi"/>
          <w:color w:val="C00000"/>
          <w:sz w:val="22"/>
          <w:szCs w:val="22"/>
        </w:rPr>
      </w:pPr>
    </w:p>
    <w:p w14:paraId="22F31330" w14:textId="77777777" w:rsidR="001B77DD" w:rsidRDefault="001B77DD" w:rsidP="00E77936">
      <w:pPr>
        <w:pStyle w:val="CROMSInstruction"/>
        <w:spacing w:before="0" w:after="0"/>
        <w:rPr>
          <w:rFonts w:asciiTheme="minorHAnsi" w:hAnsiTheme="minorHAnsi"/>
          <w:color w:val="C00000"/>
          <w:sz w:val="22"/>
          <w:szCs w:val="22"/>
        </w:rPr>
      </w:pPr>
    </w:p>
    <w:p w14:paraId="00534FB8" w14:textId="261E6861" w:rsidR="00E77936" w:rsidRPr="001B77DD" w:rsidRDefault="00E77936" w:rsidP="001B77DD">
      <w:pPr>
        <w:pStyle w:val="CROMSInstruction"/>
        <w:spacing w:before="0"/>
        <w:rPr>
          <w:rFonts w:asciiTheme="minorHAnsi" w:hAnsiTheme="minorHAnsi"/>
          <w:color w:val="C00000"/>
          <w:sz w:val="22"/>
          <w:szCs w:val="22"/>
        </w:rPr>
      </w:pPr>
      <w:r w:rsidRPr="00E77936">
        <w:rPr>
          <w:rFonts w:asciiTheme="minorHAnsi" w:hAnsiTheme="minorHAnsi"/>
          <w:color w:val="C00000"/>
          <w:sz w:val="22"/>
          <w:szCs w:val="22"/>
        </w:rPr>
        <w:lastRenderedPageBreak/>
        <w:t>Example text</w:t>
      </w:r>
      <w:r w:rsidRPr="00E77936">
        <w:rPr>
          <w:color w:val="C00000"/>
        </w:rPr>
        <w:t xml:space="preserve"> </w:t>
      </w:r>
      <w:r w:rsidRPr="00E77936">
        <w:rPr>
          <w:rFonts w:asciiTheme="minorHAnsi" w:hAnsiTheme="minorHAnsi"/>
          <w:color w:val="C00000"/>
          <w:sz w:val="22"/>
          <w:szCs w:val="22"/>
        </w:rPr>
        <w:t xml:space="preserve">provided as a guide, customize as needed:  </w:t>
      </w:r>
    </w:p>
    <w:p w14:paraId="1725F6F6" w14:textId="77777777" w:rsidR="00E77936" w:rsidRDefault="00E77936" w:rsidP="00E77936">
      <w:pPr>
        <w:pStyle w:val="CROMSInstruction"/>
        <w:spacing w:before="0" w:after="0"/>
        <w:rPr>
          <w:rFonts w:asciiTheme="minorHAnsi" w:hAnsiTheme="minorHAnsi"/>
          <w:i w:val="0"/>
          <w:color w:val="auto"/>
          <w:sz w:val="22"/>
        </w:rPr>
      </w:pPr>
      <w:r>
        <w:rPr>
          <w:rFonts w:asciiTheme="minorHAnsi" w:hAnsiTheme="minorHAnsi"/>
          <w:i w:val="0"/>
          <w:color w:val="auto"/>
          <w:sz w:val="22"/>
        </w:rPr>
        <w:t>[Screen failures are defined as participants who consent to participate in the clinical trial but are not subsequently randomly assigned to the study intervention or entered in the study. A minimal set of screen failure information is required to ensure transparent reporting of screen failure participants, to meet the Consolidated Standards of Reporting Trials (CONSORT) publishing requirements and to respond to queries from regulatory authorities. Minimal information includes demography, screen failure details, eligibility criteria, and any serious adverse event (SAE).</w:t>
      </w:r>
    </w:p>
    <w:p w14:paraId="2680048A" w14:textId="77777777" w:rsidR="00E77936" w:rsidRDefault="00E77936" w:rsidP="00E77936">
      <w:pPr>
        <w:pStyle w:val="CROMSInstruction"/>
        <w:spacing w:before="0" w:after="0"/>
        <w:rPr>
          <w:rFonts w:asciiTheme="minorHAnsi" w:hAnsiTheme="minorHAnsi"/>
          <w:i w:val="0"/>
          <w:color w:val="auto"/>
          <w:sz w:val="22"/>
        </w:rPr>
      </w:pPr>
    </w:p>
    <w:p w14:paraId="258C7B00" w14:textId="050A75E4" w:rsidR="00E77936" w:rsidRPr="00E77936" w:rsidRDefault="00E77936" w:rsidP="00E77936">
      <w:pPr>
        <w:pStyle w:val="CROMSInstruction"/>
        <w:spacing w:before="0" w:after="0"/>
        <w:rPr>
          <w:rFonts w:asciiTheme="minorHAnsi" w:hAnsiTheme="minorHAnsi"/>
          <w:i w:val="0"/>
          <w:color w:val="auto"/>
          <w:sz w:val="22"/>
        </w:rPr>
      </w:pPr>
      <w:r>
        <w:rPr>
          <w:rFonts w:asciiTheme="minorHAnsi" w:hAnsiTheme="minorHAnsi"/>
          <w:i w:val="0"/>
          <w:color w:val="auto"/>
          <w:sz w:val="22"/>
        </w:rPr>
        <w:t>Individuals who do not meet the criteria for participation in this trial (screen failure) because of a &lt;specify modifiable factor&gt; may be rescreened. Rescreened participants should be assigned the same participant number as for the initial screening.]</w:t>
      </w:r>
    </w:p>
    <w:p w14:paraId="7469E528" w14:textId="3EAEFA41" w:rsidR="00695B00" w:rsidRDefault="00C334F0" w:rsidP="003E149A">
      <w:pPr>
        <w:pStyle w:val="Heading1"/>
        <w:spacing w:after="120" w:line="240" w:lineRule="auto"/>
      </w:pPr>
      <w:bookmarkStart w:id="30" w:name="_Toc164259702"/>
      <w:r>
        <w:t>Withdrawal of Consent</w:t>
      </w:r>
      <w:r w:rsidR="00821A2C">
        <w:t xml:space="preserve"> or </w:t>
      </w:r>
      <w:r w:rsidR="0055785B">
        <w:t>Discontinuation of</w:t>
      </w:r>
      <w:r w:rsidR="007C14F9">
        <w:t xml:space="preserve"> Participation</w:t>
      </w:r>
      <w:bookmarkEnd w:id="30"/>
    </w:p>
    <w:p w14:paraId="5BB0216C" w14:textId="39923861" w:rsidR="00CE5446" w:rsidRDefault="00CE5446" w:rsidP="003E149A">
      <w:pPr>
        <w:pStyle w:val="Heading2"/>
        <w:spacing w:after="120" w:line="240" w:lineRule="auto"/>
      </w:pPr>
      <w:bookmarkStart w:id="31" w:name="_Toc164259703"/>
      <w:r>
        <w:t>Discontinuation of study intervention</w:t>
      </w:r>
      <w:bookmarkEnd w:id="31"/>
    </w:p>
    <w:p w14:paraId="1FCD554B" w14:textId="77777777" w:rsidR="006A1078" w:rsidRPr="009C6275" w:rsidRDefault="006A1078" w:rsidP="003E149A">
      <w:pPr>
        <w:pStyle w:val="CROMSInstruction"/>
        <w:spacing w:before="0"/>
        <w:rPr>
          <w:rFonts w:asciiTheme="minorHAnsi" w:hAnsiTheme="minorHAnsi"/>
          <w:color w:val="C00000"/>
          <w:sz w:val="22"/>
          <w:szCs w:val="22"/>
        </w:rPr>
      </w:pPr>
      <w:r w:rsidRPr="009C6275">
        <w:rPr>
          <w:rFonts w:asciiTheme="minorHAnsi" w:hAnsiTheme="minorHAnsi"/>
          <w:color w:val="C00000"/>
          <w:sz w:val="22"/>
          <w:szCs w:val="22"/>
        </w:rPr>
        <w:t>Example text</w:t>
      </w:r>
      <w:r w:rsidRPr="009C6275">
        <w:rPr>
          <w:color w:val="C00000"/>
        </w:rPr>
        <w:t xml:space="preserve"> </w:t>
      </w:r>
      <w:r w:rsidRPr="009C6275">
        <w:rPr>
          <w:rFonts w:asciiTheme="minorHAnsi" w:hAnsiTheme="minorHAnsi"/>
          <w:color w:val="C00000"/>
          <w:sz w:val="22"/>
          <w:szCs w:val="22"/>
        </w:rPr>
        <w:t xml:space="preserve">provided as a guide, customize as needed:  </w:t>
      </w:r>
    </w:p>
    <w:p w14:paraId="7B22FB7F" w14:textId="67E03363" w:rsidR="006A1078" w:rsidRDefault="006A1078" w:rsidP="00BA7756">
      <w:pPr>
        <w:pStyle w:val="CROMSInstruction"/>
        <w:spacing w:before="0" w:after="0"/>
        <w:rPr>
          <w:rFonts w:asciiTheme="minorHAnsi" w:hAnsiTheme="minorHAnsi"/>
          <w:i w:val="0"/>
          <w:color w:val="auto"/>
          <w:sz w:val="22"/>
          <w:szCs w:val="22"/>
        </w:rPr>
      </w:pPr>
      <w:r>
        <w:rPr>
          <w:rFonts w:asciiTheme="minorHAnsi" w:hAnsiTheme="minorHAnsi"/>
          <w:i w:val="0"/>
          <w:color w:val="auto"/>
          <w:sz w:val="22"/>
        </w:rPr>
        <w:t>[</w:t>
      </w:r>
      <w:r w:rsidRPr="005627AC">
        <w:rPr>
          <w:rFonts w:asciiTheme="minorHAnsi" w:hAnsiTheme="minorHAnsi"/>
          <w:i w:val="0"/>
          <w:color w:val="auto"/>
          <w:sz w:val="22"/>
        </w:rPr>
        <w:t xml:space="preserve">Discontinuation from </w:t>
      </w:r>
      <w:r>
        <w:rPr>
          <w:rFonts w:asciiTheme="minorHAnsi" w:hAnsiTheme="minorHAnsi"/>
          <w:i w:val="0"/>
          <w:color w:val="auto"/>
          <w:sz w:val="22"/>
        </w:rPr>
        <w:t>&lt;</w:t>
      </w:r>
      <w:r w:rsidRPr="005627AC">
        <w:rPr>
          <w:rFonts w:asciiTheme="minorHAnsi" w:hAnsiTheme="minorHAnsi"/>
          <w:i w:val="0"/>
          <w:color w:val="auto"/>
          <w:sz w:val="22"/>
        </w:rPr>
        <w:t xml:space="preserve">study </w:t>
      </w:r>
      <w:r>
        <w:rPr>
          <w:rFonts w:asciiTheme="minorHAnsi" w:hAnsiTheme="minorHAnsi"/>
          <w:i w:val="0"/>
          <w:color w:val="auto"/>
          <w:sz w:val="22"/>
        </w:rPr>
        <w:t>intervention&gt;</w:t>
      </w:r>
      <w:r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Pr="006753FA">
        <w:rPr>
          <w:rFonts w:asciiTheme="minorHAnsi" w:hAnsiTheme="minorHAnsi"/>
          <w:i w:val="0"/>
          <w:color w:val="auto"/>
          <w:sz w:val="22"/>
          <w:szCs w:val="22"/>
        </w:rPr>
        <w:t xml:space="preserve">nificant finding is identified </w:t>
      </w:r>
      <w:r>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Pr>
          <w:rFonts w:asciiTheme="minorHAnsi" w:hAnsiTheme="minorHAnsi"/>
          <w:i w:val="0"/>
          <w:color w:val="auto"/>
          <w:sz w:val="22"/>
          <w:szCs w:val="22"/>
        </w:rPr>
        <w:t>will</w:t>
      </w:r>
      <w:r w:rsidRPr="005627AC">
        <w:rPr>
          <w:rFonts w:asciiTheme="minorHAnsi" w:hAnsiTheme="minorHAnsi"/>
          <w:i w:val="0"/>
          <w:color w:val="auto"/>
          <w:sz w:val="22"/>
          <w:szCs w:val="22"/>
        </w:rPr>
        <w:t xml:space="preserve"> be reported as an </w:t>
      </w:r>
      <w:r>
        <w:rPr>
          <w:rFonts w:asciiTheme="minorHAnsi" w:hAnsiTheme="minorHAnsi"/>
          <w:i w:val="0"/>
          <w:color w:val="auto"/>
          <w:sz w:val="22"/>
          <w:szCs w:val="22"/>
        </w:rPr>
        <w:t>adverse event (AE)</w:t>
      </w:r>
      <w:r w:rsidRPr="005627AC">
        <w:rPr>
          <w:rFonts w:asciiTheme="minorHAnsi" w:hAnsiTheme="minorHAnsi"/>
          <w:i w:val="0"/>
          <w:color w:val="auto"/>
          <w:sz w:val="22"/>
          <w:szCs w:val="22"/>
        </w:rPr>
        <w:t>.</w:t>
      </w:r>
    </w:p>
    <w:p w14:paraId="24D429DF" w14:textId="77777777" w:rsidR="00BA7756" w:rsidRDefault="00BA7756" w:rsidP="00BA7756">
      <w:pPr>
        <w:pStyle w:val="CROMSInstruction"/>
        <w:spacing w:before="0" w:after="0"/>
        <w:rPr>
          <w:rFonts w:asciiTheme="minorHAnsi" w:hAnsiTheme="minorHAnsi"/>
          <w:i w:val="0"/>
          <w:color w:val="auto"/>
          <w:sz w:val="22"/>
          <w:szCs w:val="22"/>
        </w:rPr>
      </w:pPr>
    </w:p>
    <w:p w14:paraId="7DAD169C" w14:textId="77777777" w:rsidR="006A1078" w:rsidRDefault="006A1078" w:rsidP="003E149A">
      <w:pPr>
        <w:pStyle w:val="CROMSInstruction"/>
        <w:spacing w:before="0"/>
        <w:rPr>
          <w:rFonts w:asciiTheme="minorHAnsi" w:hAnsiTheme="minorHAnsi"/>
          <w:i w:val="0"/>
          <w:color w:val="auto"/>
          <w:sz w:val="22"/>
          <w:szCs w:val="22"/>
        </w:rPr>
      </w:pPr>
      <w:r>
        <w:rPr>
          <w:rFonts w:asciiTheme="minorHAnsi" w:hAnsiTheme="minorHAnsi"/>
          <w:i w:val="0"/>
          <w:color w:val="auto"/>
          <w:sz w:val="22"/>
          <w:szCs w:val="22"/>
        </w:rPr>
        <w:t>The data to be collected at the time of study intervention discontinuation will include the following:</w:t>
      </w:r>
    </w:p>
    <w:p w14:paraId="2020A7AD" w14:textId="3B1B70EB" w:rsidR="006A1078" w:rsidRPr="009D2BE1" w:rsidRDefault="006A1078" w:rsidP="003E149A">
      <w:pPr>
        <w:pStyle w:val="CROMSInstruction"/>
        <w:numPr>
          <w:ilvl w:val="0"/>
          <w:numId w:val="20"/>
        </w:numPr>
        <w:spacing w:before="0"/>
        <w:rPr>
          <w:rFonts w:asciiTheme="minorHAnsi" w:hAnsiTheme="minorHAnsi"/>
          <w:color w:val="C00000"/>
          <w:sz w:val="22"/>
          <w:szCs w:val="22"/>
        </w:rPr>
      </w:pPr>
      <w:r w:rsidRPr="009C6275">
        <w:rPr>
          <w:rFonts w:asciiTheme="minorHAnsi" w:hAnsiTheme="minorHAnsi"/>
          <w:color w:val="C00000"/>
          <w:sz w:val="22"/>
          <w:szCs w:val="22"/>
        </w:rPr>
        <w:t>&lt;Describe the procedures and data to be collected, as well as any follow-up evaluations&gt;</w:t>
      </w:r>
      <w:r w:rsidRPr="006004B3">
        <w:rPr>
          <w:rFonts w:asciiTheme="minorHAnsi" w:hAnsiTheme="minorHAnsi"/>
          <w:i w:val="0"/>
          <w:color w:val="auto"/>
          <w:sz w:val="22"/>
          <w:szCs w:val="22"/>
        </w:rPr>
        <w:t>]</w:t>
      </w:r>
    </w:p>
    <w:p w14:paraId="720914E3" w14:textId="6A529210" w:rsidR="00CE5446" w:rsidRDefault="00CE5446" w:rsidP="003E149A">
      <w:pPr>
        <w:pStyle w:val="Heading2"/>
        <w:spacing w:after="120" w:line="240" w:lineRule="auto"/>
      </w:pPr>
      <w:bookmarkStart w:id="32" w:name="_Toc164259704"/>
      <w:r>
        <w:t>Participant discontinuation/withdrawal from the study</w:t>
      </w:r>
      <w:bookmarkEnd w:id="32"/>
    </w:p>
    <w:p w14:paraId="23E64C43" w14:textId="6FE4B487" w:rsidR="005F78EE" w:rsidRDefault="006C4408" w:rsidP="003E149A">
      <w:pPr>
        <w:pStyle w:val="CROMSInstruction"/>
        <w:spacing w:before="0"/>
        <w:rPr>
          <w:rFonts w:asciiTheme="minorHAnsi" w:hAnsiTheme="minorHAnsi"/>
          <w:color w:val="C00000"/>
          <w:sz w:val="22"/>
          <w:szCs w:val="22"/>
        </w:rPr>
      </w:pPr>
      <w:r w:rsidRPr="006C4408">
        <w:rPr>
          <w:rFonts w:asciiTheme="minorHAnsi" w:hAnsiTheme="minorHAnsi" w:cstheme="minorHAnsi"/>
          <w:color w:val="C00000"/>
          <w:sz w:val="22"/>
          <w:szCs w:val="22"/>
        </w:rPr>
        <w:t>Describe</w:t>
      </w:r>
      <w:r>
        <w:rPr>
          <w:rFonts w:asciiTheme="minorHAnsi" w:hAnsiTheme="minorHAnsi" w:cstheme="minorHAnsi"/>
          <w:color w:val="C00000"/>
          <w:sz w:val="22"/>
          <w:szCs w:val="22"/>
        </w:rPr>
        <w:t xml:space="preserve"> the</w:t>
      </w:r>
      <w:r w:rsidRPr="006C4408">
        <w:rPr>
          <w:rFonts w:asciiTheme="minorHAnsi" w:hAnsiTheme="minorHAnsi" w:cstheme="minorHAnsi"/>
          <w:color w:val="C00000"/>
          <w:sz w:val="22"/>
          <w:szCs w:val="22"/>
        </w:rPr>
        <w:t xml:space="preserve"> </w:t>
      </w:r>
      <w:r>
        <w:rPr>
          <w:rFonts w:asciiTheme="minorHAnsi" w:hAnsiTheme="minorHAnsi" w:cstheme="minorHAnsi"/>
          <w:color w:val="C00000"/>
          <w:sz w:val="22"/>
          <w:szCs w:val="22"/>
        </w:rPr>
        <w:t>t</w:t>
      </w:r>
      <w:r w:rsidR="005F78EE" w:rsidRPr="005F78EE">
        <w:rPr>
          <w:rFonts w:asciiTheme="minorHAnsi" w:hAnsiTheme="minorHAnsi"/>
          <w:color w:val="C00000"/>
          <w:sz w:val="22"/>
          <w:szCs w:val="22"/>
        </w:rPr>
        <w:t>ype and timing of data to be collected for withdraw</w:t>
      </w:r>
      <w:r>
        <w:rPr>
          <w:rFonts w:asciiTheme="minorHAnsi" w:hAnsiTheme="minorHAnsi"/>
          <w:color w:val="C00000"/>
          <w:sz w:val="22"/>
          <w:szCs w:val="22"/>
        </w:rPr>
        <w:t>n</w:t>
      </w:r>
      <w:r w:rsidR="005F78EE" w:rsidRPr="005F78EE">
        <w:rPr>
          <w:rFonts w:asciiTheme="minorHAnsi" w:hAnsiTheme="minorHAnsi"/>
          <w:color w:val="C00000"/>
          <w:sz w:val="22"/>
          <w:szCs w:val="22"/>
        </w:rPr>
        <w:t>/discontinued participants</w:t>
      </w:r>
      <w:r w:rsidR="00D27ED7">
        <w:rPr>
          <w:rFonts w:asciiTheme="minorHAnsi" w:hAnsiTheme="minorHAnsi"/>
          <w:color w:val="C00000"/>
          <w:sz w:val="22"/>
          <w:szCs w:val="22"/>
        </w:rPr>
        <w:t>,</w:t>
      </w:r>
      <w:r w:rsidR="005F78EE" w:rsidRPr="005F78EE">
        <w:rPr>
          <w:rFonts w:asciiTheme="minorHAnsi" w:hAnsiTheme="minorHAnsi"/>
          <w:color w:val="C00000"/>
          <w:sz w:val="22"/>
          <w:szCs w:val="22"/>
        </w:rPr>
        <w:t xml:space="preserve"> including the process by which the data are handled, in accordance with applicable regulatory requirements</w:t>
      </w:r>
      <w:r w:rsidR="00D27ED7">
        <w:rPr>
          <w:rFonts w:asciiTheme="minorHAnsi" w:hAnsiTheme="minorHAnsi"/>
          <w:color w:val="C00000"/>
          <w:sz w:val="22"/>
          <w:szCs w:val="22"/>
        </w:rPr>
        <w:t>.</w:t>
      </w:r>
      <w:r w:rsidR="00F6236C">
        <w:rPr>
          <w:rFonts w:asciiTheme="minorHAnsi" w:hAnsiTheme="minorHAnsi"/>
          <w:color w:val="C00000"/>
          <w:sz w:val="22"/>
          <w:szCs w:val="22"/>
        </w:rPr>
        <w:t xml:space="preserve">  </w:t>
      </w:r>
      <w:r w:rsidR="007633EF">
        <w:rPr>
          <w:rFonts w:asciiTheme="minorHAnsi" w:hAnsiTheme="minorHAnsi"/>
          <w:color w:val="C00000"/>
          <w:sz w:val="22"/>
          <w:szCs w:val="22"/>
        </w:rPr>
        <w:t>Also</w:t>
      </w:r>
      <w:r w:rsidR="008B596C">
        <w:rPr>
          <w:rFonts w:asciiTheme="minorHAnsi" w:hAnsiTheme="minorHAnsi"/>
          <w:color w:val="C00000"/>
          <w:sz w:val="22"/>
          <w:szCs w:val="22"/>
        </w:rPr>
        <w:t>,</w:t>
      </w:r>
      <w:r w:rsidR="007633EF">
        <w:rPr>
          <w:rFonts w:asciiTheme="minorHAnsi" w:hAnsiTheme="minorHAnsi"/>
          <w:color w:val="C00000"/>
          <w:sz w:val="22"/>
          <w:szCs w:val="22"/>
        </w:rPr>
        <w:t xml:space="preserve"> describe </w:t>
      </w:r>
      <w:r w:rsidR="008B596C">
        <w:rPr>
          <w:rFonts w:asciiTheme="minorHAnsi" w:hAnsiTheme="minorHAnsi"/>
          <w:color w:val="C00000"/>
          <w:sz w:val="22"/>
          <w:szCs w:val="22"/>
        </w:rPr>
        <w:t xml:space="preserve">any required </w:t>
      </w:r>
      <w:r w:rsidR="007633EF">
        <w:rPr>
          <w:rFonts w:asciiTheme="minorHAnsi" w:hAnsiTheme="minorHAnsi"/>
          <w:color w:val="C00000"/>
          <w:sz w:val="22"/>
          <w:szCs w:val="22"/>
        </w:rPr>
        <w:t>f</w:t>
      </w:r>
      <w:r w:rsidR="00F6236C" w:rsidRPr="00F6236C">
        <w:rPr>
          <w:rFonts w:asciiTheme="minorHAnsi" w:hAnsiTheme="minorHAnsi"/>
          <w:color w:val="C00000"/>
          <w:sz w:val="22"/>
          <w:szCs w:val="22"/>
        </w:rPr>
        <w:t>ollow-up</w:t>
      </w:r>
      <w:r w:rsidR="007633EF">
        <w:rPr>
          <w:rFonts w:asciiTheme="minorHAnsi" w:hAnsiTheme="minorHAnsi"/>
          <w:color w:val="C00000"/>
          <w:sz w:val="22"/>
          <w:szCs w:val="22"/>
        </w:rPr>
        <w:t xml:space="preserve"> procedures</w:t>
      </w:r>
      <w:r w:rsidR="00F6236C" w:rsidRPr="00F6236C">
        <w:rPr>
          <w:rFonts w:asciiTheme="minorHAnsi" w:hAnsiTheme="minorHAnsi"/>
          <w:color w:val="C00000"/>
          <w:sz w:val="22"/>
          <w:szCs w:val="22"/>
        </w:rPr>
        <w:t xml:space="preserve"> for participants who have discontinued the intervention, i.e., will patients still b</w:t>
      </w:r>
      <w:r w:rsidR="002B6310">
        <w:rPr>
          <w:rFonts w:asciiTheme="minorHAnsi" w:hAnsiTheme="minorHAnsi"/>
          <w:color w:val="C00000"/>
          <w:sz w:val="22"/>
          <w:szCs w:val="22"/>
        </w:rPr>
        <w:t xml:space="preserve">e </w:t>
      </w:r>
      <w:r w:rsidR="00F6236C" w:rsidRPr="00F6236C">
        <w:rPr>
          <w:rFonts w:asciiTheme="minorHAnsi" w:hAnsiTheme="minorHAnsi"/>
          <w:color w:val="C00000"/>
          <w:sz w:val="22"/>
          <w:szCs w:val="22"/>
        </w:rPr>
        <w:t xml:space="preserve">assessed for </w:t>
      </w:r>
      <w:r w:rsidR="002B6310">
        <w:rPr>
          <w:rFonts w:asciiTheme="minorHAnsi" w:hAnsiTheme="minorHAnsi"/>
          <w:color w:val="C00000"/>
          <w:sz w:val="22"/>
          <w:szCs w:val="22"/>
        </w:rPr>
        <w:t>a</w:t>
      </w:r>
      <w:r w:rsidR="00F6236C" w:rsidRPr="00F6236C">
        <w:rPr>
          <w:rFonts w:asciiTheme="minorHAnsi" w:hAnsiTheme="minorHAnsi"/>
          <w:color w:val="C00000"/>
          <w:sz w:val="22"/>
          <w:szCs w:val="22"/>
        </w:rPr>
        <w:t>dve</w:t>
      </w:r>
      <w:r w:rsidR="002B6310">
        <w:rPr>
          <w:rFonts w:asciiTheme="minorHAnsi" w:hAnsiTheme="minorHAnsi"/>
          <w:color w:val="C00000"/>
          <w:sz w:val="22"/>
          <w:szCs w:val="22"/>
        </w:rPr>
        <w:t>r</w:t>
      </w:r>
      <w:r w:rsidR="00F6236C" w:rsidRPr="00F6236C">
        <w:rPr>
          <w:rFonts w:asciiTheme="minorHAnsi" w:hAnsiTheme="minorHAnsi"/>
          <w:color w:val="C00000"/>
          <w:sz w:val="22"/>
          <w:szCs w:val="22"/>
        </w:rPr>
        <w:t>se events and how long</w:t>
      </w:r>
      <w:r w:rsidR="002B6310">
        <w:rPr>
          <w:rFonts w:asciiTheme="minorHAnsi" w:hAnsiTheme="minorHAnsi"/>
          <w:color w:val="C00000"/>
          <w:sz w:val="22"/>
          <w:szCs w:val="22"/>
        </w:rPr>
        <w:t>;</w:t>
      </w:r>
      <w:r w:rsidR="00F6236C" w:rsidRPr="00F6236C">
        <w:rPr>
          <w:rFonts w:asciiTheme="minorHAnsi" w:hAnsiTheme="minorHAnsi"/>
          <w:color w:val="C00000"/>
          <w:sz w:val="22"/>
          <w:szCs w:val="22"/>
        </w:rPr>
        <w:t xml:space="preserve"> will they still need to complete the follow-up/ final study visits</w:t>
      </w:r>
      <w:r w:rsidR="002B6310">
        <w:rPr>
          <w:rFonts w:asciiTheme="minorHAnsi" w:hAnsiTheme="minorHAnsi"/>
          <w:color w:val="C00000"/>
          <w:sz w:val="22"/>
          <w:szCs w:val="22"/>
        </w:rPr>
        <w:t xml:space="preserve">; etc. </w:t>
      </w:r>
    </w:p>
    <w:p w14:paraId="14E10818" w14:textId="17C962F7" w:rsidR="006558AE" w:rsidRPr="009C6275" w:rsidRDefault="006558AE" w:rsidP="003E149A">
      <w:pPr>
        <w:pStyle w:val="CROMSInstruction"/>
        <w:spacing w:before="0"/>
        <w:rPr>
          <w:rFonts w:asciiTheme="minorHAnsi" w:hAnsiTheme="minorHAnsi"/>
          <w:color w:val="C00000"/>
          <w:sz w:val="22"/>
          <w:szCs w:val="22"/>
        </w:rPr>
      </w:pPr>
      <w:r w:rsidRPr="009C6275">
        <w:rPr>
          <w:rFonts w:asciiTheme="minorHAnsi" w:hAnsiTheme="minorHAnsi"/>
          <w:color w:val="C00000"/>
          <w:sz w:val="22"/>
          <w:szCs w:val="22"/>
        </w:rPr>
        <w:t>Example text</w:t>
      </w:r>
      <w:r w:rsidRPr="009C6275">
        <w:rPr>
          <w:color w:val="C00000"/>
        </w:rPr>
        <w:t xml:space="preserve"> </w:t>
      </w:r>
      <w:r w:rsidRPr="009C6275">
        <w:rPr>
          <w:rFonts w:asciiTheme="minorHAnsi" w:hAnsiTheme="minorHAnsi"/>
          <w:color w:val="C00000"/>
          <w:sz w:val="22"/>
          <w:szCs w:val="22"/>
        </w:rPr>
        <w:t xml:space="preserve">provided as a guide, customize as needed:  </w:t>
      </w:r>
    </w:p>
    <w:p w14:paraId="5C382451" w14:textId="77777777" w:rsidR="006558AE" w:rsidRPr="00FE7DC4" w:rsidRDefault="006558AE" w:rsidP="00BA7756">
      <w:pPr>
        <w:spacing w:after="0" w:line="240" w:lineRule="auto"/>
      </w:pPr>
      <w:r>
        <w:t>[Participant</w:t>
      </w:r>
      <w:r w:rsidRPr="00FE7DC4">
        <w:t>s are free to withdraw from participation in the study at any time upon request.</w:t>
      </w:r>
    </w:p>
    <w:p w14:paraId="798F08A9" w14:textId="77777777" w:rsidR="00BA7756" w:rsidRPr="00FE7DC4" w:rsidRDefault="00BA7756" w:rsidP="00BA7756">
      <w:pPr>
        <w:spacing w:after="0" w:line="240" w:lineRule="auto"/>
      </w:pPr>
    </w:p>
    <w:p w14:paraId="70D61502" w14:textId="77777777" w:rsidR="006558AE" w:rsidRPr="00FE7DC4" w:rsidRDefault="006558AE" w:rsidP="00BA7756">
      <w:pPr>
        <w:spacing w:after="0" w:line="240" w:lineRule="auto"/>
      </w:pPr>
      <w:r w:rsidRPr="00FE7DC4">
        <w:t xml:space="preserve">An investigator may </w:t>
      </w:r>
      <w:r>
        <w:t>discontinue</w:t>
      </w:r>
      <w:r w:rsidRPr="00FE7DC4">
        <w:t xml:space="preserve"> </w:t>
      </w:r>
      <w:r>
        <w:t xml:space="preserve">or withdraw a </w:t>
      </w:r>
      <w:r w:rsidRPr="00FE7DC4">
        <w:t>participa</w:t>
      </w:r>
      <w:r>
        <w:t>nt from</w:t>
      </w:r>
      <w:r w:rsidRPr="00FE7DC4">
        <w:t xml:space="preserve"> the study </w:t>
      </w:r>
      <w:r>
        <w:t>for the following reasons</w:t>
      </w:r>
      <w:r w:rsidRPr="00FE7DC4">
        <w:t>:</w:t>
      </w:r>
    </w:p>
    <w:p w14:paraId="2BD91FD9" w14:textId="77777777" w:rsidR="00BA7756" w:rsidRPr="00FE7DC4" w:rsidRDefault="00BA7756" w:rsidP="00BA7756">
      <w:pPr>
        <w:spacing w:after="0" w:line="240" w:lineRule="auto"/>
      </w:pPr>
    </w:p>
    <w:p w14:paraId="3823FDCC" w14:textId="77777777" w:rsidR="006558AE" w:rsidRDefault="006558AE" w:rsidP="00BA7756">
      <w:pPr>
        <w:pStyle w:val="CROMSTextBullet"/>
        <w:numPr>
          <w:ilvl w:val="0"/>
          <w:numId w:val="18"/>
        </w:numPr>
        <w:spacing w:after="0" w:line="240" w:lineRule="auto"/>
        <w:rPr>
          <w:rFonts w:asciiTheme="minorHAnsi" w:hAnsiTheme="minorHAnsi"/>
          <w:sz w:val="22"/>
          <w:szCs w:val="22"/>
        </w:rPr>
      </w:pPr>
      <w:r>
        <w:rPr>
          <w:rFonts w:asciiTheme="minorHAnsi" w:hAnsiTheme="minorHAnsi"/>
          <w:sz w:val="22"/>
          <w:szCs w:val="22"/>
        </w:rPr>
        <w:t>Pregnancy</w:t>
      </w:r>
    </w:p>
    <w:p w14:paraId="57CC5C11" w14:textId="77777777" w:rsidR="006558AE" w:rsidRDefault="006558AE" w:rsidP="00BA7756">
      <w:pPr>
        <w:pStyle w:val="CROMSTextBullet"/>
        <w:numPr>
          <w:ilvl w:val="0"/>
          <w:numId w:val="18"/>
        </w:numPr>
        <w:spacing w:after="0" w:line="240" w:lineRule="auto"/>
        <w:rPr>
          <w:rFonts w:asciiTheme="minorHAnsi" w:hAnsiTheme="minorHAnsi"/>
          <w:sz w:val="22"/>
          <w:szCs w:val="22"/>
        </w:rPr>
      </w:pPr>
      <w:r>
        <w:rPr>
          <w:rFonts w:asciiTheme="minorHAnsi" w:hAnsiTheme="minorHAnsi"/>
          <w:sz w:val="22"/>
          <w:szCs w:val="22"/>
        </w:rPr>
        <w:t xml:space="preserve">Significant study intervention non-compliance </w:t>
      </w:r>
    </w:p>
    <w:p w14:paraId="55F4D3AA" w14:textId="77777777" w:rsidR="006558AE" w:rsidRDefault="006558AE" w:rsidP="00BA7756">
      <w:pPr>
        <w:pStyle w:val="CROMSTextBullet"/>
        <w:numPr>
          <w:ilvl w:val="0"/>
          <w:numId w:val="18"/>
        </w:numPr>
        <w:spacing w:after="0" w:line="240" w:lineRule="auto"/>
        <w:rPr>
          <w:rFonts w:asciiTheme="minorHAnsi" w:hAnsiTheme="minorHAnsi"/>
          <w:sz w:val="22"/>
          <w:szCs w:val="22"/>
        </w:rPr>
      </w:pPr>
      <w:r>
        <w:rPr>
          <w:rFonts w:asciiTheme="minorHAnsi" w:hAnsiTheme="minorHAnsi"/>
          <w:sz w:val="22"/>
          <w:szCs w:val="22"/>
        </w:rPr>
        <w:t>If a</w:t>
      </w:r>
      <w:r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Pr>
          <w:rFonts w:asciiTheme="minorHAnsi" w:hAnsiTheme="minorHAnsi"/>
          <w:sz w:val="22"/>
          <w:szCs w:val="22"/>
        </w:rPr>
        <w:t>participant</w:t>
      </w:r>
    </w:p>
    <w:p w14:paraId="2C68F248" w14:textId="77777777" w:rsidR="006558AE" w:rsidRPr="00FE7DC4" w:rsidRDefault="006558AE" w:rsidP="00BA7756">
      <w:pPr>
        <w:pStyle w:val="CROMSTextBullet"/>
        <w:numPr>
          <w:ilvl w:val="0"/>
          <w:numId w:val="18"/>
        </w:numPr>
        <w:spacing w:after="0" w:line="240" w:lineRule="auto"/>
        <w:rPr>
          <w:rFonts w:asciiTheme="minorHAnsi" w:hAnsiTheme="minorHAnsi"/>
          <w:sz w:val="22"/>
          <w:szCs w:val="22"/>
        </w:rPr>
      </w:pPr>
      <w:r>
        <w:rPr>
          <w:rFonts w:asciiTheme="minorHAnsi" w:hAnsiTheme="minorHAnsi"/>
          <w:sz w:val="22"/>
          <w:szCs w:val="22"/>
        </w:rPr>
        <w:t>Disease progression which requires discontinuation of the study intervention</w:t>
      </w:r>
    </w:p>
    <w:p w14:paraId="51237F9C" w14:textId="77777777" w:rsidR="006558AE" w:rsidRDefault="006558AE" w:rsidP="00BA7756">
      <w:pPr>
        <w:pStyle w:val="CROMSTextBullet"/>
        <w:numPr>
          <w:ilvl w:val="0"/>
          <w:numId w:val="18"/>
        </w:numPr>
        <w:spacing w:after="0" w:line="240" w:lineRule="auto"/>
        <w:rPr>
          <w:rFonts w:asciiTheme="minorHAnsi" w:hAnsiTheme="minorHAnsi"/>
          <w:sz w:val="22"/>
          <w:szCs w:val="22"/>
        </w:rPr>
      </w:pPr>
      <w:r>
        <w:rPr>
          <w:rFonts w:asciiTheme="minorHAnsi" w:hAnsiTheme="minorHAnsi"/>
          <w:sz w:val="22"/>
          <w:szCs w:val="22"/>
        </w:rPr>
        <w:lastRenderedPageBreak/>
        <w:t>If t</w:t>
      </w:r>
      <w:r w:rsidRPr="00FE7DC4">
        <w:rPr>
          <w:rFonts w:asciiTheme="minorHAnsi" w:hAnsiTheme="minorHAnsi"/>
          <w:sz w:val="22"/>
          <w:szCs w:val="22"/>
        </w:rPr>
        <w:t xml:space="preserve">he </w:t>
      </w:r>
      <w:r>
        <w:rPr>
          <w:rFonts w:asciiTheme="minorHAnsi" w:hAnsiTheme="minorHAnsi"/>
          <w:sz w:val="22"/>
          <w:szCs w:val="22"/>
        </w:rPr>
        <w:t>participant</w:t>
      </w:r>
      <w:r w:rsidRPr="00FE7DC4">
        <w:rPr>
          <w:rFonts w:asciiTheme="minorHAnsi" w:hAnsiTheme="minorHAnsi"/>
          <w:sz w:val="22"/>
          <w:szCs w:val="22"/>
        </w:rPr>
        <w:t xml:space="preserve"> meets an exclusion criterion (either newly developed or not previously recognized) that precludes further study participation</w:t>
      </w:r>
    </w:p>
    <w:p w14:paraId="59E35A23" w14:textId="2F0779A2" w:rsidR="006558AE" w:rsidRDefault="006558AE" w:rsidP="00BA7756">
      <w:pPr>
        <w:pStyle w:val="CROMSTextBullet"/>
        <w:numPr>
          <w:ilvl w:val="0"/>
          <w:numId w:val="18"/>
        </w:numPr>
        <w:spacing w:after="0" w:line="240" w:lineRule="auto"/>
        <w:rPr>
          <w:rFonts w:asciiTheme="minorHAnsi" w:hAnsiTheme="minorHAnsi"/>
          <w:sz w:val="22"/>
          <w:szCs w:val="22"/>
        </w:rPr>
      </w:pPr>
      <w:r>
        <w:rPr>
          <w:rFonts w:asciiTheme="minorHAnsi" w:hAnsiTheme="minorHAnsi"/>
          <w:sz w:val="22"/>
          <w:szCs w:val="22"/>
        </w:rPr>
        <w:t>Participant unable to receive &lt;study intervention&gt; for [x] days/weeks.</w:t>
      </w:r>
    </w:p>
    <w:p w14:paraId="154955C4" w14:textId="77777777" w:rsidR="00BA7756" w:rsidRDefault="00BA7756" w:rsidP="00BA7756">
      <w:pPr>
        <w:pStyle w:val="CROMSTextBullet"/>
        <w:numPr>
          <w:ilvl w:val="0"/>
          <w:numId w:val="0"/>
        </w:numPr>
        <w:spacing w:after="0" w:line="240" w:lineRule="auto"/>
        <w:ind w:left="720"/>
        <w:rPr>
          <w:rFonts w:asciiTheme="minorHAnsi" w:hAnsiTheme="minorHAnsi"/>
          <w:sz w:val="22"/>
          <w:szCs w:val="22"/>
        </w:rPr>
      </w:pPr>
    </w:p>
    <w:p w14:paraId="1EC20907" w14:textId="6B4BE4AB" w:rsidR="006558AE" w:rsidRPr="006558AE" w:rsidRDefault="006558AE" w:rsidP="00BA7756">
      <w:pPr>
        <w:spacing w:after="120" w:line="240" w:lineRule="auto"/>
      </w:pPr>
      <w:r w:rsidRPr="003747D2">
        <w:t xml:space="preserve">The reason for participant </w:t>
      </w:r>
      <w:r>
        <w:t>discontinuation</w:t>
      </w:r>
      <w:r w:rsidRPr="003747D2">
        <w:t xml:space="preserve"> or withdrawal from the study will be recorded on the </w:t>
      </w:r>
      <w:r>
        <w:t>&lt;specify&gt; Case Report Form (</w:t>
      </w:r>
      <w:r w:rsidRPr="003747D2">
        <w:t>CRF</w:t>
      </w:r>
      <w:r>
        <w:t>)</w:t>
      </w:r>
      <w:r w:rsidRPr="003747D2">
        <w:t>.</w:t>
      </w:r>
      <w:r>
        <w:t xml:space="preserve"> </w:t>
      </w:r>
      <w:r w:rsidRPr="003747D2">
        <w:t xml:space="preserve">Subjects who sign the informed consent form and are randomized but do not receive </w:t>
      </w:r>
      <w:r>
        <w:t xml:space="preserve">the </w:t>
      </w:r>
      <w:r w:rsidRPr="003747D2">
        <w:t xml:space="preserve">study </w:t>
      </w:r>
      <w:r>
        <w:t xml:space="preserve">intervention </w:t>
      </w:r>
      <w:r w:rsidRPr="003747D2">
        <w:t xml:space="preserve">may be replaced.  Subjects who sign the informed consent form, and are randomized and </w:t>
      </w:r>
      <w:r>
        <w:t>receive the study intervention</w:t>
      </w:r>
      <w:r w:rsidRPr="003747D2">
        <w:t xml:space="preserve">, and subsequently withdraw, or are withdrawn or </w:t>
      </w:r>
      <w:r>
        <w:t>discontinued</w:t>
      </w:r>
      <w:r w:rsidRPr="003747D2">
        <w:t xml:space="preserve"> from the study, </w:t>
      </w:r>
      <w:r>
        <w:t xml:space="preserve">&lt;will&gt; </w:t>
      </w:r>
      <w:r w:rsidRPr="006E45A5">
        <w:rPr>
          <w:i/>
        </w:rPr>
        <w:t>or</w:t>
      </w:r>
      <w:r>
        <w:t xml:space="preserve"> &lt;will </w:t>
      </w:r>
      <w:r w:rsidRPr="003747D2">
        <w:t>not</w:t>
      </w:r>
      <w:r>
        <w:t>&gt;</w:t>
      </w:r>
      <w:r w:rsidRPr="003747D2">
        <w:t xml:space="preserve"> be replaced.</w:t>
      </w:r>
      <w:r>
        <w:t>]</w:t>
      </w:r>
    </w:p>
    <w:p w14:paraId="12B0D172" w14:textId="4BEB8692" w:rsidR="00CE5446" w:rsidRDefault="00CE5446" w:rsidP="003E149A">
      <w:pPr>
        <w:pStyle w:val="Heading2"/>
        <w:spacing w:after="120" w:line="240" w:lineRule="auto"/>
      </w:pPr>
      <w:bookmarkStart w:id="33" w:name="_Toc164259705"/>
      <w:r>
        <w:t>Lost to Follow-up</w:t>
      </w:r>
      <w:bookmarkEnd w:id="33"/>
      <w:r>
        <w:t xml:space="preserve"> </w:t>
      </w:r>
    </w:p>
    <w:p w14:paraId="7BCBE8B5" w14:textId="77777777" w:rsidR="00CB4887" w:rsidRPr="008608ED" w:rsidRDefault="00CB4887" w:rsidP="003E149A">
      <w:pPr>
        <w:pStyle w:val="CROMSInstruction"/>
        <w:spacing w:before="0"/>
        <w:rPr>
          <w:rFonts w:asciiTheme="minorHAnsi" w:hAnsiTheme="minorHAnsi"/>
          <w:color w:val="C00000"/>
          <w:sz w:val="22"/>
          <w:szCs w:val="22"/>
        </w:rPr>
      </w:pPr>
      <w:r w:rsidRPr="008608ED">
        <w:rPr>
          <w:rFonts w:asciiTheme="minorHAnsi" w:hAnsiTheme="minorHAnsi"/>
          <w:color w:val="C00000"/>
          <w:sz w:val="22"/>
          <w:szCs w:val="22"/>
        </w:rPr>
        <w:t>The protocol should describe the nature and duration of study follow-up. Validity of the study is a potential issue when participants are lost to follow-up, as information that is important to the endpoint evaluation is then lost. Participants are considered lost to follow-up when they stop reporting to scheduled study visits and cannot be reached to complete all protocol-required study procedures. Describe the plans to minimize loss to follow-up and missing data.</w:t>
      </w:r>
    </w:p>
    <w:p w14:paraId="40F9C82F" w14:textId="77777777" w:rsidR="00CB4887" w:rsidRPr="008608ED" w:rsidRDefault="00CB4887" w:rsidP="003E149A">
      <w:pPr>
        <w:pStyle w:val="CROMSInstruction"/>
        <w:spacing w:before="0"/>
        <w:rPr>
          <w:rFonts w:asciiTheme="minorHAnsi" w:hAnsiTheme="minorHAnsi"/>
          <w:color w:val="C00000"/>
          <w:sz w:val="22"/>
          <w:szCs w:val="22"/>
        </w:rPr>
      </w:pPr>
      <w:r w:rsidRPr="008608ED">
        <w:rPr>
          <w:rFonts w:asciiTheme="minorHAnsi" w:hAnsiTheme="minorHAnsi"/>
          <w:color w:val="C00000"/>
          <w:sz w:val="22"/>
          <w:szCs w:val="22"/>
        </w:rPr>
        <w:t>Example text</w:t>
      </w:r>
      <w:r w:rsidRPr="008608ED">
        <w:rPr>
          <w:color w:val="C00000"/>
        </w:rPr>
        <w:t xml:space="preserve"> </w:t>
      </w:r>
      <w:r w:rsidRPr="008608ED">
        <w:rPr>
          <w:rFonts w:asciiTheme="minorHAnsi" w:hAnsiTheme="minorHAnsi"/>
          <w:color w:val="C00000"/>
          <w:sz w:val="22"/>
          <w:szCs w:val="22"/>
        </w:rPr>
        <w:t xml:space="preserve">provided as a guide, customize as needed:  </w:t>
      </w:r>
    </w:p>
    <w:p w14:paraId="0AD9953E" w14:textId="77777777" w:rsidR="00CB4887" w:rsidRPr="005627AC" w:rsidRDefault="00CB4887" w:rsidP="003E149A">
      <w:pPr>
        <w:pStyle w:val="NormalWeb"/>
        <w:spacing w:after="120"/>
        <w:rPr>
          <w:rFonts w:asciiTheme="minorHAnsi" w:hAnsiTheme="minorHAnsi"/>
          <w:color w:val="auto"/>
          <w:sz w:val="22"/>
          <w:szCs w:val="22"/>
        </w:rPr>
      </w:pPr>
      <w:r w:rsidRPr="005627AC">
        <w:rPr>
          <w:rFonts w:asciiTheme="minorHAnsi" w:hAnsiTheme="minorHAnsi"/>
          <w:sz w:val="22"/>
          <w:szCs w:val="22"/>
        </w:rPr>
        <w:t xml:space="preserve">[A participant will be considered lost to follow-up if he or she </w:t>
      </w:r>
      <w:r>
        <w:rPr>
          <w:rFonts w:asciiTheme="minorHAnsi" w:hAnsiTheme="minorHAnsi"/>
          <w:sz w:val="22"/>
          <w:szCs w:val="22"/>
        </w:rPr>
        <w:t>fails</w:t>
      </w:r>
      <w:r w:rsidRPr="005627AC">
        <w:rPr>
          <w:rFonts w:asciiTheme="minorHAnsi" w:hAnsiTheme="minorHAnsi"/>
          <w:sz w:val="22"/>
          <w:szCs w:val="22"/>
        </w:rPr>
        <w:t xml:space="preserve"> to return for </w:t>
      </w:r>
      <w:r w:rsidRPr="00D77F96">
        <w:rPr>
          <w:rFonts w:asciiTheme="minorHAnsi" w:hAnsiTheme="minorHAnsi"/>
          <w:color w:val="C00000"/>
          <w:sz w:val="22"/>
          <w:szCs w:val="22"/>
        </w:rPr>
        <w:t xml:space="preserve">&lt;specify number of visits&gt; </w:t>
      </w:r>
      <w:r w:rsidRPr="005627AC">
        <w:rPr>
          <w:rFonts w:asciiTheme="minorHAnsi" w:hAnsiTheme="minorHAnsi"/>
          <w:sz w:val="22"/>
          <w:szCs w:val="22"/>
        </w:rPr>
        <w:t>scheduled visits and is unable to be contacted by the study site</w:t>
      </w:r>
      <w:r>
        <w:rPr>
          <w:rFonts w:asciiTheme="minorHAnsi" w:hAnsiTheme="minorHAnsi"/>
          <w:sz w:val="22"/>
          <w:szCs w:val="22"/>
        </w:rPr>
        <w:t xml:space="preserve"> staff</w:t>
      </w:r>
      <w:r w:rsidRPr="005627AC">
        <w:rPr>
          <w:rFonts w:asciiTheme="minorHAnsi" w:hAnsiTheme="minorHAnsi"/>
          <w:sz w:val="22"/>
          <w:szCs w:val="22"/>
        </w:rPr>
        <w:t xml:space="preserve">. </w:t>
      </w:r>
    </w:p>
    <w:p w14:paraId="096CAAFA" w14:textId="77777777" w:rsidR="00CB4887" w:rsidRPr="005627AC" w:rsidRDefault="00CB4887" w:rsidP="003E149A">
      <w:pPr>
        <w:pStyle w:val="NormalWeb"/>
        <w:spacing w:after="120"/>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28E7E9AD" w14:textId="77777777" w:rsidR="00CB4887" w:rsidRPr="005627AC" w:rsidRDefault="00CB4887" w:rsidP="003E149A">
      <w:pPr>
        <w:pStyle w:val="NormalWeb"/>
        <w:numPr>
          <w:ilvl w:val="0"/>
          <w:numId w:val="15"/>
        </w:numPr>
        <w:spacing w:after="120"/>
        <w:rPr>
          <w:rFonts w:asciiTheme="minorHAnsi" w:hAnsiTheme="minorHAnsi"/>
          <w:color w:val="auto"/>
          <w:sz w:val="22"/>
          <w:szCs w:val="22"/>
        </w:rPr>
      </w:pPr>
      <w:r w:rsidRPr="005627AC">
        <w:rPr>
          <w:rFonts w:asciiTheme="minorHAnsi" w:hAnsiTheme="minorHAnsi"/>
          <w:color w:val="auto"/>
          <w:sz w:val="22"/>
          <w:szCs w:val="22"/>
        </w:rPr>
        <w:t xml:space="preserve">The site </w:t>
      </w:r>
      <w:r>
        <w:rPr>
          <w:rFonts w:asciiTheme="minorHAnsi" w:hAnsiTheme="minorHAnsi"/>
          <w:color w:val="auto"/>
          <w:sz w:val="22"/>
          <w:szCs w:val="22"/>
        </w:rPr>
        <w:t>will</w:t>
      </w:r>
      <w:r w:rsidRPr="005627AC">
        <w:rPr>
          <w:rFonts w:asciiTheme="minorHAnsi" w:hAnsiTheme="minorHAnsi"/>
          <w:color w:val="auto"/>
          <w:sz w:val="22"/>
          <w:szCs w:val="22"/>
        </w:rPr>
        <w:t xml:space="preserve"> attempt to contact the participant and reschedule the missed visit </w:t>
      </w:r>
      <w:r w:rsidRPr="00D77F96">
        <w:rPr>
          <w:rFonts w:asciiTheme="minorHAnsi" w:hAnsiTheme="minorHAnsi"/>
          <w:color w:val="C00000"/>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63FC55CE" w14:textId="77777777" w:rsidR="00CB4887" w:rsidRPr="005627AC" w:rsidRDefault="00CB4887" w:rsidP="003E149A">
      <w:pPr>
        <w:pStyle w:val="NormalWeb"/>
        <w:numPr>
          <w:ilvl w:val="0"/>
          <w:numId w:val="15"/>
        </w:numPr>
        <w:spacing w:after="120"/>
        <w:rPr>
          <w:rFonts w:asciiTheme="minorHAnsi" w:hAnsiTheme="minorHAnsi"/>
          <w:color w:val="auto"/>
          <w:sz w:val="22"/>
          <w:szCs w:val="22"/>
        </w:rPr>
      </w:pPr>
      <w:r w:rsidRPr="005627AC">
        <w:rPr>
          <w:rFonts w:asciiTheme="minorHAnsi" w:hAnsiTheme="minorHAnsi"/>
          <w:color w:val="auto"/>
          <w:sz w:val="22"/>
          <w:szCs w:val="22"/>
        </w:rPr>
        <w:t xml:space="preserve">Before a participant is deemed lost to follow-up, the investigator or designee </w:t>
      </w:r>
      <w:r>
        <w:rPr>
          <w:rFonts w:asciiTheme="minorHAnsi" w:hAnsiTheme="minorHAnsi"/>
          <w:color w:val="auto"/>
          <w:sz w:val="22"/>
          <w:szCs w:val="22"/>
        </w:rPr>
        <w:t>will</w:t>
      </w:r>
      <w:r w:rsidRPr="005627AC">
        <w:rPr>
          <w:rFonts w:asciiTheme="minorHAnsi" w:hAnsiTheme="minorHAnsi"/>
          <w:color w:val="auto"/>
          <w:sz w:val="22"/>
          <w:szCs w:val="22"/>
        </w:rPr>
        <w:t xml:space="preserve"> </w:t>
      </w:r>
      <w:r>
        <w:rPr>
          <w:rFonts w:asciiTheme="minorHAnsi" w:hAnsiTheme="minorHAnsi"/>
          <w:color w:val="auto"/>
          <w:sz w:val="22"/>
          <w:szCs w:val="22"/>
        </w:rPr>
        <w:t>m</w:t>
      </w:r>
      <w:r w:rsidRPr="005627AC">
        <w:rPr>
          <w:rFonts w:asciiTheme="minorHAnsi" w:hAnsiTheme="minorHAnsi"/>
          <w:color w:val="auto"/>
          <w:sz w:val="22"/>
          <w:szCs w:val="22"/>
        </w:rPr>
        <w:t xml:space="preserve">ake 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6274B65F" w14:textId="77777777" w:rsidR="00CB4887" w:rsidRPr="005627AC" w:rsidRDefault="00CB4887" w:rsidP="003E149A">
      <w:pPr>
        <w:pStyle w:val="NormalWeb"/>
        <w:numPr>
          <w:ilvl w:val="0"/>
          <w:numId w:val="15"/>
        </w:numPr>
        <w:spacing w:after="120"/>
        <w:rPr>
          <w:rFonts w:asciiTheme="minorHAnsi" w:hAnsiTheme="minorHAnsi"/>
          <w:color w:val="auto"/>
          <w:sz w:val="22"/>
          <w:szCs w:val="22"/>
        </w:rPr>
      </w:pPr>
      <w:r w:rsidRPr="005627AC">
        <w:rPr>
          <w:rFonts w:asciiTheme="minorHAnsi" w:hAnsiTheme="minorHAnsi"/>
          <w:color w:val="auto"/>
          <w:sz w:val="22"/>
          <w:szCs w:val="22"/>
        </w:rPr>
        <w:t>Should the participant</w:t>
      </w:r>
      <w:r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483FBF95" w14:textId="1E6BE860" w:rsidR="00D179A0" w:rsidRDefault="00912048" w:rsidP="003E149A">
      <w:pPr>
        <w:pStyle w:val="Heading1"/>
        <w:spacing w:after="120" w:line="240" w:lineRule="auto"/>
      </w:pPr>
      <w:bookmarkStart w:id="34" w:name="_Toc164259706"/>
      <w:commentRangeStart w:id="35"/>
      <w:commentRangeStart w:id="36"/>
      <w:r>
        <w:t>Study Drug</w:t>
      </w:r>
      <w:r w:rsidR="0057274A">
        <w:t xml:space="preserve"> (if applicable)</w:t>
      </w:r>
      <w:commentRangeEnd w:id="35"/>
      <w:r w:rsidR="00C901A9">
        <w:rPr>
          <w:rStyle w:val="CommentReference"/>
          <w:rFonts w:asciiTheme="minorHAnsi" w:eastAsiaTheme="minorHAnsi" w:hAnsiTheme="minorHAnsi" w:cstheme="minorBidi"/>
          <w:color w:val="auto"/>
        </w:rPr>
        <w:commentReference w:id="35"/>
      </w:r>
      <w:commentRangeEnd w:id="36"/>
      <w:r w:rsidR="00A56ED6">
        <w:rPr>
          <w:rStyle w:val="CommentReference"/>
          <w:rFonts w:asciiTheme="minorHAnsi" w:eastAsiaTheme="minorHAnsi" w:hAnsiTheme="minorHAnsi" w:cstheme="minorBidi"/>
          <w:b w:val="0"/>
          <w:color w:val="auto"/>
        </w:rPr>
        <w:commentReference w:id="36"/>
      </w:r>
      <w:bookmarkEnd w:id="34"/>
    </w:p>
    <w:p w14:paraId="42F96A48" w14:textId="1A4A6EDA" w:rsidR="00250B18" w:rsidRPr="00645740" w:rsidRDefault="004404AC" w:rsidP="00250B18">
      <w:pPr>
        <w:rPr>
          <w:i/>
          <w:iCs/>
          <w:color w:val="C00000"/>
        </w:rPr>
      </w:pPr>
      <w:r>
        <w:rPr>
          <w:i/>
          <w:iCs/>
          <w:color w:val="C00000"/>
        </w:rPr>
        <w:t xml:space="preserve">This </w:t>
      </w:r>
      <w:r w:rsidR="006E114A">
        <w:rPr>
          <w:i/>
          <w:iCs/>
          <w:color w:val="C00000"/>
        </w:rPr>
        <w:t>language can usually be obtained from the drug/agent manufacturer</w:t>
      </w:r>
      <w:r>
        <w:rPr>
          <w:i/>
          <w:iCs/>
          <w:color w:val="C00000"/>
        </w:rPr>
        <w:t>.</w:t>
      </w:r>
      <w:r w:rsidR="00791A6D">
        <w:rPr>
          <w:i/>
          <w:iCs/>
          <w:color w:val="C00000"/>
        </w:rPr>
        <w:t xml:space="preserve">  If the </w:t>
      </w:r>
      <w:r w:rsidR="006857FB">
        <w:rPr>
          <w:i/>
          <w:iCs/>
          <w:color w:val="C00000"/>
        </w:rPr>
        <w:t>study drug will be</w:t>
      </w:r>
      <w:r w:rsidR="00020E0D">
        <w:rPr>
          <w:i/>
          <w:iCs/>
          <w:color w:val="C00000"/>
        </w:rPr>
        <w:t xml:space="preserve"> </w:t>
      </w:r>
      <w:r w:rsidR="00461B40">
        <w:rPr>
          <w:i/>
          <w:iCs/>
          <w:color w:val="C00000"/>
        </w:rPr>
        <w:t xml:space="preserve">supplied commercially, the IDS Pharmacy team </w:t>
      </w:r>
      <w:r w:rsidR="00B457E8">
        <w:rPr>
          <w:i/>
          <w:iCs/>
          <w:color w:val="C00000"/>
        </w:rPr>
        <w:t xml:space="preserve">can provide/confirm the appropriate </w:t>
      </w:r>
      <w:r w:rsidR="0037593B">
        <w:rPr>
          <w:i/>
          <w:iCs/>
          <w:color w:val="C00000"/>
        </w:rPr>
        <w:t xml:space="preserve">language for drug supply, receipt, storage, accountability, </w:t>
      </w:r>
      <w:r w:rsidR="00D74750">
        <w:rPr>
          <w:i/>
          <w:iCs/>
          <w:color w:val="C00000"/>
        </w:rPr>
        <w:t xml:space="preserve">and </w:t>
      </w:r>
      <w:r w:rsidR="0037593B">
        <w:rPr>
          <w:i/>
          <w:iCs/>
          <w:color w:val="C00000"/>
        </w:rPr>
        <w:t>destruction</w:t>
      </w:r>
      <w:r w:rsidR="00666B2D">
        <w:rPr>
          <w:i/>
          <w:iCs/>
          <w:color w:val="C00000"/>
        </w:rPr>
        <w:t>.</w:t>
      </w:r>
      <w:r>
        <w:rPr>
          <w:i/>
          <w:iCs/>
          <w:color w:val="C00000"/>
        </w:rPr>
        <w:t xml:space="preserve"> </w:t>
      </w:r>
    </w:p>
    <w:p w14:paraId="3FD534A9" w14:textId="0D5598C4" w:rsidR="0057274A" w:rsidRDefault="0057274A" w:rsidP="003E149A">
      <w:pPr>
        <w:spacing w:after="120" w:line="240" w:lineRule="auto"/>
      </w:pPr>
      <w:r>
        <w:t xml:space="preserve">NOTE: For current information, please see the FDA package insert </w:t>
      </w:r>
      <w:r w:rsidRPr="0074579B">
        <w:rPr>
          <w:i/>
          <w:iCs/>
        </w:rPr>
        <w:t>and</w:t>
      </w:r>
      <w:r w:rsidR="0074579B" w:rsidRPr="0074579B">
        <w:rPr>
          <w:i/>
          <w:iCs/>
        </w:rPr>
        <w:t>/or</w:t>
      </w:r>
      <w:r>
        <w:t xml:space="preserve"> the Investigator’s Brochure.</w:t>
      </w:r>
    </w:p>
    <w:p w14:paraId="07D3C79F" w14:textId="3AC03EF1" w:rsidR="0057274A" w:rsidRDefault="0057274A" w:rsidP="003E149A">
      <w:pPr>
        <w:pStyle w:val="Heading2"/>
        <w:spacing w:after="120" w:line="240" w:lineRule="auto"/>
      </w:pPr>
      <w:bookmarkStart w:id="37" w:name="_Toc164259707"/>
      <w:r>
        <w:t>Potential Risks</w:t>
      </w:r>
      <w:bookmarkEnd w:id="37"/>
    </w:p>
    <w:p w14:paraId="55D869AB" w14:textId="2C084C36" w:rsidR="00A07DC1" w:rsidRPr="00A07DC1" w:rsidRDefault="00A07DC1" w:rsidP="00A07DC1">
      <w:r>
        <w:t>&lt;Insert Text&gt;</w:t>
      </w:r>
    </w:p>
    <w:p w14:paraId="0DB14042" w14:textId="016E6D5E" w:rsidR="0057274A" w:rsidRDefault="00515E6D" w:rsidP="003E149A">
      <w:pPr>
        <w:pStyle w:val="Heading2"/>
        <w:spacing w:after="120" w:line="240" w:lineRule="auto"/>
      </w:pPr>
      <w:bookmarkStart w:id="38" w:name="_Toc164259708"/>
      <w:r>
        <w:lastRenderedPageBreak/>
        <w:t>Reproductive Safety</w:t>
      </w:r>
      <w:bookmarkEnd w:id="38"/>
    </w:p>
    <w:p w14:paraId="7184B12D" w14:textId="73FDFD22" w:rsidR="00A07DC1" w:rsidRPr="00A07DC1" w:rsidRDefault="00A07DC1" w:rsidP="00A07DC1">
      <w:r>
        <w:t>&lt;Insert Text&gt;</w:t>
      </w:r>
    </w:p>
    <w:p w14:paraId="68245750" w14:textId="07E2C924" w:rsidR="00515E6D" w:rsidRDefault="00EA563E" w:rsidP="003E149A">
      <w:pPr>
        <w:pStyle w:val="Heading2"/>
        <w:spacing w:after="120" w:line="240" w:lineRule="auto"/>
      </w:pPr>
      <w:bookmarkStart w:id="39" w:name="_Toc164259709"/>
      <w:r>
        <w:t>Description</w:t>
      </w:r>
      <w:r w:rsidR="00515E6D">
        <w:t>, Supply</w:t>
      </w:r>
      <w:r w:rsidR="00EA3060">
        <w:t>,</w:t>
      </w:r>
      <w:r w:rsidR="00515E6D">
        <w:t xml:space="preserve"> and Storage</w:t>
      </w:r>
      <w:bookmarkEnd w:id="39"/>
      <w:r w:rsidR="00515E6D">
        <w:t xml:space="preserve"> </w:t>
      </w:r>
    </w:p>
    <w:p w14:paraId="36882FB2" w14:textId="19487977" w:rsidR="00515E6D" w:rsidRDefault="00EA563E" w:rsidP="003E149A">
      <w:pPr>
        <w:pStyle w:val="Heading3"/>
        <w:spacing w:after="120" w:line="240" w:lineRule="auto"/>
      </w:pPr>
      <w:bookmarkStart w:id="40" w:name="_Toc164259710"/>
      <w:r>
        <w:t>Classification</w:t>
      </w:r>
      <w:bookmarkEnd w:id="40"/>
    </w:p>
    <w:p w14:paraId="13B32EDD" w14:textId="1D9EC807" w:rsidR="008E75C2" w:rsidRPr="008E75C2" w:rsidRDefault="008E75C2" w:rsidP="008E75C2">
      <w:r>
        <w:t>&lt;Insert Text&gt;</w:t>
      </w:r>
    </w:p>
    <w:p w14:paraId="1F6C1D46" w14:textId="14810B07" w:rsidR="00EA563E" w:rsidRDefault="00EA563E" w:rsidP="003E149A">
      <w:pPr>
        <w:pStyle w:val="Heading3"/>
        <w:spacing w:after="120" w:line="240" w:lineRule="auto"/>
      </w:pPr>
      <w:bookmarkStart w:id="41" w:name="_Toc164259711"/>
      <w:r>
        <w:t>Description</w:t>
      </w:r>
      <w:bookmarkEnd w:id="41"/>
    </w:p>
    <w:p w14:paraId="300CD4E4" w14:textId="27BBDAF8" w:rsidR="008E75C2" w:rsidRPr="008E75C2" w:rsidRDefault="008E75C2" w:rsidP="008E75C2">
      <w:r>
        <w:t>&lt;Insert Text&gt;</w:t>
      </w:r>
    </w:p>
    <w:p w14:paraId="0CC37714" w14:textId="7F4DE4CB" w:rsidR="00EA563E" w:rsidRDefault="00EA563E" w:rsidP="003E149A">
      <w:pPr>
        <w:pStyle w:val="Heading3"/>
        <w:spacing w:after="120" w:line="240" w:lineRule="auto"/>
      </w:pPr>
      <w:bookmarkStart w:id="42" w:name="_Toc164259712"/>
      <w:r>
        <w:t>Mechanism of Action</w:t>
      </w:r>
      <w:bookmarkEnd w:id="42"/>
    </w:p>
    <w:p w14:paraId="6BCBC237" w14:textId="59FABFEB" w:rsidR="008E75C2" w:rsidRPr="008E75C2" w:rsidRDefault="008E75C2" w:rsidP="008E75C2">
      <w:r>
        <w:t>&lt;Insert Text&gt;</w:t>
      </w:r>
    </w:p>
    <w:p w14:paraId="37A03F64" w14:textId="016A982A" w:rsidR="00D164BF" w:rsidRDefault="00D164BF" w:rsidP="003E149A">
      <w:pPr>
        <w:pStyle w:val="Heading3"/>
        <w:spacing w:after="120" w:line="240" w:lineRule="auto"/>
      </w:pPr>
      <w:bookmarkStart w:id="43" w:name="_Toc164259713"/>
      <w:r>
        <w:t>Metabolism</w:t>
      </w:r>
      <w:bookmarkEnd w:id="43"/>
    </w:p>
    <w:p w14:paraId="6735A7C8" w14:textId="3C55ABA5" w:rsidR="008E75C2" w:rsidRPr="008E75C2" w:rsidRDefault="008E75C2" w:rsidP="008E75C2">
      <w:r>
        <w:t>&lt;Insert Text&gt;</w:t>
      </w:r>
    </w:p>
    <w:p w14:paraId="7C1C5FE7" w14:textId="511A3F24" w:rsidR="00D164BF" w:rsidRDefault="00D164BF" w:rsidP="003E149A">
      <w:pPr>
        <w:pStyle w:val="Heading3"/>
        <w:spacing w:after="120" w:line="240" w:lineRule="auto"/>
      </w:pPr>
      <w:bookmarkStart w:id="44" w:name="_Toc164259714"/>
      <w:r>
        <w:t>Supply, receipt, and storage</w:t>
      </w:r>
      <w:bookmarkEnd w:id="44"/>
    </w:p>
    <w:p w14:paraId="402B088F" w14:textId="21B82A04" w:rsidR="008E75C2" w:rsidRPr="008E75C2" w:rsidRDefault="008E75C2" w:rsidP="008E75C2">
      <w:r>
        <w:t>&lt;Insert Text&gt;</w:t>
      </w:r>
    </w:p>
    <w:p w14:paraId="38CC1BE2" w14:textId="61C93F62" w:rsidR="00D164BF" w:rsidRDefault="00F61977" w:rsidP="003E149A">
      <w:pPr>
        <w:pStyle w:val="Heading3"/>
        <w:spacing w:after="120" w:line="240" w:lineRule="auto"/>
      </w:pPr>
      <w:bookmarkStart w:id="45" w:name="_Toc164259715"/>
      <w:r>
        <w:t>Drug compliance and accountability</w:t>
      </w:r>
      <w:bookmarkEnd w:id="45"/>
    </w:p>
    <w:p w14:paraId="2F720BED" w14:textId="54D0FE29" w:rsidR="008E75C2" w:rsidRPr="008E75C2" w:rsidRDefault="008E75C2" w:rsidP="008E75C2">
      <w:r>
        <w:t>&lt;Insert Text&gt;</w:t>
      </w:r>
    </w:p>
    <w:p w14:paraId="65E8BD7F" w14:textId="0C31F77C" w:rsidR="00F61977" w:rsidRDefault="00F61977" w:rsidP="003E149A">
      <w:pPr>
        <w:pStyle w:val="Heading3"/>
        <w:spacing w:after="120" w:line="240" w:lineRule="auto"/>
      </w:pPr>
      <w:bookmarkStart w:id="46" w:name="_Toc164259716"/>
      <w:r>
        <w:t>Disposal and destruction</w:t>
      </w:r>
      <w:bookmarkEnd w:id="46"/>
    </w:p>
    <w:p w14:paraId="27C858D3" w14:textId="33E7F7B8" w:rsidR="008E75C2" w:rsidRPr="008E75C2" w:rsidRDefault="008E75C2" w:rsidP="008E75C2">
      <w:r>
        <w:t>&lt;Insert Text&gt;</w:t>
      </w:r>
    </w:p>
    <w:p w14:paraId="642C35AC" w14:textId="1A29F4CA" w:rsidR="00795DB3" w:rsidRDefault="00795DB3" w:rsidP="003E149A">
      <w:pPr>
        <w:pStyle w:val="Heading3"/>
        <w:spacing w:after="120" w:line="240" w:lineRule="auto"/>
      </w:pPr>
      <w:bookmarkStart w:id="47" w:name="_Toc164259717"/>
      <w:r>
        <w:t>Drug ordering</w:t>
      </w:r>
      <w:bookmarkEnd w:id="47"/>
    </w:p>
    <w:p w14:paraId="18D1C403" w14:textId="1DF04085" w:rsidR="00170458" w:rsidRPr="00170458" w:rsidRDefault="00170458" w:rsidP="00170458">
      <w:pPr>
        <w:rPr>
          <w:i/>
          <w:iCs/>
          <w:color w:val="C00000"/>
        </w:rPr>
      </w:pPr>
      <w:r>
        <w:rPr>
          <w:i/>
          <w:iCs/>
          <w:color w:val="C00000"/>
        </w:rPr>
        <w:t xml:space="preserve">This section can be deleted if this information is </w:t>
      </w:r>
      <w:r w:rsidR="001C64E4">
        <w:rPr>
          <w:i/>
          <w:iCs/>
          <w:color w:val="C00000"/>
        </w:rPr>
        <w:t>given under section 6.3.5.</w:t>
      </w:r>
    </w:p>
    <w:p w14:paraId="4174979D" w14:textId="2E7D7AE3" w:rsidR="008E75C2" w:rsidRPr="008E75C2" w:rsidRDefault="008E75C2" w:rsidP="008E75C2">
      <w:r>
        <w:t>&lt;Insert Text&gt;</w:t>
      </w:r>
    </w:p>
    <w:p w14:paraId="61D8BB86" w14:textId="465BE9FE" w:rsidR="00795DB3" w:rsidRDefault="00795DB3" w:rsidP="003E149A">
      <w:pPr>
        <w:pStyle w:val="Heading3"/>
        <w:spacing w:after="120" w:line="240" w:lineRule="auto"/>
      </w:pPr>
      <w:bookmarkStart w:id="48" w:name="_Toc164259718"/>
      <w:r>
        <w:t>Packaging and labeling of study drug</w:t>
      </w:r>
      <w:bookmarkEnd w:id="48"/>
    </w:p>
    <w:p w14:paraId="1A1CECD6" w14:textId="661F9D79" w:rsidR="008E75C2" w:rsidRPr="008E75C2" w:rsidRDefault="008E75C2" w:rsidP="008E75C2">
      <w:r>
        <w:t>&lt;Insert Text&gt;</w:t>
      </w:r>
    </w:p>
    <w:p w14:paraId="34D2DB69" w14:textId="5D79623B" w:rsidR="00795DB3" w:rsidRDefault="00CC7867" w:rsidP="003E149A">
      <w:pPr>
        <w:pStyle w:val="Heading1"/>
        <w:spacing w:after="120" w:line="240" w:lineRule="auto"/>
      </w:pPr>
      <w:bookmarkStart w:id="49" w:name="_Toc164259719"/>
      <w:r>
        <w:t>Treatment Plan or Study Plan</w:t>
      </w:r>
      <w:bookmarkEnd w:id="49"/>
    </w:p>
    <w:p w14:paraId="4E6FD9DA" w14:textId="77A21629" w:rsidR="00CC7867" w:rsidRDefault="00026BFF" w:rsidP="003E149A">
      <w:pPr>
        <w:pStyle w:val="Heading2"/>
        <w:spacing w:after="120" w:line="240" w:lineRule="auto"/>
      </w:pPr>
      <w:bookmarkStart w:id="50" w:name="_Toc164259720"/>
      <w:r>
        <w:t>Study intervention description</w:t>
      </w:r>
      <w:bookmarkEnd w:id="50"/>
    </w:p>
    <w:p w14:paraId="76F7FF59" w14:textId="0BE499D8" w:rsidR="00616F81" w:rsidRDefault="00616F81" w:rsidP="00584A7F">
      <w:pPr>
        <w:rPr>
          <w:rStyle w:val="Strong"/>
          <w:b w:val="0"/>
          <w:bCs w:val="0"/>
          <w:i/>
          <w:color w:val="C00000"/>
        </w:rPr>
      </w:pPr>
      <w:r w:rsidRPr="00616F81">
        <w:rPr>
          <w:rStyle w:val="Strong"/>
          <w:b w:val="0"/>
          <w:bCs w:val="0"/>
          <w:i/>
          <w:color w:val="C00000"/>
        </w:rPr>
        <w:t xml:space="preserve">Give a brief (1-2 paragraphs at most) summary of the </w:t>
      </w:r>
      <w:r w:rsidR="00D547DD">
        <w:rPr>
          <w:rStyle w:val="Strong"/>
          <w:b w:val="0"/>
          <w:bCs w:val="0"/>
          <w:i/>
          <w:color w:val="C00000"/>
        </w:rPr>
        <w:t xml:space="preserve">trial treatment(s) and the dosage and dosage regimen of the </w:t>
      </w:r>
      <w:r w:rsidR="004A6E5A">
        <w:rPr>
          <w:rStyle w:val="Strong"/>
          <w:b w:val="0"/>
          <w:bCs w:val="0"/>
          <w:i/>
          <w:color w:val="C00000"/>
        </w:rPr>
        <w:t>IP</w:t>
      </w:r>
      <w:r w:rsidR="002A23F3">
        <w:rPr>
          <w:rStyle w:val="Strong"/>
          <w:b w:val="0"/>
          <w:bCs w:val="0"/>
          <w:i/>
          <w:color w:val="C00000"/>
        </w:rPr>
        <w:t xml:space="preserve">, including </w:t>
      </w:r>
      <w:r w:rsidR="00C763B7">
        <w:rPr>
          <w:rStyle w:val="Strong"/>
          <w:b w:val="0"/>
          <w:bCs w:val="0"/>
          <w:i/>
          <w:color w:val="C00000"/>
        </w:rPr>
        <w:t xml:space="preserve">a </w:t>
      </w:r>
      <w:r w:rsidR="002A23F3">
        <w:rPr>
          <w:rStyle w:val="Strong"/>
          <w:b w:val="0"/>
          <w:bCs w:val="0"/>
          <w:i/>
          <w:color w:val="C00000"/>
        </w:rPr>
        <w:t>description</w:t>
      </w:r>
      <w:r w:rsidR="00C763B7">
        <w:rPr>
          <w:rStyle w:val="Strong"/>
          <w:b w:val="0"/>
          <w:bCs w:val="0"/>
          <w:i/>
          <w:color w:val="C00000"/>
        </w:rPr>
        <w:t xml:space="preserve"> of the dosage form</w:t>
      </w:r>
      <w:r w:rsidR="00472F86">
        <w:rPr>
          <w:rStyle w:val="Strong"/>
          <w:b w:val="0"/>
          <w:bCs w:val="0"/>
          <w:i/>
          <w:color w:val="C00000"/>
        </w:rPr>
        <w:t xml:space="preserve">, packaging, and </w:t>
      </w:r>
      <w:r w:rsidR="004D3F5C">
        <w:rPr>
          <w:rStyle w:val="Strong"/>
          <w:b w:val="0"/>
          <w:bCs w:val="0"/>
          <w:i/>
          <w:color w:val="C00000"/>
        </w:rPr>
        <w:t>labeling</w:t>
      </w:r>
      <w:r w:rsidR="00472F86">
        <w:rPr>
          <w:rStyle w:val="Strong"/>
          <w:b w:val="0"/>
          <w:bCs w:val="0"/>
          <w:i/>
          <w:color w:val="C00000"/>
        </w:rPr>
        <w:t>.</w:t>
      </w:r>
      <w:r w:rsidR="003E3A24">
        <w:rPr>
          <w:rStyle w:val="Strong"/>
          <w:b w:val="0"/>
          <w:bCs w:val="0"/>
          <w:i/>
          <w:color w:val="C00000"/>
        </w:rPr>
        <w:t xml:space="preserve"> </w:t>
      </w:r>
      <w:r w:rsidR="000A4F4E">
        <w:rPr>
          <w:rStyle w:val="Strong"/>
          <w:b w:val="0"/>
          <w:bCs w:val="0"/>
          <w:i/>
          <w:color w:val="C00000"/>
        </w:rPr>
        <w:t>IP</w:t>
      </w:r>
      <w:r w:rsidR="001351A6">
        <w:rPr>
          <w:rStyle w:val="Strong"/>
          <w:b w:val="0"/>
          <w:bCs w:val="0"/>
          <w:i/>
          <w:color w:val="C00000"/>
        </w:rPr>
        <w:t xml:space="preserve"> information can usually be obtained from the IB</w:t>
      </w:r>
      <w:r w:rsidR="000D6F9E">
        <w:rPr>
          <w:rStyle w:val="Strong"/>
          <w:b w:val="0"/>
          <w:bCs w:val="0"/>
          <w:i/>
          <w:color w:val="C00000"/>
        </w:rPr>
        <w:t xml:space="preserve"> </w:t>
      </w:r>
      <w:r w:rsidR="006D3390">
        <w:rPr>
          <w:rStyle w:val="Strong"/>
          <w:b w:val="0"/>
          <w:bCs w:val="0"/>
          <w:i/>
          <w:color w:val="C00000"/>
        </w:rPr>
        <w:t xml:space="preserve">for an investigational drug or biologic </w:t>
      </w:r>
      <w:r w:rsidR="00D83BFA">
        <w:rPr>
          <w:rStyle w:val="Strong"/>
          <w:b w:val="0"/>
          <w:bCs w:val="0"/>
          <w:i/>
          <w:color w:val="C00000"/>
        </w:rPr>
        <w:t xml:space="preserve">and the </w:t>
      </w:r>
      <w:r w:rsidR="00912CD0">
        <w:rPr>
          <w:rStyle w:val="Strong"/>
          <w:b w:val="0"/>
          <w:bCs w:val="0"/>
          <w:i/>
          <w:color w:val="C00000"/>
        </w:rPr>
        <w:t>Package</w:t>
      </w:r>
      <w:r w:rsidR="00D83BFA">
        <w:rPr>
          <w:rStyle w:val="Strong"/>
          <w:b w:val="0"/>
          <w:bCs w:val="0"/>
          <w:i/>
          <w:color w:val="C00000"/>
        </w:rPr>
        <w:t xml:space="preserve"> insert for a licensed </w:t>
      </w:r>
      <w:r w:rsidR="000D6BD0">
        <w:rPr>
          <w:rStyle w:val="Strong"/>
          <w:b w:val="0"/>
          <w:bCs w:val="0"/>
          <w:i/>
          <w:color w:val="C00000"/>
        </w:rPr>
        <w:t xml:space="preserve">or approved drug or biologic. </w:t>
      </w:r>
    </w:p>
    <w:p w14:paraId="6D921A16" w14:textId="03ADF101" w:rsidR="001F0494" w:rsidRPr="001F0494" w:rsidRDefault="001F0494" w:rsidP="00584A7F">
      <w:pPr>
        <w:rPr>
          <w:rStyle w:val="Strong"/>
          <w:b w:val="0"/>
          <w:iCs/>
        </w:rPr>
      </w:pPr>
      <w:bookmarkStart w:id="51" w:name="_Hlk163721331"/>
      <w:r>
        <w:rPr>
          <w:rStyle w:val="Strong"/>
          <w:b w:val="0"/>
          <w:bCs w:val="0"/>
          <w:iCs/>
        </w:rPr>
        <w:t>&lt;Insert Text&gt;</w:t>
      </w:r>
    </w:p>
    <w:p w14:paraId="306E04A6" w14:textId="7ACC7AD8" w:rsidR="00FE11D3" w:rsidRPr="00A30590" w:rsidRDefault="008842AE" w:rsidP="00A30590">
      <w:pPr>
        <w:pStyle w:val="Heading2"/>
      </w:pPr>
      <w:bookmarkStart w:id="52" w:name="_Toc164259721"/>
      <w:bookmarkEnd w:id="51"/>
      <w:r w:rsidRPr="00A30590">
        <w:lastRenderedPageBreak/>
        <w:t>T</w:t>
      </w:r>
      <w:r w:rsidR="00E8713B" w:rsidRPr="00A30590">
        <w:t>reatment/</w:t>
      </w:r>
      <w:r w:rsidR="00DB53FE" w:rsidRPr="00A30590">
        <w:t>intervention</w:t>
      </w:r>
      <w:r w:rsidR="00E8713B" w:rsidRPr="00A30590">
        <w:t xml:space="preserve"> administration</w:t>
      </w:r>
      <w:bookmarkEnd w:id="52"/>
    </w:p>
    <w:p w14:paraId="527CEB4A" w14:textId="2768D668" w:rsidR="00F0110B" w:rsidRPr="0026266E" w:rsidRDefault="0067618F" w:rsidP="003E149A">
      <w:pPr>
        <w:pStyle w:val="ListParagraph"/>
        <w:numPr>
          <w:ilvl w:val="0"/>
          <w:numId w:val="14"/>
        </w:numPr>
        <w:spacing w:after="120"/>
        <w:rPr>
          <w:rFonts w:asciiTheme="minorHAnsi" w:hAnsiTheme="minorHAnsi" w:cstheme="minorHAnsi"/>
          <w:i/>
          <w:color w:val="C00000"/>
          <w:sz w:val="22"/>
          <w:szCs w:val="22"/>
        </w:rPr>
      </w:pPr>
      <w:r w:rsidRPr="0026266E">
        <w:rPr>
          <w:rFonts w:asciiTheme="minorHAnsi" w:hAnsiTheme="minorHAnsi" w:cstheme="minorHAnsi"/>
          <w:i/>
          <w:color w:val="C00000"/>
          <w:sz w:val="22"/>
          <w:szCs w:val="22"/>
        </w:rPr>
        <w:t xml:space="preserve">Instructions for </w:t>
      </w:r>
      <w:r w:rsidR="00D85CAC" w:rsidRPr="0026266E">
        <w:rPr>
          <w:rFonts w:asciiTheme="minorHAnsi" w:hAnsiTheme="minorHAnsi" w:cstheme="minorHAnsi"/>
          <w:i/>
          <w:color w:val="C00000"/>
          <w:sz w:val="22"/>
          <w:szCs w:val="22"/>
        </w:rPr>
        <w:t>treatment/</w:t>
      </w:r>
      <w:r w:rsidRPr="0026266E">
        <w:rPr>
          <w:rFonts w:asciiTheme="minorHAnsi" w:hAnsiTheme="minorHAnsi" w:cstheme="minorHAnsi"/>
          <w:i/>
          <w:color w:val="C00000"/>
          <w:sz w:val="22"/>
          <w:szCs w:val="22"/>
        </w:rPr>
        <w:t xml:space="preserve">intervention administration </w:t>
      </w:r>
    </w:p>
    <w:p w14:paraId="371B0CC5" w14:textId="38AFD015" w:rsidR="0048232F" w:rsidRPr="0026266E" w:rsidRDefault="0048232F" w:rsidP="0048232F">
      <w:pPr>
        <w:pStyle w:val="ListParagraph"/>
        <w:numPr>
          <w:ilvl w:val="0"/>
          <w:numId w:val="14"/>
        </w:numPr>
        <w:spacing w:after="120"/>
        <w:rPr>
          <w:rFonts w:asciiTheme="minorHAnsi" w:hAnsiTheme="minorHAnsi" w:cstheme="minorHAnsi"/>
          <w:i/>
          <w:color w:val="C00000"/>
          <w:sz w:val="22"/>
          <w:szCs w:val="22"/>
        </w:rPr>
      </w:pPr>
      <w:r w:rsidRPr="0026266E">
        <w:rPr>
          <w:rFonts w:asciiTheme="minorHAnsi" w:hAnsiTheme="minorHAnsi" w:cstheme="minorHAnsi"/>
          <w:i/>
          <w:color w:val="C00000"/>
          <w:sz w:val="22"/>
          <w:szCs w:val="22"/>
        </w:rPr>
        <w:t>Dose</w:t>
      </w:r>
      <w:r w:rsidR="00344663" w:rsidRPr="0026266E">
        <w:rPr>
          <w:rFonts w:asciiTheme="minorHAnsi" w:hAnsiTheme="minorHAnsi" w:cstheme="minorHAnsi"/>
          <w:i/>
          <w:color w:val="C00000"/>
          <w:sz w:val="22"/>
          <w:szCs w:val="22"/>
        </w:rPr>
        <w:t>, route, and</w:t>
      </w:r>
      <w:r w:rsidRPr="0026266E">
        <w:rPr>
          <w:rFonts w:asciiTheme="minorHAnsi" w:hAnsiTheme="minorHAnsi" w:cstheme="minorHAnsi"/>
          <w:i/>
          <w:color w:val="C00000"/>
          <w:sz w:val="22"/>
          <w:szCs w:val="22"/>
        </w:rPr>
        <w:t xml:space="preserve"> schedule</w:t>
      </w:r>
      <w:r w:rsidR="00454F9D" w:rsidRPr="0026266E">
        <w:rPr>
          <w:rFonts w:asciiTheme="minorHAnsi" w:hAnsiTheme="minorHAnsi" w:cstheme="minorHAnsi"/>
          <w:i/>
          <w:color w:val="C00000"/>
          <w:sz w:val="22"/>
          <w:szCs w:val="22"/>
        </w:rPr>
        <w:t xml:space="preserve"> including information on what should be done if </w:t>
      </w:r>
      <w:r w:rsidR="00703E2B" w:rsidRPr="0026266E">
        <w:rPr>
          <w:rFonts w:asciiTheme="minorHAnsi" w:hAnsiTheme="minorHAnsi" w:cstheme="minorHAnsi"/>
          <w:i/>
          <w:color w:val="C00000"/>
          <w:sz w:val="22"/>
          <w:szCs w:val="22"/>
        </w:rPr>
        <w:t>a dose is missed.</w:t>
      </w:r>
    </w:p>
    <w:p w14:paraId="7E3DB1B8" w14:textId="48C82F21" w:rsidR="00F12FC4" w:rsidRPr="0026266E" w:rsidRDefault="00F12FC4" w:rsidP="0048232F">
      <w:pPr>
        <w:pStyle w:val="ListParagraph"/>
        <w:numPr>
          <w:ilvl w:val="0"/>
          <w:numId w:val="14"/>
        </w:numPr>
        <w:spacing w:after="120"/>
        <w:rPr>
          <w:rFonts w:asciiTheme="minorHAnsi" w:hAnsiTheme="minorHAnsi" w:cstheme="minorHAnsi"/>
          <w:i/>
          <w:color w:val="C00000"/>
          <w:sz w:val="22"/>
          <w:szCs w:val="22"/>
        </w:rPr>
      </w:pPr>
      <w:r w:rsidRPr="0026266E">
        <w:rPr>
          <w:rFonts w:asciiTheme="minorHAnsi" w:hAnsiTheme="minorHAnsi" w:cstheme="minorHAnsi"/>
          <w:i/>
          <w:color w:val="C00000"/>
          <w:sz w:val="22"/>
          <w:szCs w:val="22"/>
        </w:rPr>
        <w:t xml:space="preserve">Include in this section </w:t>
      </w:r>
      <w:r w:rsidR="00AF3947" w:rsidRPr="0026266E">
        <w:rPr>
          <w:rFonts w:asciiTheme="minorHAnsi" w:hAnsiTheme="minorHAnsi" w:cstheme="minorHAnsi"/>
          <w:i/>
          <w:color w:val="C00000"/>
          <w:sz w:val="22"/>
          <w:szCs w:val="22"/>
        </w:rPr>
        <w:t>any pre</w:t>
      </w:r>
      <w:r w:rsidR="00D85CAC" w:rsidRPr="0026266E">
        <w:rPr>
          <w:rFonts w:asciiTheme="minorHAnsi" w:hAnsiTheme="minorHAnsi" w:cstheme="minorHAnsi"/>
          <w:i/>
          <w:color w:val="C00000"/>
          <w:sz w:val="22"/>
          <w:szCs w:val="22"/>
        </w:rPr>
        <w:t>-</w:t>
      </w:r>
      <w:r w:rsidR="00AF3947" w:rsidRPr="0026266E">
        <w:rPr>
          <w:rFonts w:asciiTheme="minorHAnsi" w:hAnsiTheme="minorHAnsi" w:cstheme="minorHAnsi"/>
          <w:i/>
          <w:color w:val="C00000"/>
          <w:sz w:val="22"/>
          <w:szCs w:val="22"/>
        </w:rPr>
        <w:t>medications</w:t>
      </w:r>
      <w:r w:rsidR="009A3B0E" w:rsidRPr="0026266E">
        <w:rPr>
          <w:rFonts w:asciiTheme="minorHAnsi" w:hAnsiTheme="minorHAnsi" w:cstheme="minorHAnsi"/>
          <w:i/>
          <w:color w:val="C00000"/>
          <w:sz w:val="22"/>
          <w:szCs w:val="22"/>
        </w:rPr>
        <w:t xml:space="preserve"> and supportive care therapies</w:t>
      </w:r>
      <w:r w:rsidR="00AF3947" w:rsidRPr="0026266E">
        <w:rPr>
          <w:rFonts w:asciiTheme="minorHAnsi" w:hAnsiTheme="minorHAnsi" w:cstheme="minorHAnsi"/>
          <w:i/>
          <w:color w:val="C00000"/>
          <w:sz w:val="22"/>
          <w:szCs w:val="22"/>
        </w:rPr>
        <w:t xml:space="preserve"> that may need to be taken prior to the </w:t>
      </w:r>
      <w:r w:rsidR="0053215F" w:rsidRPr="0026266E">
        <w:rPr>
          <w:rFonts w:asciiTheme="minorHAnsi" w:hAnsiTheme="minorHAnsi" w:cstheme="minorHAnsi"/>
          <w:i/>
          <w:color w:val="C00000"/>
          <w:sz w:val="22"/>
          <w:szCs w:val="22"/>
        </w:rPr>
        <w:t>investigational treatment</w:t>
      </w:r>
      <w:r w:rsidR="00B276CC" w:rsidRPr="0026266E">
        <w:rPr>
          <w:rFonts w:asciiTheme="minorHAnsi" w:hAnsiTheme="minorHAnsi" w:cstheme="minorHAnsi"/>
          <w:i/>
          <w:color w:val="C00000"/>
          <w:sz w:val="22"/>
          <w:szCs w:val="22"/>
        </w:rPr>
        <w:t>/</w:t>
      </w:r>
      <w:r w:rsidR="00D85CAC" w:rsidRPr="0026266E">
        <w:rPr>
          <w:rFonts w:asciiTheme="minorHAnsi" w:hAnsiTheme="minorHAnsi" w:cstheme="minorHAnsi"/>
          <w:i/>
          <w:color w:val="C00000"/>
          <w:sz w:val="22"/>
          <w:szCs w:val="22"/>
        </w:rPr>
        <w:t>intervention.</w:t>
      </w:r>
    </w:p>
    <w:p w14:paraId="6A58249A" w14:textId="4B0EA390" w:rsidR="005A6BF3" w:rsidRPr="0026266E" w:rsidRDefault="00234732" w:rsidP="003E149A">
      <w:pPr>
        <w:pStyle w:val="ListParagraph"/>
        <w:numPr>
          <w:ilvl w:val="0"/>
          <w:numId w:val="14"/>
        </w:numPr>
        <w:spacing w:after="120"/>
        <w:rPr>
          <w:rFonts w:asciiTheme="minorHAnsi" w:hAnsiTheme="minorHAnsi" w:cstheme="minorHAnsi"/>
          <w:i/>
          <w:color w:val="C00000"/>
          <w:sz w:val="22"/>
          <w:szCs w:val="22"/>
        </w:rPr>
      </w:pPr>
      <w:r w:rsidRPr="0026266E">
        <w:rPr>
          <w:rFonts w:asciiTheme="minorHAnsi" w:hAnsiTheme="minorHAnsi" w:cstheme="minorHAnsi"/>
          <w:i/>
          <w:color w:val="C00000"/>
          <w:sz w:val="22"/>
          <w:szCs w:val="22"/>
        </w:rPr>
        <w:t xml:space="preserve">It may be useful to summarize this all in a table format prior to giving </w:t>
      </w:r>
      <w:r w:rsidR="00EF499E" w:rsidRPr="0026266E">
        <w:rPr>
          <w:rFonts w:asciiTheme="minorHAnsi" w:hAnsiTheme="minorHAnsi" w:cstheme="minorHAnsi"/>
          <w:i/>
          <w:color w:val="C00000"/>
          <w:sz w:val="22"/>
          <w:szCs w:val="22"/>
        </w:rPr>
        <w:t>details.</w:t>
      </w:r>
    </w:p>
    <w:p w14:paraId="38FEF091" w14:textId="0CB04EBB" w:rsidR="0026266E" w:rsidRPr="0026266E" w:rsidRDefault="0026266E" w:rsidP="0026266E">
      <w:pPr>
        <w:spacing w:after="120"/>
        <w:rPr>
          <w:rFonts w:cstheme="minorHAnsi"/>
          <w:iCs/>
        </w:rPr>
      </w:pPr>
      <w:r w:rsidRPr="0026266E">
        <w:rPr>
          <w:rFonts w:cstheme="minorHAnsi"/>
          <w:iCs/>
        </w:rPr>
        <w:t>&lt;Insert Text&gt;</w:t>
      </w:r>
    </w:p>
    <w:p w14:paraId="536E6454" w14:textId="26CFA323" w:rsidR="000B4A8E" w:rsidRDefault="000B4A8E" w:rsidP="003E149A">
      <w:pPr>
        <w:pStyle w:val="Heading2"/>
        <w:spacing w:after="120" w:line="240" w:lineRule="auto"/>
      </w:pPr>
      <w:bookmarkStart w:id="53" w:name="_Toc164259722"/>
      <w:r>
        <w:t xml:space="preserve">Dose </w:t>
      </w:r>
      <w:r w:rsidR="00734DF7">
        <w:t>Delays</w:t>
      </w:r>
      <w:r>
        <w:t>/Dose Modifications</w:t>
      </w:r>
      <w:bookmarkEnd w:id="53"/>
    </w:p>
    <w:p w14:paraId="529740B9" w14:textId="6A126B69" w:rsidR="00A0099D" w:rsidRPr="00201CAB" w:rsidRDefault="00A0099D" w:rsidP="00A0099D">
      <w:pPr>
        <w:pStyle w:val="ListParagraph"/>
        <w:numPr>
          <w:ilvl w:val="0"/>
          <w:numId w:val="24"/>
        </w:numPr>
        <w:rPr>
          <w:rFonts w:asciiTheme="minorHAnsi" w:hAnsiTheme="minorHAnsi" w:cstheme="minorHAnsi"/>
          <w:i/>
          <w:iCs/>
          <w:color w:val="C00000"/>
          <w:sz w:val="22"/>
          <w:szCs w:val="22"/>
        </w:rPr>
      </w:pPr>
      <w:r w:rsidRPr="00201CAB">
        <w:rPr>
          <w:rFonts w:asciiTheme="minorHAnsi" w:hAnsiTheme="minorHAnsi" w:cstheme="minorHAnsi"/>
          <w:i/>
          <w:iCs/>
          <w:color w:val="C00000"/>
          <w:sz w:val="22"/>
          <w:szCs w:val="22"/>
        </w:rPr>
        <w:t xml:space="preserve">If more than one </w:t>
      </w:r>
      <w:r w:rsidR="00391C8F" w:rsidRPr="00201CAB">
        <w:rPr>
          <w:rFonts w:asciiTheme="minorHAnsi" w:hAnsiTheme="minorHAnsi" w:cstheme="minorHAnsi"/>
          <w:i/>
          <w:iCs/>
          <w:color w:val="C00000"/>
          <w:sz w:val="22"/>
          <w:szCs w:val="22"/>
        </w:rPr>
        <w:t xml:space="preserve">drug/agent is administered, provide </w:t>
      </w:r>
      <w:r w:rsidR="007B0CFC" w:rsidRPr="00201CAB">
        <w:rPr>
          <w:rFonts w:asciiTheme="minorHAnsi" w:hAnsiTheme="minorHAnsi" w:cstheme="minorHAnsi"/>
          <w:i/>
          <w:iCs/>
          <w:color w:val="C00000"/>
          <w:sz w:val="22"/>
          <w:szCs w:val="22"/>
        </w:rPr>
        <w:t xml:space="preserve">a detailed description of </w:t>
      </w:r>
      <w:r w:rsidR="00826966" w:rsidRPr="00201CAB">
        <w:rPr>
          <w:rFonts w:asciiTheme="minorHAnsi" w:hAnsiTheme="minorHAnsi" w:cstheme="minorHAnsi"/>
          <w:i/>
          <w:iCs/>
          <w:color w:val="C00000"/>
          <w:sz w:val="22"/>
          <w:szCs w:val="22"/>
        </w:rPr>
        <w:t xml:space="preserve">dose </w:t>
      </w:r>
      <w:r w:rsidR="00D46D06" w:rsidRPr="00201CAB">
        <w:rPr>
          <w:rFonts w:asciiTheme="minorHAnsi" w:hAnsiTheme="minorHAnsi" w:cstheme="minorHAnsi"/>
          <w:i/>
          <w:iCs/>
          <w:color w:val="C00000"/>
          <w:sz w:val="22"/>
          <w:szCs w:val="22"/>
        </w:rPr>
        <w:t>delays</w:t>
      </w:r>
      <w:r w:rsidR="00826966" w:rsidRPr="00201CAB">
        <w:rPr>
          <w:rFonts w:asciiTheme="minorHAnsi" w:hAnsiTheme="minorHAnsi" w:cstheme="minorHAnsi"/>
          <w:i/>
          <w:iCs/>
          <w:color w:val="C00000"/>
          <w:sz w:val="22"/>
          <w:szCs w:val="22"/>
        </w:rPr>
        <w:t>/modifications separately</w:t>
      </w:r>
      <w:r w:rsidR="0084690F" w:rsidRPr="00201CAB">
        <w:rPr>
          <w:rFonts w:asciiTheme="minorHAnsi" w:hAnsiTheme="minorHAnsi" w:cstheme="minorHAnsi"/>
          <w:i/>
          <w:iCs/>
          <w:color w:val="C00000"/>
          <w:sz w:val="22"/>
          <w:szCs w:val="22"/>
        </w:rPr>
        <w:t xml:space="preserve"> for each agent</w:t>
      </w:r>
      <w:r w:rsidR="00826966" w:rsidRPr="00201CAB">
        <w:rPr>
          <w:rFonts w:asciiTheme="minorHAnsi" w:hAnsiTheme="minorHAnsi" w:cstheme="minorHAnsi"/>
          <w:i/>
          <w:iCs/>
          <w:color w:val="C00000"/>
          <w:sz w:val="22"/>
          <w:szCs w:val="22"/>
        </w:rPr>
        <w:t xml:space="preserve">. </w:t>
      </w:r>
      <w:r w:rsidR="004F27F5" w:rsidRPr="00201CAB">
        <w:rPr>
          <w:rFonts w:asciiTheme="minorHAnsi" w:hAnsiTheme="minorHAnsi" w:cstheme="minorHAnsi"/>
          <w:i/>
          <w:iCs/>
          <w:color w:val="C00000"/>
          <w:sz w:val="22"/>
          <w:szCs w:val="22"/>
        </w:rPr>
        <w:t xml:space="preserve">This information can usually be obtained from the drug/agent manufacturer. </w:t>
      </w:r>
    </w:p>
    <w:p w14:paraId="0E725FB7" w14:textId="77777777" w:rsidR="00AA1207" w:rsidRPr="00201CAB" w:rsidRDefault="00AA1207" w:rsidP="00AA1207">
      <w:pPr>
        <w:pStyle w:val="ListParagraph"/>
        <w:numPr>
          <w:ilvl w:val="0"/>
          <w:numId w:val="24"/>
        </w:numPr>
        <w:suppressAutoHyphens/>
        <w:rPr>
          <w:rFonts w:asciiTheme="minorHAnsi" w:hAnsiTheme="minorHAnsi" w:cstheme="minorHAnsi"/>
          <w:i/>
          <w:color w:val="C00000"/>
          <w:sz w:val="22"/>
          <w:szCs w:val="22"/>
        </w:rPr>
      </w:pPr>
      <w:r w:rsidRPr="00201CAB">
        <w:rPr>
          <w:rFonts w:asciiTheme="minorHAnsi" w:hAnsiTheme="minorHAnsi" w:cstheme="minorHAnsi"/>
          <w:i/>
          <w:color w:val="C00000"/>
          <w:sz w:val="22"/>
          <w:szCs w:val="22"/>
        </w:rPr>
        <w:t>Example of Dose Modification Table:</w:t>
      </w:r>
    </w:p>
    <w:p w14:paraId="54CE952B" w14:textId="77777777" w:rsidR="00AA1207" w:rsidRPr="00A47BC9" w:rsidRDefault="00AA1207" w:rsidP="00A47BC9">
      <w:pPr>
        <w:pStyle w:val="ListParagraph"/>
        <w:suppressAutoHyphens/>
        <w:rPr>
          <w:color w:val="C00000"/>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AA1207" w:rsidRPr="00C023DD" w14:paraId="0E1D1FD3" w14:textId="77777777">
        <w:trPr>
          <w:tblHeader/>
        </w:trPr>
        <w:tc>
          <w:tcPr>
            <w:tcW w:w="2226" w:type="dxa"/>
            <w:shd w:val="clear" w:color="auto" w:fill="auto"/>
            <w:vAlign w:val="center"/>
          </w:tcPr>
          <w:p w14:paraId="143D7A7A" w14:textId="77777777" w:rsidR="00AA1207" w:rsidRPr="00BF60C2" w:rsidRDefault="00AA1207">
            <w:pPr>
              <w:tabs>
                <w:tab w:val="left" w:pos="0"/>
                <w:tab w:val="left" w:pos="360"/>
                <w:tab w:val="left" w:pos="720"/>
                <w:tab w:val="left" w:pos="1086"/>
                <w:tab w:val="left" w:pos="1440"/>
                <w:tab w:val="left" w:pos="1802"/>
                <w:tab w:val="left" w:pos="2160"/>
                <w:tab w:val="left" w:pos="2520"/>
                <w:tab w:val="left" w:pos="2880"/>
              </w:tabs>
              <w:suppressAutoHyphens/>
              <w:jc w:val="center"/>
              <w:rPr>
                <w:b/>
                <w:i/>
                <w:u w:val="single"/>
              </w:rPr>
            </w:pPr>
            <w:r w:rsidRPr="00BF60C2">
              <w:rPr>
                <w:b/>
                <w:i/>
                <w:u w:val="single"/>
              </w:rPr>
              <w:t>Event</w:t>
            </w:r>
          </w:p>
        </w:tc>
        <w:tc>
          <w:tcPr>
            <w:tcW w:w="3567" w:type="dxa"/>
            <w:shd w:val="clear" w:color="auto" w:fill="auto"/>
            <w:vAlign w:val="center"/>
          </w:tcPr>
          <w:p w14:paraId="1590445C"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14:paraId="5A9B2D13"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AA1207" w:rsidRPr="00C023DD" w14:paraId="6CE5CDB4" w14:textId="77777777">
        <w:tc>
          <w:tcPr>
            <w:tcW w:w="2226" w:type="dxa"/>
            <w:shd w:val="clear" w:color="auto" w:fill="auto"/>
            <w:vAlign w:val="center"/>
          </w:tcPr>
          <w:p w14:paraId="0E5AA70A" w14:textId="77777777" w:rsidR="00AA1207" w:rsidRDefault="00AA1207">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14:paraId="46C6E5C0"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Insert appropriate management guidelines in this column.</w:t>
            </w:r>
          </w:p>
        </w:tc>
        <w:tc>
          <w:tcPr>
            <w:tcW w:w="3567" w:type="dxa"/>
            <w:shd w:val="clear" w:color="auto" w:fill="auto"/>
          </w:tcPr>
          <w:p w14:paraId="5768DCA7"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i/>
                <w:highlight w:val="cyan"/>
              </w:rPr>
              <w:t>Insert appropriate management guidelines in this column.</w:t>
            </w:r>
          </w:p>
        </w:tc>
      </w:tr>
      <w:tr w:rsidR="00AA1207" w:rsidRPr="00C023DD" w14:paraId="4512DC84" w14:textId="77777777">
        <w:tc>
          <w:tcPr>
            <w:tcW w:w="2226" w:type="dxa"/>
            <w:shd w:val="clear" w:color="auto" w:fill="auto"/>
            <w:vAlign w:val="center"/>
          </w:tcPr>
          <w:p w14:paraId="471166D4" w14:textId="77777777" w:rsidR="00AA1207" w:rsidRDefault="00AA1207">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14:paraId="01A2B759" w14:textId="77777777" w:rsidR="00AA1207" w:rsidRDefault="00AA1207">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14:paraId="5A608D20"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AA1207" w:rsidRPr="00C023DD" w14:paraId="1AE3DE48" w14:textId="77777777">
        <w:tc>
          <w:tcPr>
            <w:tcW w:w="2226" w:type="dxa"/>
            <w:shd w:val="clear" w:color="auto" w:fill="auto"/>
            <w:vAlign w:val="center"/>
          </w:tcPr>
          <w:p w14:paraId="7FA29BBA" w14:textId="77777777" w:rsidR="00AA1207" w:rsidRDefault="00AA1207">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14:paraId="1C3D1E5E" w14:textId="77777777" w:rsidR="00AA1207" w:rsidRDefault="00AA1207">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14:paraId="6FC2AFEC"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AA1207" w:rsidRPr="00C023DD" w14:paraId="7483B83C" w14:textId="77777777">
        <w:tc>
          <w:tcPr>
            <w:tcW w:w="2226" w:type="dxa"/>
            <w:shd w:val="clear" w:color="auto" w:fill="auto"/>
            <w:vAlign w:val="center"/>
          </w:tcPr>
          <w:p w14:paraId="32D33936" w14:textId="77777777" w:rsidR="00AA1207" w:rsidRDefault="00AA1207">
            <w:pPr>
              <w:tabs>
                <w:tab w:val="left" w:pos="0"/>
                <w:tab w:val="left" w:pos="360"/>
                <w:tab w:val="left" w:pos="720"/>
                <w:tab w:val="left" w:pos="1086"/>
                <w:tab w:val="left" w:pos="1440"/>
                <w:tab w:val="left" w:pos="1802"/>
                <w:tab w:val="left" w:pos="2160"/>
                <w:tab w:val="left" w:pos="2520"/>
                <w:tab w:val="left" w:pos="2880"/>
              </w:tabs>
              <w:suppressAutoHyphens/>
              <w:jc w:val="center"/>
            </w:pPr>
            <w:r>
              <w:t>Grade 4</w:t>
            </w:r>
          </w:p>
        </w:tc>
        <w:tc>
          <w:tcPr>
            <w:tcW w:w="3567" w:type="dxa"/>
            <w:shd w:val="clear" w:color="auto" w:fill="auto"/>
          </w:tcPr>
          <w:p w14:paraId="6C46AA46" w14:textId="77777777" w:rsidR="00AA1207" w:rsidRDefault="00AA1207">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14:paraId="6DFF4194"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AA1207" w:rsidRPr="00C023DD" w14:paraId="337CE997" w14:textId="77777777">
        <w:tc>
          <w:tcPr>
            <w:tcW w:w="9360" w:type="dxa"/>
            <w:gridSpan w:val="3"/>
            <w:shd w:val="clear" w:color="auto" w:fill="auto"/>
          </w:tcPr>
          <w:p w14:paraId="7C3FBE2B"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vertAlign w:val="superscript"/>
              </w:rPr>
              <w:t>*</w:t>
            </w:r>
            <w:r w:rsidRPr="00C023DD">
              <w:rPr>
                <w:i/>
              </w:rPr>
              <w:t>Footnote any relevant guidelines regarding how long a delay in therapy is allowed before patients should go off protocol therapy</w:t>
            </w:r>
          </w:p>
          <w:p w14:paraId="346F78E0"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 xml:space="preserve"> </w:t>
            </w:r>
            <w:r w:rsidRPr="00C023DD">
              <w:rPr>
                <w:vertAlign w:val="superscript"/>
              </w:rPr>
              <w:t>**</w:t>
            </w:r>
            <w:r w:rsidRPr="00C023DD">
              <w:rPr>
                <w:i/>
              </w:rPr>
              <w:t xml:space="preserve">Footnote any relevant guidelines regarding how many dose reductions are allowed before patients should go off protocol therapy. </w:t>
            </w:r>
          </w:p>
        </w:tc>
      </w:tr>
      <w:tr w:rsidR="00AA1207" w:rsidRPr="00C023DD" w14:paraId="35533774" w14:textId="77777777">
        <w:tc>
          <w:tcPr>
            <w:tcW w:w="9360" w:type="dxa"/>
            <w:gridSpan w:val="3"/>
            <w:shd w:val="clear" w:color="auto" w:fill="auto"/>
          </w:tcPr>
          <w:p w14:paraId="5A1A12E1" w14:textId="77777777" w:rsidR="00AA1207" w:rsidRPr="00C023DD" w:rsidRDefault="00AA1207">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Insert any recommended management guidelines, if appropriate.</w:t>
            </w:r>
          </w:p>
        </w:tc>
      </w:tr>
    </w:tbl>
    <w:p w14:paraId="5808651F" w14:textId="77777777" w:rsidR="00AA1207" w:rsidRPr="00D047CB" w:rsidRDefault="00AA1207" w:rsidP="00AA1207">
      <w:pPr>
        <w:rPr>
          <w:color w:val="C00000"/>
        </w:rPr>
      </w:pPr>
    </w:p>
    <w:p w14:paraId="0DC63755" w14:textId="77777777" w:rsidR="006F3EC0" w:rsidRDefault="006F3EC0" w:rsidP="003E149A">
      <w:pPr>
        <w:pStyle w:val="Heading2"/>
        <w:spacing w:after="120" w:line="240" w:lineRule="auto"/>
      </w:pPr>
      <w:bookmarkStart w:id="54" w:name="_Toc164259723"/>
      <w:r>
        <w:t>Concomitant Medications</w:t>
      </w:r>
      <w:bookmarkEnd w:id="54"/>
    </w:p>
    <w:p w14:paraId="0845813D" w14:textId="040B3658" w:rsidR="006F3EC0" w:rsidRDefault="00222AC1" w:rsidP="003E149A">
      <w:pPr>
        <w:pStyle w:val="Heading3"/>
        <w:spacing w:after="120" w:line="240" w:lineRule="auto"/>
      </w:pPr>
      <w:bookmarkStart w:id="55" w:name="_Toc164259724"/>
      <w:r>
        <w:t>Acceptable Concomitant Medications</w:t>
      </w:r>
      <w:bookmarkEnd w:id="55"/>
    </w:p>
    <w:p w14:paraId="2BCE095C" w14:textId="733DDB49" w:rsidR="0026266E" w:rsidRPr="0026266E" w:rsidRDefault="0026266E" w:rsidP="0026266E">
      <w:r>
        <w:t>&lt;Insert Text&gt;</w:t>
      </w:r>
    </w:p>
    <w:p w14:paraId="6D7BADF7" w14:textId="5C8E8525" w:rsidR="006F3EC0" w:rsidRDefault="00222AC1" w:rsidP="003E149A">
      <w:pPr>
        <w:pStyle w:val="Heading3"/>
        <w:spacing w:after="120" w:line="240" w:lineRule="auto"/>
      </w:pPr>
      <w:bookmarkStart w:id="56" w:name="_Toc164259725"/>
      <w:r>
        <w:t>Prohibited Concomitant Medications</w:t>
      </w:r>
      <w:bookmarkEnd w:id="56"/>
    </w:p>
    <w:p w14:paraId="0B5052D1" w14:textId="511F5D99" w:rsidR="0026266E" w:rsidRPr="0026266E" w:rsidRDefault="0026266E" w:rsidP="0026266E">
      <w:r>
        <w:t>&lt;Insert Text&gt;</w:t>
      </w:r>
    </w:p>
    <w:p w14:paraId="3CCDCE66" w14:textId="2DB53489" w:rsidR="006F3EC0" w:rsidRDefault="006F3EC0" w:rsidP="003E149A">
      <w:pPr>
        <w:pStyle w:val="Heading2"/>
        <w:spacing w:after="120" w:line="240" w:lineRule="auto"/>
      </w:pPr>
      <w:bookmarkStart w:id="57" w:name="_Toc164259726"/>
      <w:r>
        <w:lastRenderedPageBreak/>
        <w:t>Rescue Medications</w:t>
      </w:r>
      <w:r w:rsidR="005D0970">
        <w:t xml:space="preserve"> &amp; Supportive care</w:t>
      </w:r>
      <w:bookmarkEnd w:id="57"/>
    </w:p>
    <w:p w14:paraId="3E73E7A9" w14:textId="77777777" w:rsidR="006F3EC0" w:rsidRPr="00C36256" w:rsidRDefault="006F3EC0" w:rsidP="003E149A">
      <w:pPr>
        <w:spacing w:after="120" w:line="240" w:lineRule="auto"/>
        <w:rPr>
          <w:rFonts w:cstheme="minorHAnsi"/>
          <w:color w:val="C00000"/>
        </w:rPr>
      </w:pPr>
      <w:r w:rsidRPr="00C36256">
        <w:rPr>
          <w:rFonts w:cstheme="minorHAnsi"/>
          <w:i/>
          <w:color w:val="C00000"/>
        </w:rPr>
        <w:t>Example</w:t>
      </w:r>
      <w:r w:rsidRPr="00C36256">
        <w:rPr>
          <w:rFonts w:cstheme="minorHAnsi"/>
          <w:color w:val="C00000"/>
        </w:rPr>
        <w:t>:</w:t>
      </w:r>
    </w:p>
    <w:p w14:paraId="7F8B189B" w14:textId="4CAE2259" w:rsidR="006F3EC0" w:rsidRPr="00B112DA" w:rsidRDefault="00846C4D" w:rsidP="003E149A">
      <w:pPr>
        <w:spacing w:after="120" w:line="240" w:lineRule="auto"/>
        <w:rPr>
          <w:rFonts w:cstheme="minorHAnsi"/>
        </w:rPr>
      </w:pPr>
      <w:r>
        <w:rPr>
          <w:rFonts w:cstheme="minorHAnsi"/>
        </w:rPr>
        <w:t xml:space="preserve">&lt;Insert </w:t>
      </w:r>
      <w:r w:rsidR="00EF31B3">
        <w:rPr>
          <w:rFonts w:cstheme="minorHAnsi"/>
        </w:rPr>
        <w:t>drug name&gt;</w:t>
      </w:r>
      <w:r w:rsidR="006F3EC0" w:rsidRPr="00B112DA">
        <w:rPr>
          <w:rFonts w:cstheme="minorHAnsi"/>
        </w:rPr>
        <w:t xml:space="preserve"> will be administered </w:t>
      </w:r>
      <w:r w:rsidR="00EF31B3">
        <w:rPr>
          <w:rFonts w:cstheme="minorHAnsi"/>
        </w:rPr>
        <w:t>at &lt;insert dose and route&gt;</w:t>
      </w:r>
      <w:r w:rsidR="006F3EC0" w:rsidRPr="00B112DA">
        <w:rPr>
          <w:rFonts w:cstheme="minorHAnsi"/>
        </w:rPr>
        <w:t xml:space="preserve"> for </w:t>
      </w:r>
      <w:r w:rsidR="00E75284">
        <w:rPr>
          <w:rFonts w:cstheme="minorHAnsi"/>
        </w:rPr>
        <w:t xml:space="preserve">&lt;insert reason, </w:t>
      </w:r>
      <w:r w:rsidR="009657B5" w:rsidRPr="00B112DA">
        <w:rPr>
          <w:rFonts w:cstheme="minorHAnsi"/>
        </w:rPr>
        <w:t>i.e.,</w:t>
      </w:r>
      <w:r w:rsidR="006F3EC0" w:rsidRPr="00B112DA">
        <w:rPr>
          <w:rFonts w:cstheme="minorHAnsi"/>
        </w:rPr>
        <w:t xml:space="preserve"> grade 2 adverse </w:t>
      </w:r>
      <w:r w:rsidR="009657B5" w:rsidRPr="00B112DA">
        <w:rPr>
          <w:rFonts w:cstheme="minorHAnsi"/>
        </w:rPr>
        <w:t>events</w:t>
      </w:r>
      <w:r w:rsidR="00E75284">
        <w:rPr>
          <w:rFonts w:cstheme="minorHAnsi"/>
        </w:rPr>
        <w:t>&gt;.</w:t>
      </w:r>
    </w:p>
    <w:p w14:paraId="69FE189D" w14:textId="12B943E8" w:rsidR="00E1126D" w:rsidRDefault="002647A6" w:rsidP="003E149A">
      <w:pPr>
        <w:pStyle w:val="Heading2"/>
        <w:spacing w:after="120" w:line="240" w:lineRule="auto"/>
      </w:pPr>
      <w:bookmarkStart w:id="58" w:name="_Toc164259727"/>
      <w:r>
        <w:t>Study intervention</w:t>
      </w:r>
      <w:r w:rsidR="000F1E18">
        <w:t xml:space="preserve"> compliance</w:t>
      </w:r>
      <w:bookmarkEnd w:id="58"/>
    </w:p>
    <w:p w14:paraId="6DB70A54" w14:textId="0237376F" w:rsidR="00945C93" w:rsidRDefault="00C36256" w:rsidP="00945C93">
      <w:r>
        <w:t>&lt;Insert Text&gt;</w:t>
      </w:r>
    </w:p>
    <w:p w14:paraId="56B653E0" w14:textId="77777777" w:rsidR="00E368C5" w:rsidRDefault="00E368C5" w:rsidP="00945C93">
      <w:pPr>
        <w:sectPr w:rsidR="00E368C5" w:rsidSect="002676EA">
          <w:footerReference w:type="first" r:id="rId32"/>
          <w:pgSz w:w="12240" w:h="15840"/>
          <w:pgMar w:top="1440" w:right="1260" w:bottom="1440" w:left="1440" w:header="720" w:footer="720" w:gutter="0"/>
          <w:cols w:space="720"/>
          <w:docGrid w:linePitch="360"/>
        </w:sectPr>
      </w:pPr>
    </w:p>
    <w:p w14:paraId="30D6CB13" w14:textId="5C419803" w:rsidR="00AC6F49" w:rsidRDefault="00E85F2C" w:rsidP="003E149A">
      <w:pPr>
        <w:pStyle w:val="Heading1"/>
        <w:spacing w:line="240" w:lineRule="auto"/>
      </w:pPr>
      <w:bookmarkStart w:id="59" w:name="_Toc164259728"/>
      <w:r>
        <w:lastRenderedPageBreak/>
        <w:t>Schedule of Events</w:t>
      </w:r>
      <w:bookmarkEnd w:id="59"/>
    </w:p>
    <w:p w14:paraId="3B76F222" w14:textId="77777777" w:rsidR="00402D17" w:rsidRPr="00402D17" w:rsidRDefault="00C522A9" w:rsidP="00402D17">
      <w:pPr>
        <w:spacing w:after="0" w:line="240" w:lineRule="auto"/>
        <w:rPr>
          <w:i/>
          <w:color w:val="C00000"/>
        </w:rPr>
      </w:pPr>
      <w:r>
        <w:rPr>
          <w:i/>
          <w:color w:val="C00000"/>
        </w:rPr>
        <w:t>Please keep this layout and edit accordingly. For assistance with formatting, please reach out to the</w:t>
      </w:r>
      <w:r w:rsidR="00075C87">
        <w:rPr>
          <w:i/>
          <w:color w:val="C00000"/>
        </w:rPr>
        <w:t xml:space="preserve"> IIT managers at </w:t>
      </w:r>
      <w:hyperlink r:id="rId33" w:history="1">
        <w:r w:rsidR="00442430" w:rsidRPr="00C154AE">
          <w:rPr>
            <w:rStyle w:val="Hyperlink"/>
            <w:i/>
          </w:rPr>
          <w:t>UACC-IIT@uacc.arizona.edu</w:t>
        </w:r>
      </w:hyperlink>
      <w:r w:rsidR="00FD6E17">
        <w:rPr>
          <w:i/>
          <w:iCs/>
          <w:color w:val="C00000"/>
        </w:rPr>
        <w:t>.</w:t>
      </w:r>
      <w:r w:rsidR="00402D17">
        <w:rPr>
          <w:i/>
          <w:iCs/>
          <w:color w:val="C00000"/>
        </w:rPr>
        <w:t xml:space="preserve">  </w:t>
      </w:r>
      <w:r w:rsidR="00402D17" w:rsidRPr="00402D17">
        <w:rPr>
          <w:i/>
          <w:color w:val="C00000"/>
        </w:rPr>
        <w:t xml:space="preserve">The schedule of activities must capture the procedures that will be accomplished at each study visit, and all contact, with study participants e.g., telephone contacts.  This includes any tests that are used for eligibility, participant randomization or stratification, or decisions on study intervention discontinuation. Only include procedures that contribute to participant eligibility and study objectives and endpoints.  Other procedures should be done sparingly and with consideration, as they may add unnecessary complexity and detract from recruitment. </w:t>
      </w:r>
    </w:p>
    <w:p w14:paraId="5D33E39B" w14:textId="77777777" w:rsidR="00402D17" w:rsidRPr="00402D17" w:rsidRDefault="00402D17" w:rsidP="00402D17">
      <w:pPr>
        <w:spacing w:after="0" w:line="240" w:lineRule="auto"/>
        <w:rPr>
          <w:i/>
          <w:color w:val="C00000"/>
        </w:rPr>
      </w:pPr>
    </w:p>
    <w:p w14:paraId="2207F010" w14:textId="2AAFA8AC" w:rsidR="003459C3" w:rsidRPr="00402D17" w:rsidRDefault="00402D17" w:rsidP="00402D17">
      <w:pPr>
        <w:rPr>
          <w:i/>
          <w:iCs/>
          <w:color w:val="C00000"/>
        </w:rPr>
      </w:pPr>
      <w:r w:rsidRPr="00402D17">
        <w:rPr>
          <w:i/>
          <w:color w:val="C00000"/>
        </w:rPr>
        <w:t xml:space="preserve">Allowable windows should be stated for all visits. To determine the appropriate windows, consider feasibility and relevance of the visit time points to study endpoints (e.g., pharmacokinetic (PK) studies may allow little or no variation, with required time points measured in minutes or hours, whereas a 6-month follow-up visit might have a window of several weeks).  </w:t>
      </w:r>
    </w:p>
    <w:tbl>
      <w:tblPr>
        <w:tblW w:w="130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6"/>
        <w:gridCol w:w="852"/>
        <w:gridCol w:w="784"/>
        <w:gridCol w:w="784"/>
        <w:gridCol w:w="785"/>
        <w:gridCol w:w="810"/>
        <w:gridCol w:w="785"/>
        <w:gridCol w:w="785"/>
        <w:gridCol w:w="785"/>
        <w:gridCol w:w="785"/>
        <w:gridCol w:w="785"/>
        <w:gridCol w:w="785"/>
        <w:gridCol w:w="785"/>
        <w:gridCol w:w="790"/>
        <w:gridCol w:w="725"/>
      </w:tblGrid>
      <w:tr w:rsidR="00E85F2C" w:rsidRPr="006A15C7" w14:paraId="171A7904" w14:textId="77777777" w:rsidTr="003B77B9">
        <w:trPr>
          <w:cantSplit/>
          <w:trHeight w:val="1601"/>
          <w:tblHeader/>
        </w:trPr>
        <w:tc>
          <w:tcPr>
            <w:tcW w:w="2058" w:type="dxa"/>
            <w:vAlign w:val="bottom"/>
          </w:tcPr>
          <w:p w14:paraId="33DF23F9" w14:textId="77777777" w:rsidR="00E85F2C" w:rsidRPr="006A15C7" w:rsidRDefault="00E85F2C" w:rsidP="003E149A">
            <w:pPr>
              <w:spacing w:after="120" w:line="240" w:lineRule="auto"/>
              <w:rPr>
                <w:b/>
                <w:spacing w:val="-3"/>
                <w:sz w:val="16"/>
                <w:szCs w:val="16"/>
              </w:rPr>
            </w:pPr>
            <w:r w:rsidRPr="006A15C7">
              <w:rPr>
                <w:b/>
                <w:spacing w:val="-3"/>
                <w:sz w:val="16"/>
                <w:szCs w:val="16"/>
              </w:rPr>
              <w:t>Procedures</w:t>
            </w:r>
          </w:p>
        </w:tc>
        <w:tc>
          <w:tcPr>
            <w:tcW w:w="853" w:type="dxa"/>
            <w:textDirection w:val="btLr"/>
            <w:vAlign w:val="center"/>
          </w:tcPr>
          <w:p w14:paraId="1273DBAE" w14:textId="77777777" w:rsidR="00E85F2C" w:rsidRDefault="00E85F2C" w:rsidP="003E149A">
            <w:pPr>
              <w:spacing w:after="120" w:line="240" w:lineRule="auto"/>
              <w:ind w:left="115" w:right="115"/>
              <w:jc w:val="center"/>
              <w:rPr>
                <w:sz w:val="16"/>
                <w:szCs w:val="16"/>
              </w:rPr>
            </w:pPr>
            <w:r>
              <w:rPr>
                <w:sz w:val="16"/>
                <w:szCs w:val="16"/>
              </w:rPr>
              <w:t>Screening</w:t>
            </w:r>
          </w:p>
          <w:p w14:paraId="01BF5BFC" w14:textId="77777777" w:rsidR="00E85F2C" w:rsidRPr="006A15C7" w:rsidRDefault="00E85F2C" w:rsidP="003E149A">
            <w:pPr>
              <w:spacing w:after="120" w:line="240" w:lineRule="auto"/>
              <w:ind w:left="115" w:right="115"/>
              <w:jc w:val="center"/>
              <w:rPr>
                <w:sz w:val="16"/>
                <w:szCs w:val="16"/>
              </w:rPr>
            </w:pPr>
            <w:r>
              <w:rPr>
                <w:sz w:val="16"/>
                <w:szCs w:val="16"/>
              </w:rPr>
              <w:t>Day -7 to -1</w:t>
            </w:r>
          </w:p>
        </w:tc>
        <w:tc>
          <w:tcPr>
            <w:tcW w:w="785" w:type="dxa"/>
            <w:textDirection w:val="btLr"/>
            <w:vAlign w:val="center"/>
          </w:tcPr>
          <w:p w14:paraId="253887BF" w14:textId="77777777" w:rsidR="00E85F2C" w:rsidRDefault="00E85F2C" w:rsidP="003E149A">
            <w:pPr>
              <w:spacing w:after="120" w:line="240" w:lineRule="auto"/>
              <w:ind w:left="115" w:right="115"/>
              <w:jc w:val="center"/>
              <w:rPr>
                <w:sz w:val="16"/>
                <w:szCs w:val="16"/>
              </w:rPr>
            </w:pPr>
            <w:r>
              <w:rPr>
                <w:sz w:val="16"/>
                <w:szCs w:val="16"/>
              </w:rPr>
              <w:t>Enrollment/Baseline</w:t>
            </w:r>
          </w:p>
          <w:p w14:paraId="04BC82E2" w14:textId="77777777" w:rsidR="00E85F2C" w:rsidRPr="006A15C7" w:rsidRDefault="00E85F2C" w:rsidP="003E149A">
            <w:pPr>
              <w:spacing w:after="120" w:line="240" w:lineRule="auto"/>
              <w:ind w:left="115" w:right="115"/>
              <w:jc w:val="center"/>
              <w:rPr>
                <w:sz w:val="16"/>
                <w:szCs w:val="16"/>
              </w:rPr>
            </w:pPr>
            <w:r>
              <w:rPr>
                <w:sz w:val="16"/>
                <w:szCs w:val="16"/>
              </w:rPr>
              <w:t>Visit 1, Day 1</w:t>
            </w:r>
          </w:p>
        </w:tc>
        <w:tc>
          <w:tcPr>
            <w:tcW w:w="785" w:type="dxa"/>
            <w:textDirection w:val="btLr"/>
            <w:vAlign w:val="center"/>
          </w:tcPr>
          <w:p w14:paraId="4EF5D013" w14:textId="77777777" w:rsidR="00E85F2C" w:rsidRDefault="00E85F2C" w:rsidP="003E149A">
            <w:pPr>
              <w:spacing w:after="120" w:line="240" w:lineRule="auto"/>
              <w:ind w:left="115" w:right="115"/>
              <w:jc w:val="center"/>
              <w:rPr>
                <w:sz w:val="16"/>
                <w:szCs w:val="16"/>
              </w:rPr>
            </w:pPr>
            <w:r>
              <w:rPr>
                <w:sz w:val="16"/>
                <w:szCs w:val="16"/>
              </w:rPr>
              <w:t xml:space="preserve">Study Visit 2 </w:t>
            </w:r>
          </w:p>
          <w:p w14:paraId="473C36AE" w14:textId="77777777" w:rsidR="00E85F2C" w:rsidRPr="006A15C7" w:rsidRDefault="00E85F2C" w:rsidP="003E149A">
            <w:pPr>
              <w:spacing w:after="120" w:line="240" w:lineRule="auto"/>
              <w:ind w:left="115" w:right="115"/>
              <w:jc w:val="center"/>
              <w:rPr>
                <w:sz w:val="16"/>
                <w:szCs w:val="16"/>
              </w:rPr>
            </w:pPr>
            <w:r>
              <w:rPr>
                <w:sz w:val="16"/>
                <w:szCs w:val="16"/>
              </w:rPr>
              <w:t>Day 7  +/-1 day</w:t>
            </w:r>
          </w:p>
        </w:tc>
        <w:tc>
          <w:tcPr>
            <w:tcW w:w="785" w:type="dxa"/>
            <w:textDirection w:val="btLr"/>
            <w:vAlign w:val="center"/>
          </w:tcPr>
          <w:p w14:paraId="6C0A7984" w14:textId="77777777" w:rsidR="00E85F2C" w:rsidRDefault="00E85F2C" w:rsidP="003E149A">
            <w:pPr>
              <w:spacing w:after="120" w:line="240" w:lineRule="auto"/>
              <w:ind w:left="115" w:right="115"/>
              <w:jc w:val="center"/>
              <w:rPr>
                <w:sz w:val="16"/>
                <w:szCs w:val="16"/>
              </w:rPr>
            </w:pPr>
            <w:r>
              <w:rPr>
                <w:sz w:val="16"/>
                <w:szCs w:val="16"/>
              </w:rPr>
              <w:t>Study Visit 3</w:t>
            </w:r>
          </w:p>
          <w:p w14:paraId="68E4A1A8" w14:textId="77777777" w:rsidR="00E85F2C" w:rsidRPr="006A15C7" w:rsidRDefault="00E85F2C" w:rsidP="003E149A">
            <w:pPr>
              <w:spacing w:after="120" w:line="240" w:lineRule="auto"/>
              <w:ind w:left="115" w:right="115"/>
              <w:jc w:val="center"/>
              <w:rPr>
                <w:sz w:val="16"/>
                <w:szCs w:val="16"/>
              </w:rPr>
            </w:pPr>
            <w:r>
              <w:rPr>
                <w:sz w:val="16"/>
                <w:szCs w:val="16"/>
              </w:rPr>
              <w:t>Day 14 +/- 1 day</w:t>
            </w:r>
          </w:p>
        </w:tc>
        <w:tc>
          <w:tcPr>
            <w:tcW w:w="810" w:type="dxa"/>
            <w:textDirection w:val="btLr"/>
            <w:vAlign w:val="center"/>
          </w:tcPr>
          <w:p w14:paraId="261A88AB" w14:textId="77777777" w:rsidR="00E85F2C" w:rsidRDefault="00E85F2C" w:rsidP="003E149A">
            <w:pPr>
              <w:spacing w:after="120" w:line="240" w:lineRule="auto"/>
              <w:ind w:left="115" w:right="115"/>
              <w:jc w:val="center"/>
              <w:rPr>
                <w:sz w:val="16"/>
                <w:szCs w:val="16"/>
              </w:rPr>
            </w:pPr>
            <w:r>
              <w:rPr>
                <w:sz w:val="16"/>
                <w:szCs w:val="16"/>
              </w:rPr>
              <w:t>Study Visit 4</w:t>
            </w:r>
          </w:p>
          <w:p w14:paraId="62F9CB68" w14:textId="77777777" w:rsidR="00E85F2C" w:rsidRPr="006A15C7" w:rsidRDefault="00E85F2C" w:rsidP="003E149A">
            <w:pPr>
              <w:spacing w:after="120" w:line="240" w:lineRule="auto"/>
              <w:ind w:left="115" w:right="115"/>
              <w:jc w:val="center"/>
              <w:rPr>
                <w:sz w:val="16"/>
                <w:szCs w:val="16"/>
              </w:rPr>
            </w:pPr>
            <w:r>
              <w:rPr>
                <w:sz w:val="16"/>
                <w:szCs w:val="16"/>
              </w:rPr>
              <w:t>Day 21 +/-1 day</w:t>
            </w:r>
          </w:p>
        </w:tc>
        <w:tc>
          <w:tcPr>
            <w:tcW w:w="785" w:type="dxa"/>
            <w:textDirection w:val="btLr"/>
            <w:vAlign w:val="center"/>
          </w:tcPr>
          <w:p w14:paraId="23FD32F8" w14:textId="77777777" w:rsidR="00E85F2C" w:rsidRDefault="00E85F2C" w:rsidP="003E149A">
            <w:pPr>
              <w:spacing w:after="120" w:line="240" w:lineRule="auto"/>
              <w:ind w:left="115" w:right="115"/>
              <w:jc w:val="center"/>
              <w:rPr>
                <w:sz w:val="16"/>
                <w:szCs w:val="16"/>
              </w:rPr>
            </w:pPr>
            <w:r>
              <w:rPr>
                <w:sz w:val="16"/>
                <w:szCs w:val="16"/>
              </w:rPr>
              <w:t>Study Visit 5</w:t>
            </w:r>
          </w:p>
          <w:p w14:paraId="439913EF" w14:textId="77777777" w:rsidR="00E85F2C" w:rsidRPr="006A15C7" w:rsidRDefault="00E85F2C" w:rsidP="003E149A">
            <w:pPr>
              <w:spacing w:after="120" w:line="240" w:lineRule="auto"/>
              <w:ind w:left="115" w:right="115"/>
              <w:jc w:val="center"/>
              <w:rPr>
                <w:sz w:val="16"/>
                <w:szCs w:val="16"/>
              </w:rPr>
            </w:pPr>
            <w:r>
              <w:rPr>
                <w:sz w:val="16"/>
                <w:szCs w:val="16"/>
              </w:rPr>
              <w:t>Day 28 +/-1 day</w:t>
            </w:r>
          </w:p>
        </w:tc>
        <w:tc>
          <w:tcPr>
            <w:tcW w:w="785" w:type="dxa"/>
            <w:textDirection w:val="btLr"/>
            <w:vAlign w:val="center"/>
          </w:tcPr>
          <w:p w14:paraId="629E885F" w14:textId="77777777" w:rsidR="00E85F2C" w:rsidRDefault="00E85F2C" w:rsidP="003E149A">
            <w:pPr>
              <w:spacing w:after="120" w:line="240" w:lineRule="auto"/>
              <w:ind w:left="115" w:right="115"/>
              <w:jc w:val="center"/>
              <w:rPr>
                <w:sz w:val="16"/>
                <w:szCs w:val="16"/>
              </w:rPr>
            </w:pPr>
            <w:r>
              <w:rPr>
                <w:sz w:val="16"/>
                <w:szCs w:val="16"/>
              </w:rPr>
              <w:t>Study Visit 6</w:t>
            </w:r>
          </w:p>
          <w:p w14:paraId="76E28877" w14:textId="77777777" w:rsidR="00E85F2C" w:rsidRPr="002F4AC5" w:rsidRDefault="00E85F2C" w:rsidP="003E149A">
            <w:pPr>
              <w:spacing w:after="120" w:line="240" w:lineRule="auto"/>
              <w:ind w:left="115" w:right="115"/>
              <w:jc w:val="center"/>
              <w:rPr>
                <w:sz w:val="16"/>
                <w:szCs w:val="16"/>
              </w:rPr>
            </w:pPr>
            <w:r>
              <w:rPr>
                <w:sz w:val="16"/>
                <w:szCs w:val="16"/>
              </w:rPr>
              <w:t>Day 35 +/-1 day</w:t>
            </w:r>
          </w:p>
        </w:tc>
        <w:tc>
          <w:tcPr>
            <w:tcW w:w="785" w:type="dxa"/>
            <w:textDirection w:val="btLr"/>
            <w:vAlign w:val="center"/>
          </w:tcPr>
          <w:p w14:paraId="6B9A22E8" w14:textId="77777777" w:rsidR="00E85F2C" w:rsidRDefault="00E85F2C" w:rsidP="003E149A">
            <w:pPr>
              <w:spacing w:after="120" w:line="240" w:lineRule="auto"/>
              <w:ind w:left="115" w:right="115"/>
              <w:jc w:val="center"/>
              <w:rPr>
                <w:sz w:val="16"/>
                <w:szCs w:val="16"/>
              </w:rPr>
            </w:pPr>
            <w:r>
              <w:rPr>
                <w:sz w:val="16"/>
                <w:szCs w:val="16"/>
              </w:rPr>
              <w:t>Study Visit 7</w:t>
            </w:r>
          </w:p>
          <w:p w14:paraId="133A0ADB" w14:textId="77777777" w:rsidR="00E85F2C" w:rsidRPr="002F4AC5" w:rsidRDefault="00E85F2C" w:rsidP="003E149A">
            <w:pPr>
              <w:spacing w:after="120" w:line="240" w:lineRule="auto"/>
              <w:ind w:left="115" w:right="115"/>
              <w:jc w:val="center"/>
              <w:rPr>
                <w:sz w:val="16"/>
                <w:szCs w:val="16"/>
              </w:rPr>
            </w:pPr>
            <w:r>
              <w:rPr>
                <w:sz w:val="16"/>
                <w:szCs w:val="16"/>
              </w:rPr>
              <w:t>Day 42 +/-1 day</w:t>
            </w:r>
          </w:p>
        </w:tc>
        <w:tc>
          <w:tcPr>
            <w:tcW w:w="785" w:type="dxa"/>
            <w:textDirection w:val="btLr"/>
            <w:vAlign w:val="center"/>
          </w:tcPr>
          <w:p w14:paraId="34BF2EAE" w14:textId="77777777" w:rsidR="00E85F2C" w:rsidRDefault="00E85F2C" w:rsidP="003E149A">
            <w:pPr>
              <w:spacing w:after="120" w:line="240" w:lineRule="auto"/>
              <w:ind w:left="115" w:right="115"/>
              <w:jc w:val="center"/>
              <w:rPr>
                <w:sz w:val="16"/>
                <w:szCs w:val="16"/>
              </w:rPr>
            </w:pPr>
            <w:r>
              <w:rPr>
                <w:sz w:val="16"/>
                <w:szCs w:val="16"/>
              </w:rPr>
              <w:t>Study Visit 8</w:t>
            </w:r>
          </w:p>
          <w:p w14:paraId="256E88C1" w14:textId="77777777" w:rsidR="00E85F2C" w:rsidRPr="002F4AC5" w:rsidRDefault="00E85F2C" w:rsidP="003E149A">
            <w:pPr>
              <w:spacing w:after="120" w:line="240" w:lineRule="auto"/>
              <w:ind w:left="115" w:right="115"/>
              <w:jc w:val="center"/>
              <w:rPr>
                <w:sz w:val="16"/>
                <w:szCs w:val="16"/>
              </w:rPr>
            </w:pPr>
            <w:r>
              <w:rPr>
                <w:sz w:val="16"/>
                <w:szCs w:val="16"/>
              </w:rPr>
              <w:t>Day 49 +/-1 day</w:t>
            </w:r>
          </w:p>
        </w:tc>
        <w:tc>
          <w:tcPr>
            <w:tcW w:w="785" w:type="dxa"/>
            <w:textDirection w:val="btLr"/>
            <w:vAlign w:val="center"/>
          </w:tcPr>
          <w:p w14:paraId="1C8108CA" w14:textId="77777777" w:rsidR="00E85F2C" w:rsidRDefault="00E85F2C" w:rsidP="003E149A">
            <w:pPr>
              <w:spacing w:after="120" w:line="240" w:lineRule="auto"/>
              <w:ind w:left="115" w:right="115"/>
              <w:jc w:val="center"/>
              <w:rPr>
                <w:sz w:val="16"/>
                <w:szCs w:val="16"/>
              </w:rPr>
            </w:pPr>
            <w:r>
              <w:rPr>
                <w:sz w:val="16"/>
                <w:szCs w:val="16"/>
              </w:rPr>
              <w:t>Study Visit 9</w:t>
            </w:r>
          </w:p>
          <w:p w14:paraId="1D3AFB76" w14:textId="77777777" w:rsidR="00E85F2C" w:rsidRPr="002F4AC5" w:rsidRDefault="00E85F2C" w:rsidP="003E149A">
            <w:pPr>
              <w:spacing w:after="120" w:line="240" w:lineRule="auto"/>
              <w:ind w:left="115" w:right="115"/>
              <w:jc w:val="center"/>
              <w:rPr>
                <w:sz w:val="16"/>
                <w:szCs w:val="16"/>
              </w:rPr>
            </w:pPr>
            <w:r>
              <w:rPr>
                <w:sz w:val="16"/>
                <w:szCs w:val="16"/>
              </w:rPr>
              <w:t>Day 56 +/-1 day</w:t>
            </w:r>
          </w:p>
        </w:tc>
        <w:tc>
          <w:tcPr>
            <w:tcW w:w="785" w:type="dxa"/>
            <w:textDirection w:val="btLr"/>
            <w:vAlign w:val="center"/>
          </w:tcPr>
          <w:p w14:paraId="7ACD9BAE" w14:textId="77777777" w:rsidR="00E85F2C" w:rsidRDefault="00E85F2C" w:rsidP="003E149A">
            <w:pPr>
              <w:spacing w:after="120" w:line="240" w:lineRule="auto"/>
              <w:ind w:left="115" w:right="115"/>
              <w:jc w:val="center"/>
              <w:rPr>
                <w:sz w:val="16"/>
                <w:szCs w:val="16"/>
              </w:rPr>
            </w:pPr>
            <w:r>
              <w:rPr>
                <w:sz w:val="16"/>
                <w:szCs w:val="16"/>
              </w:rPr>
              <w:t>Study Visit 10</w:t>
            </w:r>
          </w:p>
          <w:p w14:paraId="3CDA5CCB" w14:textId="77777777" w:rsidR="00E85F2C" w:rsidRPr="002F4AC5" w:rsidRDefault="00E85F2C" w:rsidP="003E149A">
            <w:pPr>
              <w:spacing w:after="120" w:line="240" w:lineRule="auto"/>
              <w:ind w:left="115" w:right="115"/>
              <w:jc w:val="center"/>
              <w:rPr>
                <w:sz w:val="16"/>
                <w:szCs w:val="16"/>
              </w:rPr>
            </w:pPr>
            <w:r>
              <w:rPr>
                <w:sz w:val="16"/>
                <w:szCs w:val="16"/>
              </w:rPr>
              <w:t>Day 63 +/-1 day</w:t>
            </w:r>
          </w:p>
        </w:tc>
        <w:tc>
          <w:tcPr>
            <w:tcW w:w="785" w:type="dxa"/>
            <w:textDirection w:val="btLr"/>
            <w:vAlign w:val="center"/>
          </w:tcPr>
          <w:p w14:paraId="2026B7E2" w14:textId="77777777" w:rsidR="00E85F2C" w:rsidRDefault="00E85F2C" w:rsidP="003E149A">
            <w:pPr>
              <w:spacing w:after="120" w:line="240" w:lineRule="auto"/>
              <w:ind w:left="115" w:right="115"/>
              <w:jc w:val="center"/>
              <w:rPr>
                <w:sz w:val="16"/>
                <w:szCs w:val="16"/>
              </w:rPr>
            </w:pPr>
            <w:r>
              <w:rPr>
                <w:sz w:val="16"/>
                <w:szCs w:val="16"/>
              </w:rPr>
              <w:t>Study Visit 11</w:t>
            </w:r>
          </w:p>
          <w:p w14:paraId="08690E4E" w14:textId="77777777" w:rsidR="00E85F2C" w:rsidRPr="002F4AC5" w:rsidRDefault="00E85F2C" w:rsidP="003E149A">
            <w:pPr>
              <w:spacing w:after="120" w:line="240" w:lineRule="auto"/>
              <w:ind w:left="115" w:right="115"/>
              <w:jc w:val="center"/>
              <w:rPr>
                <w:sz w:val="16"/>
                <w:szCs w:val="16"/>
              </w:rPr>
            </w:pPr>
            <w:r>
              <w:rPr>
                <w:sz w:val="16"/>
                <w:szCs w:val="16"/>
              </w:rPr>
              <w:t>Day 70 +/- 1 day</w:t>
            </w:r>
          </w:p>
        </w:tc>
        <w:tc>
          <w:tcPr>
            <w:tcW w:w="785" w:type="dxa"/>
            <w:textDirection w:val="btLr"/>
            <w:vAlign w:val="center"/>
          </w:tcPr>
          <w:p w14:paraId="41567877" w14:textId="77777777" w:rsidR="00E85F2C" w:rsidRDefault="00E85F2C" w:rsidP="003E149A">
            <w:pPr>
              <w:spacing w:after="120" w:line="240" w:lineRule="auto"/>
              <w:ind w:left="115" w:right="115"/>
              <w:jc w:val="center"/>
              <w:rPr>
                <w:sz w:val="16"/>
                <w:szCs w:val="16"/>
              </w:rPr>
            </w:pPr>
            <w:r>
              <w:rPr>
                <w:sz w:val="16"/>
                <w:szCs w:val="16"/>
              </w:rPr>
              <w:t>Study Visit 12</w:t>
            </w:r>
          </w:p>
          <w:p w14:paraId="2D583490" w14:textId="77777777" w:rsidR="00E85F2C" w:rsidRPr="002F4AC5" w:rsidRDefault="00E85F2C" w:rsidP="003E149A">
            <w:pPr>
              <w:spacing w:after="120" w:line="240" w:lineRule="auto"/>
              <w:ind w:left="115" w:right="115"/>
              <w:jc w:val="center"/>
              <w:rPr>
                <w:sz w:val="16"/>
                <w:szCs w:val="16"/>
              </w:rPr>
            </w:pPr>
            <w:r>
              <w:rPr>
                <w:sz w:val="16"/>
                <w:szCs w:val="16"/>
              </w:rPr>
              <w:t>Day 77 +/-1day</w:t>
            </w:r>
          </w:p>
        </w:tc>
        <w:tc>
          <w:tcPr>
            <w:tcW w:w="725" w:type="dxa"/>
            <w:textDirection w:val="btLr"/>
            <w:vAlign w:val="center"/>
          </w:tcPr>
          <w:p w14:paraId="2BE54F28" w14:textId="77777777" w:rsidR="00E85F2C" w:rsidRPr="006A15C7" w:rsidRDefault="00E85F2C" w:rsidP="003E149A">
            <w:pPr>
              <w:spacing w:after="120" w:line="240" w:lineRule="auto"/>
              <w:ind w:left="115" w:right="115"/>
              <w:jc w:val="center"/>
              <w:rPr>
                <w:sz w:val="16"/>
                <w:szCs w:val="16"/>
              </w:rPr>
            </w:pPr>
            <w:r>
              <w:rPr>
                <w:sz w:val="16"/>
                <w:szCs w:val="16"/>
              </w:rPr>
              <w:t>Final Study Visit 13</w:t>
            </w:r>
            <w:r>
              <w:rPr>
                <w:sz w:val="16"/>
                <w:szCs w:val="16"/>
              </w:rPr>
              <w:br/>
              <w:t xml:space="preserve">Day 84 +/-1 day </w:t>
            </w:r>
          </w:p>
        </w:tc>
      </w:tr>
      <w:tr w:rsidR="00E85F2C" w:rsidRPr="006A15C7" w14:paraId="7E036DE6" w14:textId="77777777" w:rsidTr="003B77B9">
        <w:tc>
          <w:tcPr>
            <w:tcW w:w="2058" w:type="dxa"/>
          </w:tcPr>
          <w:p w14:paraId="6DA14CDE" w14:textId="77777777" w:rsidR="00E85F2C" w:rsidRPr="006A15C7" w:rsidRDefault="00E85F2C" w:rsidP="003E149A">
            <w:pPr>
              <w:spacing w:after="120" w:line="240" w:lineRule="auto"/>
              <w:rPr>
                <w:spacing w:val="-2"/>
                <w:sz w:val="16"/>
                <w:szCs w:val="16"/>
              </w:rPr>
            </w:pPr>
            <w:r w:rsidRPr="006A15C7">
              <w:rPr>
                <w:spacing w:val="-2"/>
                <w:sz w:val="16"/>
                <w:szCs w:val="16"/>
              </w:rPr>
              <w:t>Informed consent</w:t>
            </w:r>
          </w:p>
        </w:tc>
        <w:tc>
          <w:tcPr>
            <w:tcW w:w="853" w:type="dxa"/>
            <w:vAlign w:val="center"/>
          </w:tcPr>
          <w:p w14:paraId="600EC640"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31D86AC7" w14:textId="77777777" w:rsidR="00E85F2C" w:rsidRPr="006A15C7" w:rsidRDefault="00E85F2C" w:rsidP="003E149A">
            <w:pPr>
              <w:spacing w:after="120" w:line="240" w:lineRule="auto"/>
              <w:jc w:val="center"/>
              <w:rPr>
                <w:sz w:val="16"/>
                <w:szCs w:val="16"/>
              </w:rPr>
            </w:pPr>
          </w:p>
        </w:tc>
        <w:tc>
          <w:tcPr>
            <w:tcW w:w="785" w:type="dxa"/>
            <w:vAlign w:val="center"/>
          </w:tcPr>
          <w:p w14:paraId="568532DA" w14:textId="77777777" w:rsidR="00E85F2C" w:rsidRPr="006A15C7" w:rsidRDefault="00E85F2C" w:rsidP="003E149A">
            <w:pPr>
              <w:spacing w:after="120" w:line="240" w:lineRule="auto"/>
              <w:jc w:val="center"/>
              <w:rPr>
                <w:sz w:val="16"/>
                <w:szCs w:val="16"/>
              </w:rPr>
            </w:pPr>
          </w:p>
        </w:tc>
        <w:tc>
          <w:tcPr>
            <w:tcW w:w="785" w:type="dxa"/>
            <w:vAlign w:val="center"/>
          </w:tcPr>
          <w:p w14:paraId="4EFCB7E0" w14:textId="77777777" w:rsidR="00E85F2C" w:rsidRPr="006A15C7" w:rsidRDefault="00E85F2C" w:rsidP="003E149A">
            <w:pPr>
              <w:spacing w:after="120" w:line="240" w:lineRule="auto"/>
              <w:jc w:val="center"/>
              <w:rPr>
                <w:sz w:val="16"/>
                <w:szCs w:val="16"/>
              </w:rPr>
            </w:pPr>
          </w:p>
        </w:tc>
        <w:tc>
          <w:tcPr>
            <w:tcW w:w="810" w:type="dxa"/>
            <w:vAlign w:val="center"/>
          </w:tcPr>
          <w:p w14:paraId="5026EEAE" w14:textId="77777777" w:rsidR="00E85F2C" w:rsidRPr="006A15C7" w:rsidRDefault="00E85F2C" w:rsidP="003E149A">
            <w:pPr>
              <w:spacing w:after="120" w:line="240" w:lineRule="auto"/>
              <w:jc w:val="center"/>
              <w:rPr>
                <w:sz w:val="16"/>
                <w:szCs w:val="16"/>
              </w:rPr>
            </w:pPr>
          </w:p>
        </w:tc>
        <w:tc>
          <w:tcPr>
            <w:tcW w:w="785" w:type="dxa"/>
            <w:vAlign w:val="center"/>
          </w:tcPr>
          <w:p w14:paraId="009F6F0B" w14:textId="77777777" w:rsidR="00E85F2C" w:rsidRPr="006A15C7" w:rsidRDefault="00E85F2C" w:rsidP="003E149A">
            <w:pPr>
              <w:spacing w:after="120" w:line="240" w:lineRule="auto"/>
              <w:jc w:val="center"/>
              <w:rPr>
                <w:sz w:val="16"/>
                <w:szCs w:val="16"/>
              </w:rPr>
            </w:pPr>
          </w:p>
        </w:tc>
        <w:tc>
          <w:tcPr>
            <w:tcW w:w="785" w:type="dxa"/>
            <w:vAlign w:val="center"/>
          </w:tcPr>
          <w:p w14:paraId="7F73A6B3" w14:textId="77777777" w:rsidR="00E85F2C" w:rsidRPr="006A15C7" w:rsidRDefault="00E85F2C" w:rsidP="003E149A">
            <w:pPr>
              <w:spacing w:after="120" w:line="240" w:lineRule="auto"/>
              <w:jc w:val="center"/>
              <w:rPr>
                <w:sz w:val="16"/>
                <w:szCs w:val="16"/>
              </w:rPr>
            </w:pPr>
          </w:p>
        </w:tc>
        <w:tc>
          <w:tcPr>
            <w:tcW w:w="785" w:type="dxa"/>
            <w:vAlign w:val="center"/>
          </w:tcPr>
          <w:p w14:paraId="12CF1997" w14:textId="77777777" w:rsidR="00E85F2C" w:rsidRPr="006A15C7" w:rsidRDefault="00E85F2C" w:rsidP="003E149A">
            <w:pPr>
              <w:spacing w:after="120" w:line="240" w:lineRule="auto"/>
              <w:jc w:val="center"/>
              <w:rPr>
                <w:sz w:val="16"/>
                <w:szCs w:val="16"/>
              </w:rPr>
            </w:pPr>
          </w:p>
        </w:tc>
        <w:tc>
          <w:tcPr>
            <w:tcW w:w="785" w:type="dxa"/>
            <w:vAlign w:val="center"/>
          </w:tcPr>
          <w:p w14:paraId="2E157EE9" w14:textId="77777777" w:rsidR="00E85F2C" w:rsidRPr="006A15C7" w:rsidRDefault="00E85F2C" w:rsidP="003E149A">
            <w:pPr>
              <w:spacing w:after="120" w:line="240" w:lineRule="auto"/>
              <w:jc w:val="center"/>
              <w:rPr>
                <w:sz w:val="16"/>
                <w:szCs w:val="16"/>
              </w:rPr>
            </w:pPr>
          </w:p>
        </w:tc>
        <w:tc>
          <w:tcPr>
            <w:tcW w:w="785" w:type="dxa"/>
            <w:vAlign w:val="center"/>
          </w:tcPr>
          <w:p w14:paraId="09B28E4F" w14:textId="77777777" w:rsidR="00E85F2C" w:rsidRPr="006A15C7" w:rsidRDefault="00E85F2C" w:rsidP="003E149A">
            <w:pPr>
              <w:spacing w:after="120" w:line="240" w:lineRule="auto"/>
              <w:jc w:val="center"/>
              <w:rPr>
                <w:sz w:val="16"/>
                <w:szCs w:val="16"/>
              </w:rPr>
            </w:pPr>
          </w:p>
        </w:tc>
        <w:tc>
          <w:tcPr>
            <w:tcW w:w="785" w:type="dxa"/>
            <w:vAlign w:val="center"/>
          </w:tcPr>
          <w:p w14:paraId="220A2220" w14:textId="77777777" w:rsidR="00E85F2C" w:rsidRPr="006A15C7" w:rsidRDefault="00E85F2C" w:rsidP="003E149A">
            <w:pPr>
              <w:spacing w:after="120" w:line="240" w:lineRule="auto"/>
              <w:jc w:val="center"/>
              <w:rPr>
                <w:sz w:val="16"/>
                <w:szCs w:val="16"/>
              </w:rPr>
            </w:pPr>
          </w:p>
        </w:tc>
        <w:tc>
          <w:tcPr>
            <w:tcW w:w="785" w:type="dxa"/>
            <w:vAlign w:val="center"/>
          </w:tcPr>
          <w:p w14:paraId="79CBECA7" w14:textId="77777777" w:rsidR="00E85F2C" w:rsidRPr="006A15C7" w:rsidRDefault="00E85F2C" w:rsidP="003E149A">
            <w:pPr>
              <w:spacing w:after="120" w:line="240" w:lineRule="auto"/>
              <w:jc w:val="center"/>
              <w:rPr>
                <w:sz w:val="16"/>
                <w:szCs w:val="16"/>
              </w:rPr>
            </w:pPr>
          </w:p>
        </w:tc>
        <w:tc>
          <w:tcPr>
            <w:tcW w:w="785" w:type="dxa"/>
            <w:vAlign w:val="center"/>
          </w:tcPr>
          <w:p w14:paraId="1F42CA5E" w14:textId="77777777" w:rsidR="00E85F2C" w:rsidRPr="006A15C7" w:rsidRDefault="00E85F2C" w:rsidP="003E149A">
            <w:pPr>
              <w:spacing w:after="120" w:line="240" w:lineRule="auto"/>
              <w:jc w:val="center"/>
              <w:rPr>
                <w:sz w:val="16"/>
                <w:szCs w:val="16"/>
              </w:rPr>
            </w:pPr>
          </w:p>
        </w:tc>
        <w:tc>
          <w:tcPr>
            <w:tcW w:w="725" w:type="dxa"/>
            <w:vAlign w:val="center"/>
          </w:tcPr>
          <w:p w14:paraId="605A29D3" w14:textId="77777777" w:rsidR="00E85F2C" w:rsidRPr="006A15C7" w:rsidRDefault="00E85F2C" w:rsidP="003E149A">
            <w:pPr>
              <w:spacing w:after="120" w:line="240" w:lineRule="auto"/>
              <w:jc w:val="center"/>
              <w:rPr>
                <w:sz w:val="16"/>
                <w:szCs w:val="16"/>
              </w:rPr>
            </w:pPr>
          </w:p>
        </w:tc>
      </w:tr>
      <w:tr w:rsidR="00E85F2C" w:rsidRPr="006A15C7" w14:paraId="3788A0CD" w14:textId="77777777" w:rsidTr="003B77B9">
        <w:tc>
          <w:tcPr>
            <w:tcW w:w="2058" w:type="dxa"/>
          </w:tcPr>
          <w:p w14:paraId="649C001F" w14:textId="77777777" w:rsidR="00E85F2C" w:rsidRPr="006A15C7" w:rsidRDefault="00E85F2C" w:rsidP="003E149A">
            <w:pPr>
              <w:spacing w:after="120" w:line="240" w:lineRule="auto"/>
              <w:rPr>
                <w:spacing w:val="-2"/>
                <w:sz w:val="16"/>
                <w:szCs w:val="16"/>
              </w:rPr>
            </w:pPr>
            <w:r w:rsidRPr="006A15C7">
              <w:rPr>
                <w:spacing w:val="-2"/>
                <w:sz w:val="16"/>
                <w:szCs w:val="16"/>
              </w:rPr>
              <w:t>Demographics</w:t>
            </w:r>
          </w:p>
        </w:tc>
        <w:tc>
          <w:tcPr>
            <w:tcW w:w="853" w:type="dxa"/>
            <w:vAlign w:val="center"/>
          </w:tcPr>
          <w:p w14:paraId="4FBD90EF"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366DFB57" w14:textId="77777777" w:rsidR="00E85F2C" w:rsidRPr="006A15C7" w:rsidRDefault="00E85F2C" w:rsidP="003E149A">
            <w:pPr>
              <w:spacing w:after="120" w:line="240" w:lineRule="auto"/>
              <w:jc w:val="center"/>
              <w:rPr>
                <w:sz w:val="16"/>
                <w:szCs w:val="16"/>
              </w:rPr>
            </w:pPr>
          </w:p>
        </w:tc>
        <w:tc>
          <w:tcPr>
            <w:tcW w:w="785" w:type="dxa"/>
            <w:vAlign w:val="center"/>
          </w:tcPr>
          <w:p w14:paraId="344FFC44" w14:textId="77777777" w:rsidR="00E85F2C" w:rsidRPr="006A15C7" w:rsidRDefault="00E85F2C" w:rsidP="003E149A">
            <w:pPr>
              <w:spacing w:after="120" w:line="240" w:lineRule="auto"/>
              <w:jc w:val="center"/>
              <w:rPr>
                <w:sz w:val="16"/>
                <w:szCs w:val="16"/>
              </w:rPr>
            </w:pPr>
          </w:p>
        </w:tc>
        <w:tc>
          <w:tcPr>
            <w:tcW w:w="785" w:type="dxa"/>
            <w:vAlign w:val="center"/>
          </w:tcPr>
          <w:p w14:paraId="7B8D975D" w14:textId="77777777" w:rsidR="00E85F2C" w:rsidRPr="006A15C7" w:rsidRDefault="00E85F2C" w:rsidP="003E149A">
            <w:pPr>
              <w:spacing w:after="120" w:line="240" w:lineRule="auto"/>
              <w:jc w:val="center"/>
              <w:rPr>
                <w:sz w:val="16"/>
                <w:szCs w:val="16"/>
              </w:rPr>
            </w:pPr>
          </w:p>
        </w:tc>
        <w:tc>
          <w:tcPr>
            <w:tcW w:w="810" w:type="dxa"/>
            <w:vAlign w:val="center"/>
          </w:tcPr>
          <w:p w14:paraId="01F4C2C0" w14:textId="77777777" w:rsidR="00E85F2C" w:rsidRPr="006A15C7" w:rsidRDefault="00E85F2C" w:rsidP="003E149A">
            <w:pPr>
              <w:spacing w:after="120" w:line="240" w:lineRule="auto"/>
              <w:jc w:val="center"/>
              <w:rPr>
                <w:sz w:val="16"/>
                <w:szCs w:val="16"/>
              </w:rPr>
            </w:pPr>
          </w:p>
        </w:tc>
        <w:tc>
          <w:tcPr>
            <w:tcW w:w="785" w:type="dxa"/>
            <w:vAlign w:val="center"/>
          </w:tcPr>
          <w:p w14:paraId="25DFEBE2" w14:textId="77777777" w:rsidR="00E85F2C" w:rsidRPr="006A15C7" w:rsidRDefault="00E85F2C" w:rsidP="003E149A">
            <w:pPr>
              <w:spacing w:after="120" w:line="240" w:lineRule="auto"/>
              <w:jc w:val="center"/>
              <w:rPr>
                <w:sz w:val="16"/>
                <w:szCs w:val="16"/>
              </w:rPr>
            </w:pPr>
          </w:p>
        </w:tc>
        <w:tc>
          <w:tcPr>
            <w:tcW w:w="785" w:type="dxa"/>
            <w:vAlign w:val="center"/>
          </w:tcPr>
          <w:p w14:paraId="1A69166C" w14:textId="77777777" w:rsidR="00E85F2C" w:rsidRPr="006A15C7" w:rsidRDefault="00E85F2C" w:rsidP="003E149A">
            <w:pPr>
              <w:spacing w:after="120" w:line="240" w:lineRule="auto"/>
              <w:jc w:val="center"/>
              <w:rPr>
                <w:sz w:val="16"/>
                <w:szCs w:val="16"/>
              </w:rPr>
            </w:pPr>
          </w:p>
        </w:tc>
        <w:tc>
          <w:tcPr>
            <w:tcW w:w="785" w:type="dxa"/>
            <w:vAlign w:val="center"/>
          </w:tcPr>
          <w:p w14:paraId="4C8DE521" w14:textId="77777777" w:rsidR="00E85F2C" w:rsidRPr="006A15C7" w:rsidRDefault="00E85F2C" w:rsidP="003E149A">
            <w:pPr>
              <w:spacing w:after="120" w:line="240" w:lineRule="auto"/>
              <w:jc w:val="center"/>
              <w:rPr>
                <w:sz w:val="16"/>
                <w:szCs w:val="16"/>
              </w:rPr>
            </w:pPr>
          </w:p>
        </w:tc>
        <w:tc>
          <w:tcPr>
            <w:tcW w:w="785" w:type="dxa"/>
            <w:vAlign w:val="center"/>
          </w:tcPr>
          <w:p w14:paraId="7A9C1028" w14:textId="77777777" w:rsidR="00E85F2C" w:rsidRPr="006A15C7" w:rsidRDefault="00E85F2C" w:rsidP="003E149A">
            <w:pPr>
              <w:spacing w:after="120" w:line="240" w:lineRule="auto"/>
              <w:jc w:val="center"/>
              <w:rPr>
                <w:sz w:val="16"/>
                <w:szCs w:val="16"/>
              </w:rPr>
            </w:pPr>
          </w:p>
        </w:tc>
        <w:tc>
          <w:tcPr>
            <w:tcW w:w="785" w:type="dxa"/>
            <w:vAlign w:val="center"/>
          </w:tcPr>
          <w:p w14:paraId="5024C152" w14:textId="77777777" w:rsidR="00E85F2C" w:rsidRPr="006A15C7" w:rsidRDefault="00E85F2C" w:rsidP="003E149A">
            <w:pPr>
              <w:spacing w:after="120" w:line="240" w:lineRule="auto"/>
              <w:jc w:val="center"/>
              <w:rPr>
                <w:sz w:val="16"/>
                <w:szCs w:val="16"/>
              </w:rPr>
            </w:pPr>
          </w:p>
        </w:tc>
        <w:tc>
          <w:tcPr>
            <w:tcW w:w="785" w:type="dxa"/>
            <w:vAlign w:val="center"/>
          </w:tcPr>
          <w:p w14:paraId="2D194B1F" w14:textId="77777777" w:rsidR="00E85F2C" w:rsidRPr="006A15C7" w:rsidRDefault="00E85F2C" w:rsidP="003E149A">
            <w:pPr>
              <w:spacing w:after="120" w:line="240" w:lineRule="auto"/>
              <w:jc w:val="center"/>
              <w:rPr>
                <w:sz w:val="16"/>
                <w:szCs w:val="16"/>
              </w:rPr>
            </w:pPr>
          </w:p>
        </w:tc>
        <w:tc>
          <w:tcPr>
            <w:tcW w:w="785" w:type="dxa"/>
            <w:vAlign w:val="center"/>
          </w:tcPr>
          <w:p w14:paraId="3E63A00E" w14:textId="77777777" w:rsidR="00E85F2C" w:rsidRPr="006A15C7" w:rsidRDefault="00E85F2C" w:rsidP="003E149A">
            <w:pPr>
              <w:spacing w:after="120" w:line="240" w:lineRule="auto"/>
              <w:jc w:val="center"/>
              <w:rPr>
                <w:sz w:val="16"/>
                <w:szCs w:val="16"/>
              </w:rPr>
            </w:pPr>
          </w:p>
        </w:tc>
        <w:tc>
          <w:tcPr>
            <w:tcW w:w="785" w:type="dxa"/>
            <w:vAlign w:val="center"/>
          </w:tcPr>
          <w:p w14:paraId="0F0010FB" w14:textId="77777777" w:rsidR="00E85F2C" w:rsidRPr="006A15C7" w:rsidRDefault="00E85F2C" w:rsidP="003E149A">
            <w:pPr>
              <w:spacing w:after="120" w:line="240" w:lineRule="auto"/>
              <w:jc w:val="center"/>
              <w:rPr>
                <w:sz w:val="16"/>
                <w:szCs w:val="16"/>
              </w:rPr>
            </w:pPr>
          </w:p>
        </w:tc>
        <w:tc>
          <w:tcPr>
            <w:tcW w:w="725" w:type="dxa"/>
            <w:vAlign w:val="center"/>
          </w:tcPr>
          <w:p w14:paraId="10982323" w14:textId="77777777" w:rsidR="00E85F2C" w:rsidRPr="006A15C7" w:rsidRDefault="00E85F2C" w:rsidP="003E149A">
            <w:pPr>
              <w:spacing w:after="120" w:line="240" w:lineRule="auto"/>
              <w:jc w:val="center"/>
              <w:rPr>
                <w:sz w:val="16"/>
                <w:szCs w:val="16"/>
              </w:rPr>
            </w:pPr>
          </w:p>
        </w:tc>
      </w:tr>
      <w:tr w:rsidR="00E85F2C" w:rsidRPr="006A15C7" w14:paraId="3AF92A2C" w14:textId="77777777" w:rsidTr="003B77B9">
        <w:tc>
          <w:tcPr>
            <w:tcW w:w="2058" w:type="dxa"/>
          </w:tcPr>
          <w:p w14:paraId="0F8D9CF6" w14:textId="77777777" w:rsidR="00E85F2C" w:rsidRPr="006A15C7" w:rsidRDefault="00E85F2C" w:rsidP="003E149A">
            <w:pPr>
              <w:spacing w:after="120" w:line="240" w:lineRule="auto"/>
              <w:rPr>
                <w:spacing w:val="-2"/>
                <w:sz w:val="16"/>
                <w:szCs w:val="16"/>
              </w:rPr>
            </w:pPr>
            <w:r w:rsidRPr="006A15C7">
              <w:rPr>
                <w:spacing w:val="-2"/>
                <w:sz w:val="16"/>
                <w:szCs w:val="16"/>
              </w:rPr>
              <w:t>Medical history</w:t>
            </w:r>
          </w:p>
        </w:tc>
        <w:tc>
          <w:tcPr>
            <w:tcW w:w="853" w:type="dxa"/>
            <w:vAlign w:val="center"/>
          </w:tcPr>
          <w:p w14:paraId="46CB3D98"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E06BAD8" w14:textId="77777777" w:rsidR="00E85F2C" w:rsidRPr="006A15C7" w:rsidRDefault="00E85F2C" w:rsidP="003E149A">
            <w:pPr>
              <w:spacing w:after="120" w:line="240" w:lineRule="auto"/>
              <w:jc w:val="center"/>
              <w:rPr>
                <w:sz w:val="16"/>
                <w:szCs w:val="16"/>
              </w:rPr>
            </w:pPr>
          </w:p>
        </w:tc>
        <w:tc>
          <w:tcPr>
            <w:tcW w:w="785" w:type="dxa"/>
            <w:vAlign w:val="center"/>
          </w:tcPr>
          <w:p w14:paraId="633AED5F" w14:textId="77777777" w:rsidR="00E85F2C" w:rsidRPr="006A15C7" w:rsidRDefault="00E85F2C" w:rsidP="003E149A">
            <w:pPr>
              <w:spacing w:after="120" w:line="240" w:lineRule="auto"/>
              <w:jc w:val="center"/>
              <w:rPr>
                <w:sz w:val="16"/>
                <w:szCs w:val="16"/>
              </w:rPr>
            </w:pPr>
          </w:p>
        </w:tc>
        <w:tc>
          <w:tcPr>
            <w:tcW w:w="785" w:type="dxa"/>
            <w:vAlign w:val="center"/>
          </w:tcPr>
          <w:p w14:paraId="66B14DEB" w14:textId="77777777" w:rsidR="00E85F2C" w:rsidRPr="006A15C7" w:rsidRDefault="00E85F2C" w:rsidP="003E149A">
            <w:pPr>
              <w:spacing w:after="120" w:line="240" w:lineRule="auto"/>
              <w:jc w:val="center"/>
              <w:rPr>
                <w:sz w:val="16"/>
                <w:szCs w:val="16"/>
              </w:rPr>
            </w:pPr>
          </w:p>
        </w:tc>
        <w:tc>
          <w:tcPr>
            <w:tcW w:w="810" w:type="dxa"/>
            <w:vAlign w:val="center"/>
          </w:tcPr>
          <w:p w14:paraId="3B072C9A" w14:textId="77777777" w:rsidR="00E85F2C" w:rsidRPr="006A15C7" w:rsidRDefault="00E85F2C" w:rsidP="003E149A">
            <w:pPr>
              <w:spacing w:after="120" w:line="240" w:lineRule="auto"/>
              <w:jc w:val="center"/>
              <w:rPr>
                <w:sz w:val="16"/>
                <w:szCs w:val="16"/>
              </w:rPr>
            </w:pPr>
          </w:p>
        </w:tc>
        <w:tc>
          <w:tcPr>
            <w:tcW w:w="785" w:type="dxa"/>
            <w:vAlign w:val="center"/>
          </w:tcPr>
          <w:p w14:paraId="1D46EFEE" w14:textId="77777777" w:rsidR="00E85F2C" w:rsidRPr="006A15C7" w:rsidRDefault="00E85F2C" w:rsidP="003E149A">
            <w:pPr>
              <w:spacing w:after="120" w:line="240" w:lineRule="auto"/>
              <w:jc w:val="center"/>
              <w:rPr>
                <w:sz w:val="16"/>
                <w:szCs w:val="16"/>
              </w:rPr>
            </w:pPr>
          </w:p>
        </w:tc>
        <w:tc>
          <w:tcPr>
            <w:tcW w:w="785" w:type="dxa"/>
            <w:vAlign w:val="center"/>
          </w:tcPr>
          <w:p w14:paraId="456F4B16" w14:textId="77777777" w:rsidR="00E85F2C" w:rsidRPr="006A15C7" w:rsidRDefault="00E85F2C" w:rsidP="003E149A">
            <w:pPr>
              <w:spacing w:after="120" w:line="240" w:lineRule="auto"/>
              <w:jc w:val="center"/>
              <w:rPr>
                <w:sz w:val="16"/>
                <w:szCs w:val="16"/>
              </w:rPr>
            </w:pPr>
          </w:p>
        </w:tc>
        <w:tc>
          <w:tcPr>
            <w:tcW w:w="785" w:type="dxa"/>
            <w:vAlign w:val="center"/>
          </w:tcPr>
          <w:p w14:paraId="59A06BB9" w14:textId="77777777" w:rsidR="00E85F2C" w:rsidRPr="006A15C7" w:rsidRDefault="00E85F2C" w:rsidP="003E149A">
            <w:pPr>
              <w:spacing w:after="120" w:line="240" w:lineRule="auto"/>
              <w:jc w:val="center"/>
              <w:rPr>
                <w:sz w:val="16"/>
                <w:szCs w:val="16"/>
              </w:rPr>
            </w:pPr>
          </w:p>
        </w:tc>
        <w:tc>
          <w:tcPr>
            <w:tcW w:w="785" w:type="dxa"/>
            <w:vAlign w:val="center"/>
          </w:tcPr>
          <w:p w14:paraId="7A518526" w14:textId="77777777" w:rsidR="00E85F2C" w:rsidRPr="006A15C7" w:rsidRDefault="00E85F2C" w:rsidP="003E149A">
            <w:pPr>
              <w:spacing w:after="120" w:line="240" w:lineRule="auto"/>
              <w:jc w:val="center"/>
              <w:rPr>
                <w:sz w:val="16"/>
                <w:szCs w:val="16"/>
              </w:rPr>
            </w:pPr>
          </w:p>
        </w:tc>
        <w:tc>
          <w:tcPr>
            <w:tcW w:w="785" w:type="dxa"/>
            <w:vAlign w:val="center"/>
          </w:tcPr>
          <w:p w14:paraId="246E070E" w14:textId="77777777" w:rsidR="00E85F2C" w:rsidRPr="006A15C7" w:rsidRDefault="00E85F2C" w:rsidP="003E149A">
            <w:pPr>
              <w:spacing w:after="120" w:line="240" w:lineRule="auto"/>
              <w:jc w:val="center"/>
              <w:rPr>
                <w:sz w:val="16"/>
                <w:szCs w:val="16"/>
              </w:rPr>
            </w:pPr>
          </w:p>
        </w:tc>
        <w:tc>
          <w:tcPr>
            <w:tcW w:w="785" w:type="dxa"/>
            <w:vAlign w:val="center"/>
          </w:tcPr>
          <w:p w14:paraId="2C116E7E" w14:textId="77777777" w:rsidR="00E85F2C" w:rsidRPr="006A15C7" w:rsidRDefault="00E85F2C" w:rsidP="003E149A">
            <w:pPr>
              <w:spacing w:after="120" w:line="240" w:lineRule="auto"/>
              <w:jc w:val="center"/>
              <w:rPr>
                <w:sz w:val="16"/>
                <w:szCs w:val="16"/>
              </w:rPr>
            </w:pPr>
          </w:p>
        </w:tc>
        <w:tc>
          <w:tcPr>
            <w:tcW w:w="785" w:type="dxa"/>
            <w:vAlign w:val="center"/>
          </w:tcPr>
          <w:p w14:paraId="33C89969" w14:textId="77777777" w:rsidR="00E85F2C" w:rsidRPr="006A15C7" w:rsidRDefault="00E85F2C" w:rsidP="003E149A">
            <w:pPr>
              <w:spacing w:after="120" w:line="240" w:lineRule="auto"/>
              <w:jc w:val="center"/>
              <w:rPr>
                <w:sz w:val="16"/>
                <w:szCs w:val="16"/>
              </w:rPr>
            </w:pPr>
          </w:p>
        </w:tc>
        <w:tc>
          <w:tcPr>
            <w:tcW w:w="785" w:type="dxa"/>
            <w:vAlign w:val="center"/>
          </w:tcPr>
          <w:p w14:paraId="31B22F7B" w14:textId="77777777" w:rsidR="00E85F2C" w:rsidRPr="006A15C7" w:rsidRDefault="00E85F2C" w:rsidP="003E149A">
            <w:pPr>
              <w:spacing w:after="120" w:line="240" w:lineRule="auto"/>
              <w:jc w:val="center"/>
              <w:rPr>
                <w:sz w:val="16"/>
                <w:szCs w:val="16"/>
              </w:rPr>
            </w:pPr>
          </w:p>
        </w:tc>
        <w:tc>
          <w:tcPr>
            <w:tcW w:w="725" w:type="dxa"/>
            <w:vAlign w:val="center"/>
          </w:tcPr>
          <w:p w14:paraId="1BD44F76" w14:textId="77777777" w:rsidR="00E85F2C" w:rsidRPr="006A15C7" w:rsidRDefault="00E85F2C" w:rsidP="003E149A">
            <w:pPr>
              <w:spacing w:after="120" w:line="240" w:lineRule="auto"/>
              <w:jc w:val="center"/>
              <w:rPr>
                <w:sz w:val="16"/>
                <w:szCs w:val="16"/>
              </w:rPr>
            </w:pPr>
          </w:p>
        </w:tc>
      </w:tr>
      <w:tr w:rsidR="00E85F2C" w:rsidRPr="006A15C7" w14:paraId="69177306" w14:textId="77777777" w:rsidTr="003B77B9">
        <w:tc>
          <w:tcPr>
            <w:tcW w:w="2058" w:type="dxa"/>
          </w:tcPr>
          <w:p w14:paraId="03D3BEB1" w14:textId="77777777" w:rsidR="00E85F2C" w:rsidRPr="006A15C7" w:rsidRDefault="00E85F2C" w:rsidP="003E149A">
            <w:pPr>
              <w:spacing w:after="120" w:line="240" w:lineRule="auto"/>
              <w:rPr>
                <w:spacing w:val="-2"/>
                <w:sz w:val="16"/>
                <w:szCs w:val="16"/>
              </w:rPr>
            </w:pPr>
            <w:r w:rsidRPr="006A15C7">
              <w:rPr>
                <w:spacing w:val="-2"/>
                <w:sz w:val="16"/>
                <w:szCs w:val="16"/>
              </w:rPr>
              <w:t>Randomization</w:t>
            </w:r>
          </w:p>
        </w:tc>
        <w:tc>
          <w:tcPr>
            <w:tcW w:w="853" w:type="dxa"/>
            <w:vAlign w:val="center"/>
          </w:tcPr>
          <w:p w14:paraId="6D474492"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621E7EB0" w14:textId="77777777" w:rsidR="00E85F2C" w:rsidRPr="006A15C7" w:rsidRDefault="00E85F2C" w:rsidP="003E149A">
            <w:pPr>
              <w:spacing w:after="120" w:line="240" w:lineRule="auto"/>
              <w:jc w:val="center"/>
              <w:rPr>
                <w:sz w:val="16"/>
                <w:szCs w:val="16"/>
              </w:rPr>
            </w:pPr>
          </w:p>
        </w:tc>
        <w:tc>
          <w:tcPr>
            <w:tcW w:w="785" w:type="dxa"/>
            <w:vAlign w:val="center"/>
          </w:tcPr>
          <w:p w14:paraId="46EF0446" w14:textId="77777777" w:rsidR="00E85F2C" w:rsidRPr="006A15C7" w:rsidRDefault="00E85F2C" w:rsidP="003E149A">
            <w:pPr>
              <w:spacing w:after="120" w:line="240" w:lineRule="auto"/>
              <w:jc w:val="center"/>
              <w:rPr>
                <w:sz w:val="16"/>
                <w:szCs w:val="16"/>
              </w:rPr>
            </w:pPr>
          </w:p>
        </w:tc>
        <w:tc>
          <w:tcPr>
            <w:tcW w:w="785" w:type="dxa"/>
            <w:vAlign w:val="center"/>
          </w:tcPr>
          <w:p w14:paraId="5A83BF34" w14:textId="77777777" w:rsidR="00E85F2C" w:rsidRPr="006A15C7" w:rsidRDefault="00E85F2C" w:rsidP="003E149A">
            <w:pPr>
              <w:spacing w:after="120" w:line="240" w:lineRule="auto"/>
              <w:jc w:val="center"/>
              <w:rPr>
                <w:sz w:val="16"/>
                <w:szCs w:val="16"/>
              </w:rPr>
            </w:pPr>
          </w:p>
        </w:tc>
        <w:tc>
          <w:tcPr>
            <w:tcW w:w="810" w:type="dxa"/>
            <w:vAlign w:val="center"/>
          </w:tcPr>
          <w:p w14:paraId="0B4B1C90" w14:textId="77777777" w:rsidR="00E85F2C" w:rsidRPr="006A15C7" w:rsidRDefault="00E85F2C" w:rsidP="003E149A">
            <w:pPr>
              <w:spacing w:after="120" w:line="240" w:lineRule="auto"/>
              <w:jc w:val="center"/>
              <w:rPr>
                <w:sz w:val="16"/>
                <w:szCs w:val="16"/>
              </w:rPr>
            </w:pPr>
          </w:p>
        </w:tc>
        <w:tc>
          <w:tcPr>
            <w:tcW w:w="785" w:type="dxa"/>
            <w:vAlign w:val="center"/>
          </w:tcPr>
          <w:p w14:paraId="5B937EA7" w14:textId="77777777" w:rsidR="00E85F2C" w:rsidRPr="006A15C7" w:rsidRDefault="00E85F2C" w:rsidP="003E149A">
            <w:pPr>
              <w:spacing w:after="120" w:line="240" w:lineRule="auto"/>
              <w:jc w:val="center"/>
              <w:rPr>
                <w:sz w:val="16"/>
                <w:szCs w:val="16"/>
              </w:rPr>
            </w:pPr>
          </w:p>
        </w:tc>
        <w:tc>
          <w:tcPr>
            <w:tcW w:w="785" w:type="dxa"/>
            <w:vAlign w:val="center"/>
          </w:tcPr>
          <w:p w14:paraId="446EAB4D" w14:textId="77777777" w:rsidR="00E85F2C" w:rsidRPr="006A15C7" w:rsidRDefault="00E85F2C" w:rsidP="003E149A">
            <w:pPr>
              <w:spacing w:after="120" w:line="240" w:lineRule="auto"/>
              <w:jc w:val="center"/>
              <w:rPr>
                <w:sz w:val="16"/>
                <w:szCs w:val="16"/>
              </w:rPr>
            </w:pPr>
          </w:p>
        </w:tc>
        <w:tc>
          <w:tcPr>
            <w:tcW w:w="785" w:type="dxa"/>
            <w:vAlign w:val="center"/>
          </w:tcPr>
          <w:p w14:paraId="64AE929F" w14:textId="77777777" w:rsidR="00E85F2C" w:rsidRPr="006A15C7" w:rsidRDefault="00E85F2C" w:rsidP="003E149A">
            <w:pPr>
              <w:spacing w:after="120" w:line="240" w:lineRule="auto"/>
              <w:jc w:val="center"/>
              <w:rPr>
                <w:sz w:val="16"/>
                <w:szCs w:val="16"/>
              </w:rPr>
            </w:pPr>
          </w:p>
        </w:tc>
        <w:tc>
          <w:tcPr>
            <w:tcW w:w="785" w:type="dxa"/>
            <w:vAlign w:val="center"/>
          </w:tcPr>
          <w:p w14:paraId="183BBBF3" w14:textId="77777777" w:rsidR="00E85F2C" w:rsidRPr="006A15C7" w:rsidRDefault="00E85F2C" w:rsidP="003E149A">
            <w:pPr>
              <w:spacing w:after="120" w:line="240" w:lineRule="auto"/>
              <w:jc w:val="center"/>
              <w:rPr>
                <w:sz w:val="16"/>
                <w:szCs w:val="16"/>
              </w:rPr>
            </w:pPr>
          </w:p>
        </w:tc>
        <w:tc>
          <w:tcPr>
            <w:tcW w:w="785" w:type="dxa"/>
            <w:vAlign w:val="center"/>
          </w:tcPr>
          <w:p w14:paraId="46A6191E" w14:textId="77777777" w:rsidR="00E85F2C" w:rsidRPr="006A15C7" w:rsidRDefault="00E85F2C" w:rsidP="003E149A">
            <w:pPr>
              <w:spacing w:after="120" w:line="240" w:lineRule="auto"/>
              <w:jc w:val="center"/>
              <w:rPr>
                <w:sz w:val="16"/>
                <w:szCs w:val="16"/>
              </w:rPr>
            </w:pPr>
          </w:p>
        </w:tc>
        <w:tc>
          <w:tcPr>
            <w:tcW w:w="785" w:type="dxa"/>
            <w:vAlign w:val="center"/>
          </w:tcPr>
          <w:p w14:paraId="6D1E6472" w14:textId="77777777" w:rsidR="00E85F2C" w:rsidRPr="006A15C7" w:rsidRDefault="00E85F2C" w:rsidP="003E149A">
            <w:pPr>
              <w:spacing w:after="120" w:line="240" w:lineRule="auto"/>
              <w:jc w:val="center"/>
              <w:rPr>
                <w:sz w:val="16"/>
                <w:szCs w:val="16"/>
              </w:rPr>
            </w:pPr>
          </w:p>
        </w:tc>
        <w:tc>
          <w:tcPr>
            <w:tcW w:w="785" w:type="dxa"/>
            <w:vAlign w:val="center"/>
          </w:tcPr>
          <w:p w14:paraId="42004D5E" w14:textId="77777777" w:rsidR="00E85F2C" w:rsidRPr="006A15C7" w:rsidRDefault="00E85F2C" w:rsidP="003E149A">
            <w:pPr>
              <w:spacing w:after="120" w:line="240" w:lineRule="auto"/>
              <w:jc w:val="center"/>
              <w:rPr>
                <w:sz w:val="16"/>
                <w:szCs w:val="16"/>
              </w:rPr>
            </w:pPr>
          </w:p>
        </w:tc>
        <w:tc>
          <w:tcPr>
            <w:tcW w:w="785" w:type="dxa"/>
            <w:vAlign w:val="center"/>
          </w:tcPr>
          <w:p w14:paraId="20A4F4FA" w14:textId="77777777" w:rsidR="00E85F2C" w:rsidRPr="006A15C7" w:rsidRDefault="00E85F2C" w:rsidP="003E149A">
            <w:pPr>
              <w:spacing w:after="120" w:line="240" w:lineRule="auto"/>
              <w:jc w:val="center"/>
              <w:rPr>
                <w:sz w:val="16"/>
                <w:szCs w:val="16"/>
              </w:rPr>
            </w:pPr>
          </w:p>
        </w:tc>
        <w:tc>
          <w:tcPr>
            <w:tcW w:w="725" w:type="dxa"/>
            <w:vAlign w:val="center"/>
          </w:tcPr>
          <w:p w14:paraId="7356EEE3" w14:textId="77777777" w:rsidR="00E85F2C" w:rsidRPr="006A15C7" w:rsidRDefault="00E85F2C" w:rsidP="003E149A">
            <w:pPr>
              <w:spacing w:after="120" w:line="240" w:lineRule="auto"/>
              <w:jc w:val="center"/>
              <w:rPr>
                <w:sz w:val="16"/>
                <w:szCs w:val="16"/>
              </w:rPr>
            </w:pPr>
          </w:p>
        </w:tc>
      </w:tr>
      <w:tr w:rsidR="00E85F2C" w:rsidRPr="006A15C7" w14:paraId="68276D9A" w14:textId="77777777" w:rsidTr="003B77B9">
        <w:tc>
          <w:tcPr>
            <w:tcW w:w="2058" w:type="dxa"/>
          </w:tcPr>
          <w:p w14:paraId="43A4910F" w14:textId="77777777" w:rsidR="00E85F2C" w:rsidRPr="006A15C7" w:rsidRDefault="00E85F2C" w:rsidP="003E149A">
            <w:pPr>
              <w:spacing w:after="120" w:line="240" w:lineRule="auto"/>
              <w:rPr>
                <w:spacing w:val="-2"/>
                <w:sz w:val="16"/>
                <w:szCs w:val="16"/>
              </w:rPr>
            </w:pPr>
            <w:r w:rsidRPr="006A15C7">
              <w:rPr>
                <w:spacing w:val="-2"/>
                <w:sz w:val="16"/>
                <w:szCs w:val="16"/>
              </w:rPr>
              <w:t xml:space="preserve">Administer </w:t>
            </w:r>
            <w:r>
              <w:rPr>
                <w:spacing w:val="-2"/>
                <w:sz w:val="16"/>
                <w:szCs w:val="16"/>
              </w:rPr>
              <w:t>study intervention</w:t>
            </w:r>
          </w:p>
        </w:tc>
        <w:tc>
          <w:tcPr>
            <w:tcW w:w="853" w:type="dxa"/>
            <w:vAlign w:val="center"/>
          </w:tcPr>
          <w:p w14:paraId="1B5DCB29" w14:textId="77777777" w:rsidR="00E85F2C" w:rsidRPr="006A15C7" w:rsidRDefault="00E85F2C" w:rsidP="003E149A">
            <w:pPr>
              <w:spacing w:after="120" w:line="240" w:lineRule="auto"/>
              <w:jc w:val="center"/>
              <w:rPr>
                <w:sz w:val="16"/>
                <w:szCs w:val="16"/>
              </w:rPr>
            </w:pPr>
          </w:p>
        </w:tc>
        <w:tc>
          <w:tcPr>
            <w:tcW w:w="785" w:type="dxa"/>
            <w:vAlign w:val="center"/>
          </w:tcPr>
          <w:p w14:paraId="7847AE25"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0F0C1DE" w14:textId="77777777" w:rsidR="00E85F2C" w:rsidRPr="006A15C7" w:rsidRDefault="00E85F2C" w:rsidP="003E149A">
            <w:pPr>
              <w:spacing w:after="120" w:line="240" w:lineRule="auto"/>
              <w:jc w:val="center"/>
              <w:rPr>
                <w:sz w:val="16"/>
                <w:szCs w:val="16"/>
              </w:rPr>
            </w:pPr>
          </w:p>
        </w:tc>
        <w:tc>
          <w:tcPr>
            <w:tcW w:w="785" w:type="dxa"/>
            <w:vAlign w:val="center"/>
          </w:tcPr>
          <w:p w14:paraId="5F4A4860" w14:textId="77777777" w:rsidR="00E85F2C" w:rsidRPr="006A15C7" w:rsidRDefault="00E85F2C" w:rsidP="003E149A">
            <w:pPr>
              <w:spacing w:after="120" w:line="240" w:lineRule="auto"/>
              <w:jc w:val="center"/>
              <w:rPr>
                <w:sz w:val="16"/>
                <w:szCs w:val="16"/>
              </w:rPr>
            </w:pPr>
          </w:p>
        </w:tc>
        <w:tc>
          <w:tcPr>
            <w:tcW w:w="810" w:type="dxa"/>
            <w:vAlign w:val="center"/>
          </w:tcPr>
          <w:p w14:paraId="3FC765E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5F9D9015" w14:textId="77777777" w:rsidR="00E85F2C" w:rsidRPr="006A15C7" w:rsidRDefault="00E85F2C" w:rsidP="003E149A">
            <w:pPr>
              <w:spacing w:after="120" w:line="240" w:lineRule="auto"/>
              <w:jc w:val="center"/>
              <w:rPr>
                <w:sz w:val="16"/>
                <w:szCs w:val="16"/>
              </w:rPr>
            </w:pPr>
          </w:p>
        </w:tc>
        <w:tc>
          <w:tcPr>
            <w:tcW w:w="785" w:type="dxa"/>
            <w:vAlign w:val="center"/>
          </w:tcPr>
          <w:p w14:paraId="3AAD59CF" w14:textId="77777777" w:rsidR="00E85F2C" w:rsidRPr="006A15C7" w:rsidRDefault="00E85F2C" w:rsidP="003E149A">
            <w:pPr>
              <w:spacing w:after="120" w:line="240" w:lineRule="auto"/>
              <w:jc w:val="center"/>
              <w:rPr>
                <w:sz w:val="16"/>
                <w:szCs w:val="16"/>
              </w:rPr>
            </w:pPr>
          </w:p>
        </w:tc>
        <w:tc>
          <w:tcPr>
            <w:tcW w:w="785" w:type="dxa"/>
            <w:vAlign w:val="center"/>
          </w:tcPr>
          <w:p w14:paraId="275B2E6C"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0109F00" w14:textId="77777777" w:rsidR="00E85F2C" w:rsidRPr="006A15C7" w:rsidRDefault="00E85F2C" w:rsidP="003E149A">
            <w:pPr>
              <w:spacing w:after="120" w:line="240" w:lineRule="auto"/>
              <w:jc w:val="center"/>
              <w:rPr>
                <w:sz w:val="16"/>
                <w:szCs w:val="16"/>
              </w:rPr>
            </w:pPr>
          </w:p>
        </w:tc>
        <w:tc>
          <w:tcPr>
            <w:tcW w:w="785" w:type="dxa"/>
            <w:vAlign w:val="center"/>
          </w:tcPr>
          <w:p w14:paraId="48B0C4ED" w14:textId="77777777" w:rsidR="00E85F2C" w:rsidRPr="006A15C7" w:rsidRDefault="00E85F2C" w:rsidP="003E149A">
            <w:pPr>
              <w:spacing w:after="120" w:line="240" w:lineRule="auto"/>
              <w:jc w:val="center"/>
              <w:rPr>
                <w:sz w:val="16"/>
                <w:szCs w:val="16"/>
              </w:rPr>
            </w:pPr>
          </w:p>
        </w:tc>
        <w:tc>
          <w:tcPr>
            <w:tcW w:w="785" w:type="dxa"/>
            <w:vAlign w:val="center"/>
          </w:tcPr>
          <w:p w14:paraId="407F90BD"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8E077ED" w14:textId="77777777" w:rsidR="00E85F2C" w:rsidRPr="006A15C7" w:rsidRDefault="00E85F2C" w:rsidP="003E149A">
            <w:pPr>
              <w:spacing w:after="120" w:line="240" w:lineRule="auto"/>
              <w:jc w:val="center"/>
              <w:rPr>
                <w:sz w:val="16"/>
                <w:szCs w:val="16"/>
              </w:rPr>
            </w:pPr>
          </w:p>
        </w:tc>
        <w:tc>
          <w:tcPr>
            <w:tcW w:w="785" w:type="dxa"/>
            <w:vAlign w:val="center"/>
          </w:tcPr>
          <w:p w14:paraId="5665B40F" w14:textId="77777777" w:rsidR="00E85F2C" w:rsidRPr="006A15C7" w:rsidRDefault="00E85F2C" w:rsidP="003E149A">
            <w:pPr>
              <w:spacing w:after="120" w:line="240" w:lineRule="auto"/>
              <w:jc w:val="center"/>
              <w:rPr>
                <w:sz w:val="16"/>
                <w:szCs w:val="16"/>
              </w:rPr>
            </w:pPr>
          </w:p>
        </w:tc>
        <w:tc>
          <w:tcPr>
            <w:tcW w:w="725" w:type="dxa"/>
            <w:vAlign w:val="center"/>
          </w:tcPr>
          <w:p w14:paraId="16B9921F" w14:textId="77777777" w:rsidR="00E85F2C" w:rsidRPr="006A15C7" w:rsidRDefault="00E85F2C" w:rsidP="003E149A">
            <w:pPr>
              <w:spacing w:after="120" w:line="240" w:lineRule="auto"/>
              <w:jc w:val="center"/>
              <w:rPr>
                <w:sz w:val="16"/>
                <w:szCs w:val="16"/>
              </w:rPr>
            </w:pPr>
          </w:p>
        </w:tc>
      </w:tr>
      <w:tr w:rsidR="00E85F2C" w:rsidRPr="006A15C7" w14:paraId="51B7266A" w14:textId="77777777" w:rsidTr="003B77B9">
        <w:tc>
          <w:tcPr>
            <w:tcW w:w="2058" w:type="dxa"/>
          </w:tcPr>
          <w:p w14:paraId="4BA48B94" w14:textId="77777777" w:rsidR="00E85F2C" w:rsidRPr="006A15C7" w:rsidRDefault="00E85F2C" w:rsidP="003E149A">
            <w:pPr>
              <w:spacing w:after="12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med</w:t>
            </w:r>
            <w:r>
              <w:rPr>
                <w:spacing w:val="-2"/>
                <w:sz w:val="16"/>
                <w:szCs w:val="16"/>
              </w:rPr>
              <w:t>ication review</w:t>
            </w:r>
          </w:p>
        </w:tc>
        <w:tc>
          <w:tcPr>
            <w:tcW w:w="853" w:type="dxa"/>
            <w:vAlign w:val="center"/>
          </w:tcPr>
          <w:p w14:paraId="028B966B" w14:textId="77777777" w:rsidR="00E85F2C" w:rsidRPr="006A15C7" w:rsidRDefault="00E85F2C" w:rsidP="003E149A">
            <w:pPr>
              <w:spacing w:after="120" w:line="240" w:lineRule="auto"/>
              <w:jc w:val="center"/>
              <w:rPr>
                <w:sz w:val="16"/>
                <w:szCs w:val="16"/>
              </w:rPr>
            </w:pPr>
            <w:r w:rsidRPr="006A15C7">
              <w:rPr>
                <w:sz w:val="16"/>
                <w:szCs w:val="16"/>
              </w:rPr>
              <w:t>X</w:t>
            </w:r>
          </w:p>
        </w:tc>
        <w:tc>
          <w:tcPr>
            <w:tcW w:w="9450" w:type="dxa"/>
            <w:gridSpan w:val="12"/>
            <w:vAlign w:val="center"/>
          </w:tcPr>
          <w:p w14:paraId="40163EB1" w14:textId="77777777" w:rsidR="00E85F2C" w:rsidRPr="006A15C7" w:rsidRDefault="00E85F2C" w:rsidP="003E149A">
            <w:pPr>
              <w:spacing w:after="120" w:line="240" w:lineRule="auto"/>
              <w:jc w:val="center"/>
              <w:rPr>
                <w:sz w:val="16"/>
                <w:szCs w:val="16"/>
              </w:rPr>
            </w:pPr>
            <w:r w:rsidRPr="006A15C7">
              <w:rPr>
                <w:sz w:val="16"/>
                <w:szCs w:val="16"/>
              </w:rPr>
              <w:t>X---------------------------------------------------------------------------------------------X</w:t>
            </w:r>
          </w:p>
        </w:tc>
        <w:tc>
          <w:tcPr>
            <w:tcW w:w="720" w:type="dxa"/>
            <w:vAlign w:val="center"/>
          </w:tcPr>
          <w:p w14:paraId="306FF282" w14:textId="77777777" w:rsidR="00E85F2C" w:rsidRPr="006A15C7" w:rsidRDefault="00E85F2C" w:rsidP="003E149A">
            <w:pPr>
              <w:spacing w:after="120" w:line="240" w:lineRule="auto"/>
              <w:jc w:val="center"/>
              <w:rPr>
                <w:sz w:val="16"/>
                <w:szCs w:val="16"/>
              </w:rPr>
            </w:pPr>
          </w:p>
        </w:tc>
      </w:tr>
      <w:tr w:rsidR="00E85F2C" w:rsidRPr="006A15C7" w14:paraId="10175F87" w14:textId="77777777" w:rsidTr="003B77B9">
        <w:tc>
          <w:tcPr>
            <w:tcW w:w="2058" w:type="dxa"/>
          </w:tcPr>
          <w:p w14:paraId="7A498B65" w14:textId="77777777" w:rsidR="00E85F2C" w:rsidRPr="006A15C7" w:rsidRDefault="00E85F2C" w:rsidP="003E149A">
            <w:pPr>
              <w:spacing w:after="120" w:line="240" w:lineRule="auto"/>
              <w:rPr>
                <w:spacing w:val="-2"/>
                <w:sz w:val="16"/>
                <w:szCs w:val="16"/>
              </w:rPr>
            </w:pPr>
            <w:r w:rsidRPr="006A15C7">
              <w:rPr>
                <w:spacing w:val="-2"/>
                <w:sz w:val="16"/>
                <w:szCs w:val="16"/>
              </w:rPr>
              <w:t>Physical exam</w:t>
            </w:r>
            <w:r>
              <w:rPr>
                <w:spacing w:val="-2"/>
                <w:sz w:val="16"/>
                <w:szCs w:val="16"/>
              </w:rPr>
              <w:t xml:space="preserve"> (including height and weight)</w:t>
            </w:r>
          </w:p>
        </w:tc>
        <w:tc>
          <w:tcPr>
            <w:tcW w:w="853" w:type="dxa"/>
            <w:vAlign w:val="center"/>
          </w:tcPr>
          <w:p w14:paraId="72758831"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21F6AC39"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0F39DA41" w14:textId="77777777" w:rsidR="00E85F2C" w:rsidRPr="006A15C7" w:rsidRDefault="00E85F2C" w:rsidP="003E149A">
            <w:pPr>
              <w:spacing w:after="120" w:line="240" w:lineRule="auto"/>
              <w:jc w:val="center"/>
              <w:rPr>
                <w:sz w:val="16"/>
                <w:szCs w:val="16"/>
              </w:rPr>
            </w:pPr>
          </w:p>
        </w:tc>
        <w:tc>
          <w:tcPr>
            <w:tcW w:w="785" w:type="dxa"/>
            <w:vAlign w:val="center"/>
          </w:tcPr>
          <w:p w14:paraId="3976B765" w14:textId="77777777" w:rsidR="00E85F2C" w:rsidRPr="006A15C7" w:rsidRDefault="00E85F2C" w:rsidP="003E149A">
            <w:pPr>
              <w:spacing w:after="120" w:line="240" w:lineRule="auto"/>
              <w:jc w:val="center"/>
              <w:rPr>
                <w:sz w:val="16"/>
                <w:szCs w:val="16"/>
              </w:rPr>
            </w:pPr>
          </w:p>
        </w:tc>
        <w:tc>
          <w:tcPr>
            <w:tcW w:w="810" w:type="dxa"/>
            <w:vAlign w:val="center"/>
          </w:tcPr>
          <w:p w14:paraId="1A6677FC"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6815AD4D" w14:textId="77777777" w:rsidR="00E85F2C" w:rsidRPr="006A15C7" w:rsidRDefault="00E85F2C" w:rsidP="003E149A">
            <w:pPr>
              <w:spacing w:after="120" w:line="240" w:lineRule="auto"/>
              <w:jc w:val="center"/>
              <w:rPr>
                <w:sz w:val="16"/>
                <w:szCs w:val="16"/>
              </w:rPr>
            </w:pPr>
          </w:p>
        </w:tc>
        <w:tc>
          <w:tcPr>
            <w:tcW w:w="785" w:type="dxa"/>
            <w:vAlign w:val="center"/>
          </w:tcPr>
          <w:p w14:paraId="22A64A00" w14:textId="77777777" w:rsidR="00E85F2C" w:rsidRPr="006A15C7" w:rsidRDefault="00E85F2C" w:rsidP="003E149A">
            <w:pPr>
              <w:spacing w:after="120" w:line="240" w:lineRule="auto"/>
              <w:jc w:val="center"/>
              <w:rPr>
                <w:sz w:val="16"/>
                <w:szCs w:val="16"/>
              </w:rPr>
            </w:pPr>
          </w:p>
        </w:tc>
        <w:tc>
          <w:tcPr>
            <w:tcW w:w="785" w:type="dxa"/>
            <w:vAlign w:val="center"/>
          </w:tcPr>
          <w:p w14:paraId="6071B279"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04D8A8F2" w14:textId="77777777" w:rsidR="00E85F2C" w:rsidRPr="006A15C7" w:rsidRDefault="00E85F2C" w:rsidP="003E149A">
            <w:pPr>
              <w:spacing w:after="120" w:line="240" w:lineRule="auto"/>
              <w:jc w:val="center"/>
              <w:rPr>
                <w:sz w:val="16"/>
                <w:szCs w:val="16"/>
              </w:rPr>
            </w:pPr>
          </w:p>
        </w:tc>
        <w:tc>
          <w:tcPr>
            <w:tcW w:w="785" w:type="dxa"/>
            <w:vAlign w:val="center"/>
          </w:tcPr>
          <w:p w14:paraId="06D60F5A" w14:textId="77777777" w:rsidR="00E85F2C" w:rsidRPr="006A15C7" w:rsidRDefault="00E85F2C" w:rsidP="003E149A">
            <w:pPr>
              <w:spacing w:after="120" w:line="240" w:lineRule="auto"/>
              <w:jc w:val="center"/>
              <w:rPr>
                <w:sz w:val="16"/>
                <w:szCs w:val="16"/>
              </w:rPr>
            </w:pPr>
          </w:p>
        </w:tc>
        <w:tc>
          <w:tcPr>
            <w:tcW w:w="785" w:type="dxa"/>
            <w:vAlign w:val="center"/>
          </w:tcPr>
          <w:p w14:paraId="5D17B574"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1990119" w14:textId="77777777" w:rsidR="00E85F2C" w:rsidRPr="006A15C7" w:rsidRDefault="00E85F2C" w:rsidP="003E149A">
            <w:pPr>
              <w:spacing w:after="120" w:line="240" w:lineRule="auto"/>
              <w:jc w:val="center"/>
              <w:rPr>
                <w:sz w:val="16"/>
                <w:szCs w:val="16"/>
              </w:rPr>
            </w:pPr>
          </w:p>
        </w:tc>
        <w:tc>
          <w:tcPr>
            <w:tcW w:w="785" w:type="dxa"/>
            <w:vAlign w:val="center"/>
          </w:tcPr>
          <w:p w14:paraId="15CC13BF" w14:textId="77777777" w:rsidR="00E85F2C" w:rsidRPr="006A15C7" w:rsidRDefault="00E85F2C" w:rsidP="003E149A">
            <w:pPr>
              <w:spacing w:after="120" w:line="240" w:lineRule="auto"/>
              <w:jc w:val="center"/>
              <w:rPr>
                <w:sz w:val="16"/>
                <w:szCs w:val="16"/>
              </w:rPr>
            </w:pPr>
          </w:p>
        </w:tc>
        <w:tc>
          <w:tcPr>
            <w:tcW w:w="725" w:type="dxa"/>
            <w:vAlign w:val="center"/>
          </w:tcPr>
          <w:p w14:paraId="511E3D02" w14:textId="77777777" w:rsidR="00E85F2C" w:rsidRPr="006A15C7" w:rsidRDefault="00E85F2C" w:rsidP="003E149A">
            <w:pPr>
              <w:spacing w:after="120" w:line="240" w:lineRule="auto"/>
              <w:jc w:val="center"/>
              <w:rPr>
                <w:sz w:val="16"/>
                <w:szCs w:val="16"/>
              </w:rPr>
            </w:pPr>
            <w:r w:rsidRPr="006A15C7">
              <w:rPr>
                <w:sz w:val="16"/>
                <w:szCs w:val="16"/>
              </w:rPr>
              <w:t>X</w:t>
            </w:r>
          </w:p>
        </w:tc>
      </w:tr>
      <w:tr w:rsidR="00E85F2C" w:rsidRPr="006A15C7" w14:paraId="3C8327E7" w14:textId="77777777" w:rsidTr="003B77B9">
        <w:tc>
          <w:tcPr>
            <w:tcW w:w="2058" w:type="dxa"/>
          </w:tcPr>
          <w:p w14:paraId="6BB883CD" w14:textId="77777777" w:rsidR="00E85F2C" w:rsidRPr="006A15C7" w:rsidRDefault="00E85F2C" w:rsidP="003E149A">
            <w:pPr>
              <w:spacing w:after="120" w:line="240" w:lineRule="auto"/>
              <w:rPr>
                <w:spacing w:val="-2"/>
                <w:sz w:val="16"/>
                <w:szCs w:val="16"/>
              </w:rPr>
            </w:pPr>
            <w:r w:rsidRPr="006A15C7">
              <w:rPr>
                <w:spacing w:val="-2"/>
                <w:sz w:val="16"/>
                <w:szCs w:val="16"/>
              </w:rPr>
              <w:t>Vital signs</w:t>
            </w:r>
          </w:p>
        </w:tc>
        <w:tc>
          <w:tcPr>
            <w:tcW w:w="853" w:type="dxa"/>
            <w:vAlign w:val="center"/>
          </w:tcPr>
          <w:p w14:paraId="20A52D6F"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BCCCCC5"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AD88C69" w14:textId="77777777" w:rsidR="00E85F2C" w:rsidRPr="006A15C7" w:rsidRDefault="00E85F2C" w:rsidP="003E149A">
            <w:pPr>
              <w:spacing w:after="120" w:line="240" w:lineRule="auto"/>
              <w:jc w:val="center"/>
              <w:rPr>
                <w:sz w:val="16"/>
                <w:szCs w:val="16"/>
              </w:rPr>
            </w:pPr>
          </w:p>
        </w:tc>
        <w:tc>
          <w:tcPr>
            <w:tcW w:w="785" w:type="dxa"/>
            <w:vAlign w:val="center"/>
          </w:tcPr>
          <w:p w14:paraId="608F993F" w14:textId="77777777" w:rsidR="00E85F2C" w:rsidRPr="006A15C7" w:rsidRDefault="00E85F2C" w:rsidP="003E149A">
            <w:pPr>
              <w:spacing w:after="120" w:line="240" w:lineRule="auto"/>
              <w:jc w:val="center"/>
              <w:rPr>
                <w:sz w:val="16"/>
                <w:szCs w:val="16"/>
              </w:rPr>
            </w:pPr>
          </w:p>
        </w:tc>
        <w:tc>
          <w:tcPr>
            <w:tcW w:w="810" w:type="dxa"/>
            <w:vAlign w:val="center"/>
          </w:tcPr>
          <w:p w14:paraId="7FF6DE86"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3CC3B650" w14:textId="77777777" w:rsidR="00E85F2C" w:rsidRPr="006A15C7" w:rsidRDefault="00E85F2C" w:rsidP="003E149A">
            <w:pPr>
              <w:spacing w:after="120" w:line="240" w:lineRule="auto"/>
              <w:jc w:val="center"/>
              <w:rPr>
                <w:sz w:val="16"/>
                <w:szCs w:val="16"/>
              </w:rPr>
            </w:pPr>
          </w:p>
        </w:tc>
        <w:tc>
          <w:tcPr>
            <w:tcW w:w="785" w:type="dxa"/>
            <w:vAlign w:val="center"/>
          </w:tcPr>
          <w:p w14:paraId="3B35E9D0" w14:textId="77777777" w:rsidR="00E85F2C" w:rsidRPr="006A15C7" w:rsidRDefault="00E85F2C" w:rsidP="003E149A">
            <w:pPr>
              <w:spacing w:after="120" w:line="240" w:lineRule="auto"/>
              <w:jc w:val="center"/>
              <w:rPr>
                <w:sz w:val="16"/>
                <w:szCs w:val="16"/>
              </w:rPr>
            </w:pPr>
          </w:p>
        </w:tc>
        <w:tc>
          <w:tcPr>
            <w:tcW w:w="785" w:type="dxa"/>
            <w:vAlign w:val="center"/>
          </w:tcPr>
          <w:p w14:paraId="1E57A6BB"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23A4296E" w14:textId="77777777" w:rsidR="00E85F2C" w:rsidRPr="006A15C7" w:rsidRDefault="00E85F2C" w:rsidP="003E149A">
            <w:pPr>
              <w:spacing w:after="120" w:line="240" w:lineRule="auto"/>
              <w:jc w:val="center"/>
              <w:rPr>
                <w:sz w:val="16"/>
                <w:szCs w:val="16"/>
              </w:rPr>
            </w:pPr>
          </w:p>
        </w:tc>
        <w:tc>
          <w:tcPr>
            <w:tcW w:w="785" w:type="dxa"/>
            <w:vAlign w:val="center"/>
          </w:tcPr>
          <w:p w14:paraId="6BD61E1A" w14:textId="77777777" w:rsidR="00E85F2C" w:rsidRPr="006A15C7" w:rsidRDefault="00E85F2C" w:rsidP="003E149A">
            <w:pPr>
              <w:spacing w:after="120" w:line="240" w:lineRule="auto"/>
              <w:jc w:val="center"/>
              <w:rPr>
                <w:sz w:val="16"/>
                <w:szCs w:val="16"/>
              </w:rPr>
            </w:pPr>
          </w:p>
        </w:tc>
        <w:tc>
          <w:tcPr>
            <w:tcW w:w="785" w:type="dxa"/>
            <w:vAlign w:val="center"/>
          </w:tcPr>
          <w:p w14:paraId="104DADAE"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0F0CA4C9" w14:textId="77777777" w:rsidR="00E85F2C" w:rsidRPr="006A15C7" w:rsidRDefault="00E85F2C" w:rsidP="003E149A">
            <w:pPr>
              <w:spacing w:after="120" w:line="240" w:lineRule="auto"/>
              <w:jc w:val="center"/>
              <w:rPr>
                <w:sz w:val="16"/>
                <w:szCs w:val="16"/>
              </w:rPr>
            </w:pPr>
          </w:p>
        </w:tc>
        <w:tc>
          <w:tcPr>
            <w:tcW w:w="785" w:type="dxa"/>
            <w:vAlign w:val="center"/>
          </w:tcPr>
          <w:p w14:paraId="731A6BD0" w14:textId="77777777" w:rsidR="00E85F2C" w:rsidRPr="006A15C7" w:rsidRDefault="00E85F2C" w:rsidP="003E149A">
            <w:pPr>
              <w:spacing w:after="120" w:line="240" w:lineRule="auto"/>
              <w:jc w:val="center"/>
              <w:rPr>
                <w:sz w:val="16"/>
                <w:szCs w:val="16"/>
              </w:rPr>
            </w:pPr>
          </w:p>
        </w:tc>
        <w:tc>
          <w:tcPr>
            <w:tcW w:w="725" w:type="dxa"/>
            <w:vAlign w:val="center"/>
          </w:tcPr>
          <w:p w14:paraId="57A6FEA0" w14:textId="77777777" w:rsidR="00E85F2C" w:rsidRPr="006A15C7" w:rsidRDefault="00E85F2C" w:rsidP="003E149A">
            <w:pPr>
              <w:spacing w:after="120" w:line="240" w:lineRule="auto"/>
              <w:jc w:val="center"/>
              <w:rPr>
                <w:sz w:val="16"/>
                <w:szCs w:val="16"/>
              </w:rPr>
            </w:pPr>
            <w:r w:rsidRPr="006A15C7">
              <w:rPr>
                <w:sz w:val="16"/>
                <w:szCs w:val="16"/>
              </w:rPr>
              <w:t>X</w:t>
            </w:r>
          </w:p>
        </w:tc>
      </w:tr>
      <w:tr w:rsidR="00E85F2C" w:rsidRPr="006A15C7" w14:paraId="436419A0" w14:textId="77777777" w:rsidTr="003B77B9">
        <w:tc>
          <w:tcPr>
            <w:tcW w:w="2058" w:type="dxa"/>
          </w:tcPr>
          <w:p w14:paraId="0E9E925A" w14:textId="77777777" w:rsidR="00E85F2C" w:rsidRPr="006A15C7" w:rsidRDefault="00E85F2C" w:rsidP="003E149A">
            <w:pPr>
              <w:spacing w:after="120" w:line="240" w:lineRule="auto"/>
              <w:rPr>
                <w:spacing w:val="-2"/>
                <w:sz w:val="16"/>
                <w:szCs w:val="16"/>
              </w:rPr>
            </w:pPr>
            <w:r w:rsidRPr="006A15C7">
              <w:rPr>
                <w:spacing w:val="-2"/>
                <w:sz w:val="16"/>
                <w:szCs w:val="16"/>
              </w:rPr>
              <w:t>Height</w:t>
            </w:r>
          </w:p>
        </w:tc>
        <w:tc>
          <w:tcPr>
            <w:tcW w:w="853" w:type="dxa"/>
            <w:vAlign w:val="center"/>
          </w:tcPr>
          <w:p w14:paraId="74613A78"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510CFB23" w14:textId="77777777" w:rsidR="00E85F2C" w:rsidRPr="006A15C7" w:rsidRDefault="00E85F2C" w:rsidP="003E149A">
            <w:pPr>
              <w:spacing w:after="120" w:line="240" w:lineRule="auto"/>
              <w:jc w:val="center"/>
              <w:rPr>
                <w:sz w:val="16"/>
                <w:szCs w:val="16"/>
              </w:rPr>
            </w:pPr>
          </w:p>
        </w:tc>
        <w:tc>
          <w:tcPr>
            <w:tcW w:w="785" w:type="dxa"/>
            <w:vAlign w:val="center"/>
          </w:tcPr>
          <w:p w14:paraId="7A0B5D21" w14:textId="77777777" w:rsidR="00E85F2C" w:rsidRPr="006A15C7" w:rsidRDefault="00E85F2C" w:rsidP="003E149A">
            <w:pPr>
              <w:spacing w:after="120" w:line="240" w:lineRule="auto"/>
              <w:jc w:val="center"/>
              <w:rPr>
                <w:sz w:val="16"/>
                <w:szCs w:val="16"/>
              </w:rPr>
            </w:pPr>
          </w:p>
        </w:tc>
        <w:tc>
          <w:tcPr>
            <w:tcW w:w="785" w:type="dxa"/>
            <w:vAlign w:val="center"/>
          </w:tcPr>
          <w:p w14:paraId="2100BF04" w14:textId="77777777" w:rsidR="00E85F2C" w:rsidRPr="006A15C7" w:rsidRDefault="00E85F2C" w:rsidP="003E149A">
            <w:pPr>
              <w:spacing w:after="120" w:line="240" w:lineRule="auto"/>
              <w:jc w:val="center"/>
              <w:rPr>
                <w:sz w:val="16"/>
                <w:szCs w:val="16"/>
              </w:rPr>
            </w:pPr>
          </w:p>
        </w:tc>
        <w:tc>
          <w:tcPr>
            <w:tcW w:w="810" w:type="dxa"/>
            <w:vAlign w:val="center"/>
          </w:tcPr>
          <w:p w14:paraId="34ACB207" w14:textId="77777777" w:rsidR="00E85F2C" w:rsidRPr="006A15C7" w:rsidRDefault="00E85F2C" w:rsidP="003E149A">
            <w:pPr>
              <w:spacing w:after="120" w:line="240" w:lineRule="auto"/>
              <w:jc w:val="center"/>
              <w:rPr>
                <w:sz w:val="16"/>
                <w:szCs w:val="16"/>
              </w:rPr>
            </w:pPr>
          </w:p>
        </w:tc>
        <w:tc>
          <w:tcPr>
            <w:tcW w:w="785" w:type="dxa"/>
            <w:vAlign w:val="center"/>
          </w:tcPr>
          <w:p w14:paraId="60368B83" w14:textId="77777777" w:rsidR="00E85F2C" w:rsidRPr="006A15C7" w:rsidRDefault="00E85F2C" w:rsidP="003E149A">
            <w:pPr>
              <w:spacing w:after="120" w:line="240" w:lineRule="auto"/>
              <w:jc w:val="center"/>
              <w:rPr>
                <w:sz w:val="16"/>
                <w:szCs w:val="16"/>
              </w:rPr>
            </w:pPr>
          </w:p>
        </w:tc>
        <w:tc>
          <w:tcPr>
            <w:tcW w:w="785" w:type="dxa"/>
            <w:vAlign w:val="center"/>
          </w:tcPr>
          <w:p w14:paraId="2792F9AE" w14:textId="77777777" w:rsidR="00E85F2C" w:rsidRPr="006A15C7" w:rsidRDefault="00E85F2C" w:rsidP="003E149A">
            <w:pPr>
              <w:spacing w:after="120" w:line="240" w:lineRule="auto"/>
              <w:jc w:val="center"/>
              <w:rPr>
                <w:sz w:val="16"/>
                <w:szCs w:val="16"/>
              </w:rPr>
            </w:pPr>
          </w:p>
        </w:tc>
        <w:tc>
          <w:tcPr>
            <w:tcW w:w="785" w:type="dxa"/>
            <w:vAlign w:val="center"/>
          </w:tcPr>
          <w:p w14:paraId="4C8160ED" w14:textId="77777777" w:rsidR="00E85F2C" w:rsidRPr="006A15C7" w:rsidRDefault="00E85F2C" w:rsidP="003E149A">
            <w:pPr>
              <w:spacing w:after="120" w:line="240" w:lineRule="auto"/>
              <w:jc w:val="center"/>
              <w:rPr>
                <w:sz w:val="16"/>
                <w:szCs w:val="16"/>
              </w:rPr>
            </w:pPr>
          </w:p>
        </w:tc>
        <w:tc>
          <w:tcPr>
            <w:tcW w:w="785" w:type="dxa"/>
            <w:vAlign w:val="center"/>
          </w:tcPr>
          <w:p w14:paraId="1A704056" w14:textId="77777777" w:rsidR="00E85F2C" w:rsidRPr="006A15C7" w:rsidRDefault="00E85F2C" w:rsidP="003E149A">
            <w:pPr>
              <w:spacing w:after="120" w:line="240" w:lineRule="auto"/>
              <w:jc w:val="center"/>
              <w:rPr>
                <w:sz w:val="16"/>
                <w:szCs w:val="16"/>
              </w:rPr>
            </w:pPr>
          </w:p>
        </w:tc>
        <w:tc>
          <w:tcPr>
            <w:tcW w:w="785" w:type="dxa"/>
            <w:vAlign w:val="center"/>
          </w:tcPr>
          <w:p w14:paraId="5F60EDB8" w14:textId="77777777" w:rsidR="00E85F2C" w:rsidRPr="006A15C7" w:rsidRDefault="00E85F2C" w:rsidP="003E149A">
            <w:pPr>
              <w:spacing w:after="120" w:line="240" w:lineRule="auto"/>
              <w:jc w:val="center"/>
              <w:rPr>
                <w:sz w:val="16"/>
                <w:szCs w:val="16"/>
              </w:rPr>
            </w:pPr>
          </w:p>
        </w:tc>
        <w:tc>
          <w:tcPr>
            <w:tcW w:w="785" w:type="dxa"/>
            <w:vAlign w:val="center"/>
          </w:tcPr>
          <w:p w14:paraId="248C9AD1" w14:textId="77777777" w:rsidR="00E85F2C" w:rsidRPr="006A15C7" w:rsidRDefault="00E85F2C" w:rsidP="003E149A">
            <w:pPr>
              <w:spacing w:after="120" w:line="240" w:lineRule="auto"/>
              <w:jc w:val="center"/>
              <w:rPr>
                <w:sz w:val="16"/>
                <w:szCs w:val="16"/>
              </w:rPr>
            </w:pPr>
          </w:p>
        </w:tc>
        <w:tc>
          <w:tcPr>
            <w:tcW w:w="785" w:type="dxa"/>
            <w:vAlign w:val="center"/>
          </w:tcPr>
          <w:p w14:paraId="411BF7C7" w14:textId="77777777" w:rsidR="00E85F2C" w:rsidRPr="006A15C7" w:rsidRDefault="00E85F2C" w:rsidP="003E149A">
            <w:pPr>
              <w:spacing w:after="120" w:line="240" w:lineRule="auto"/>
              <w:jc w:val="center"/>
              <w:rPr>
                <w:sz w:val="16"/>
                <w:szCs w:val="16"/>
              </w:rPr>
            </w:pPr>
          </w:p>
        </w:tc>
        <w:tc>
          <w:tcPr>
            <w:tcW w:w="785" w:type="dxa"/>
            <w:vAlign w:val="center"/>
          </w:tcPr>
          <w:p w14:paraId="68FD5B71" w14:textId="77777777" w:rsidR="00E85F2C" w:rsidRPr="006A15C7" w:rsidRDefault="00E85F2C" w:rsidP="003E149A">
            <w:pPr>
              <w:spacing w:after="120" w:line="240" w:lineRule="auto"/>
              <w:jc w:val="center"/>
              <w:rPr>
                <w:sz w:val="16"/>
                <w:szCs w:val="16"/>
              </w:rPr>
            </w:pPr>
          </w:p>
        </w:tc>
        <w:tc>
          <w:tcPr>
            <w:tcW w:w="725" w:type="dxa"/>
            <w:vAlign w:val="center"/>
          </w:tcPr>
          <w:p w14:paraId="5AA9E932" w14:textId="77777777" w:rsidR="00E85F2C" w:rsidRPr="006A15C7" w:rsidRDefault="00E85F2C" w:rsidP="003E149A">
            <w:pPr>
              <w:spacing w:after="120" w:line="240" w:lineRule="auto"/>
              <w:jc w:val="center"/>
              <w:rPr>
                <w:sz w:val="16"/>
                <w:szCs w:val="16"/>
              </w:rPr>
            </w:pPr>
          </w:p>
        </w:tc>
      </w:tr>
      <w:tr w:rsidR="00E85F2C" w:rsidRPr="006A15C7" w14:paraId="184B0A57" w14:textId="77777777" w:rsidTr="003B77B9">
        <w:tc>
          <w:tcPr>
            <w:tcW w:w="2058" w:type="dxa"/>
          </w:tcPr>
          <w:p w14:paraId="7237EFA1" w14:textId="77777777" w:rsidR="00E85F2C" w:rsidRPr="006A15C7" w:rsidRDefault="00E85F2C" w:rsidP="003E149A">
            <w:pPr>
              <w:spacing w:after="120" w:line="240" w:lineRule="auto"/>
              <w:rPr>
                <w:spacing w:val="-2"/>
                <w:sz w:val="16"/>
                <w:szCs w:val="16"/>
              </w:rPr>
            </w:pPr>
            <w:r w:rsidRPr="006A15C7">
              <w:rPr>
                <w:spacing w:val="-2"/>
                <w:sz w:val="16"/>
                <w:szCs w:val="16"/>
              </w:rPr>
              <w:t>Weight</w:t>
            </w:r>
          </w:p>
        </w:tc>
        <w:tc>
          <w:tcPr>
            <w:tcW w:w="853" w:type="dxa"/>
            <w:vAlign w:val="center"/>
          </w:tcPr>
          <w:p w14:paraId="66F0F1E4"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447CA227"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C658256" w14:textId="77777777" w:rsidR="00E85F2C" w:rsidRPr="006A15C7" w:rsidRDefault="00E85F2C" w:rsidP="003E149A">
            <w:pPr>
              <w:spacing w:after="120" w:line="240" w:lineRule="auto"/>
              <w:jc w:val="center"/>
              <w:rPr>
                <w:sz w:val="16"/>
                <w:szCs w:val="16"/>
              </w:rPr>
            </w:pPr>
          </w:p>
        </w:tc>
        <w:tc>
          <w:tcPr>
            <w:tcW w:w="785" w:type="dxa"/>
            <w:vAlign w:val="center"/>
          </w:tcPr>
          <w:p w14:paraId="5D462B14" w14:textId="77777777" w:rsidR="00E85F2C" w:rsidRPr="006A15C7" w:rsidRDefault="00E85F2C" w:rsidP="003E149A">
            <w:pPr>
              <w:spacing w:after="120" w:line="240" w:lineRule="auto"/>
              <w:jc w:val="center"/>
              <w:rPr>
                <w:sz w:val="16"/>
                <w:szCs w:val="16"/>
              </w:rPr>
            </w:pPr>
            <w:r w:rsidRPr="006A15C7">
              <w:rPr>
                <w:sz w:val="16"/>
                <w:szCs w:val="16"/>
              </w:rPr>
              <w:t>X</w:t>
            </w:r>
          </w:p>
        </w:tc>
        <w:tc>
          <w:tcPr>
            <w:tcW w:w="810" w:type="dxa"/>
            <w:vAlign w:val="center"/>
          </w:tcPr>
          <w:p w14:paraId="67EF989F" w14:textId="77777777" w:rsidR="00E85F2C" w:rsidRPr="006A15C7" w:rsidRDefault="00E85F2C" w:rsidP="003E149A">
            <w:pPr>
              <w:spacing w:after="120" w:line="240" w:lineRule="auto"/>
              <w:jc w:val="center"/>
              <w:rPr>
                <w:sz w:val="16"/>
                <w:szCs w:val="16"/>
              </w:rPr>
            </w:pPr>
          </w:p>
        </w:tc>
        <w:tc>
          <w:tcPr>
            <w:tcW w:w="785" w:type="dxa"/>
            <w:vAlign w:val="center"/>
          </w:tcPr>
          <w:p w14:paraId="6DBEFD5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530A4D9F" w14:textId="77777777" w:rsidR="00E85F2C" w:rsidRPr="006A15C7" w:rsidRDefault="00E85F2C" w:rsidP="003E149A">
            <w:pPr>
              <w:spacing w:after="120" w:line="240" w:lineRule="auto"/>
              <w:jc w:val="center"/>
              <w:rPr>
                <w:sz w:val="16"/>
                <w:szCs w:val="16"/>
              </w:rPr>
            </w:pPr>
          </w:p>
        </w:tc>
        <w:tc>
          <w:tcPr>
            <w:tcW w:w="785" w:type="dxa"/>
            <w:vAlign w:val="center"/>
          </w:tcPr>
          <w:p w14:paraId="4D50A434"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29B837C2" w14:textId="77777777" w:rsidR="00E85F2C" w:rsidRPr="006A15C7" w:rsidRDefault="00E85F2C" w:rsidP="003E149A">
            <w:pPr>
              <w:spacing w:after="120" w:line="240" w:lineRule="auto"/>
              <w:jc w:val="center"/>
              <w:rPr>
                <w:sz w:val="16"/>
                <w:szCs w:val="16"/>
              </w:rPr>
            </w:pPr>
          </w:p>
        </w:tc>
        <w:tc>
          <w:tcPr>
            <w:tcW w:w="785" w:type="dxa"/>
            <w:vAlign w:val="center"/>
          </w:tcPr>
          <w:p w14:paraId="1B3FD14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A4CC61E" w14:textId="77777777" w:rsidR="00E85F2C" w:rsidRPr="006A15C7" w:rsidRDefault="00E85F2C" w:rsidP="003E149A">
            <w:pPr>
              <w:spacing w:after="120" w:line="240" w:lineRule="auto"/>
              <w:jc w:val="center"/>
              <w:rPr>
                <w:sz w:val="16"/>
                <w:szCs w:val="16"/>
              </w:rPr>
            </w:pPr>
          </w:p>
        </w:tc>
        <w:tc>
          <w:tcPr>
            <w:tcW w:w="785" w:type="dxa"/>
            <w:vAlign w:val="center"/>
          </w:tcPr>
          <w:p w14:paraId="6E595C9D"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542ECA4" w14:textId="77777777" w:rsidR="00E85F2C" w:rsidRPr="006A15C7" w:rsidRDefault="00E85F2C" w:rsidP="003E149A">
            <w:pPr>
              <w:spacing w:after="120" w:line="240" w:lineRule="auto"/>
              <w:jc w:val="center"/>
              <w:rPr>
                <w:sz w:val="16"/>
                <w:szCs w:val="16"/>
              </w:rPr>
            </w:pPr>
          </w:p>
        </w:tc>
        <w:tc>
          <w:tcPr>
            <w:tcW w:w="725" w:type="dxa"/>
            <w:vAlign w:val="center"/>
          </w:tcPr>
          <w:p w14:paraId="237D484A" w14:textId="77777777" w:rsidR="00E85F2C" w:rsidRPr="006A15C7" w:rsidRDefault="00E85F2C" w:rsidP="003E149A">
            <w:pPr>
              <w:spacing w:after="120" w:line="240" w:lineRule="auto"/>
              <w:jc w:val="center"/>
              <w:rPr>
                <w:sz w:val="16"/>
                <w:szCs w:val="16"/>
              </w:rPr>
            </w:pPr>
            <w:r w:rsidRPr="006A15C7">
              <w:rPr>
                <w:sz w:val="16"/>
                <w:szCs w:val="16"/>
              </w:rPr>
              <w:t>X</w:t>
            </w:r>
          </w:p>
        </w:tc>
      </w:tr>
      <w:tr w:rsidR="00E85F2C" w:rsidRPr="006A15C7" w14:paraId="537DBB05" w14:textId="77777777" w:rsidTr="003B77B9">
        <w:tc>
          <w:tcPr>
            <w:tcW w:w="2058" w:type="dxa"/>
          </w:tcPr>
          <w:p w14:paraId="11D85BB6" w14:textId="77777777" w:rsidR="00E85F2C" w:rsidRPr="006A15C7" w:rsidRDefault="00E85F2C" w:rsidP="003E149A">
            <w:pPr>
              <w:spacing w:after="120" w:line="240" w:lineRule="auto"/>
              <w:rPr>
                <w:spacing w:val="-2"/>
                <w:sz w:val="16"/>
                <w:szCs w:val="16"/>
              </w:rPr>
            </w:pPr>
            <w:r w:rsidRPr="006A15C7">
              <w:rPr>
                <w:spacing w:val="-2"/>
                <w:sz w:val="16"/>
                <w:szCs w:val="16"/>
              </w:rPr>
              <w:t>Performance status</w:t>
            </w:r>
          </w:p>
        </w:tc>
        <w:tc>
          <w:tcPr>
            <w:tcW w:w="853" w:type="dxa"/>
            <w:vAlign w:val="center"/>
          </w:tcPr>
          <w:p w14:paraId="3443201F"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0E341849"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F9465E2" w14:textId="77777777" w:rsidR="00E85F2C" w:rsidRPr="006A15C7" w:rsidRDefault="00E85F2C" w:rsidP="003E149A">
            <w:pPr>
              <w:spacing w:after="120" w:line="240" w:lineRule="auto"/>
              <w:jc w:val="center"/>
              <w:rPr>
                <w:sz w:val="16"/>
                <w:szCs w:val="16"/>
              </w:rPr>
            </w:pPr>
          </w:p>
        </w:tc>
        <w:tc>
          <w:tcPr>
            <w:tcW w:w="785" w:type="dxa"/>
            <w:vAlign w:val="center"/>
          </w:tcPr>
          <w:p w14:paraId="7B15863C" w14:textId="77777777" w:rsidR="00E85F2C" w:rsidRPr="006A15C7" w:rsidRDefault="00E85F2C" w:rsidP="003E149A">
            <w:pPr>
              <w:spacing w:after="120" w:line="240" w:lineRule="auto"/>
              <w:jc w:val="center"/>
              <w:rPr>
                <w:sz w:val="16"/>
                <w:szCs w:val="16"/>
              </w:rPr>
            </w:pPr>
            <w:r w:rsidRPr="006A15C7">
              <w:rPr>
                <w:sz w:val="16"/>
                <w:szCs w:val="16"/>
              </w:rPr>
              <w:t>X</w:t>
            </w:r>
          </w:p>
        </w:tc>
        <w:tc>
          <w:tcPr>
            <w:tcW w:w="810" w:type="dxa"/>
            <w:vAlign w:val="center"/>
          </w:tcPr>
          <w:p w14:paraId="03CBA4CF" w14:textId="77777777" w:rsidR="00E85F2C" w:rsidRPr="006A15C7" w:rsidRDefault="00E85F2C" w:rsidP="003E149A">
            <w:pPr>
              <w:spacing w:after="120" w:line="240" w:lineRule="auto"/>
              <w:jc w:val="center"/>
              <w:rPr>
                <w:sz w:val="16"/>
                <w:szCs w:val="16"/>
              </w:rPr>
            </w:pPr>
          </w:p>
        </w:tc>
        <w:tc>
          <w:tcPr>
            <w:tcW w:w="785" w:type="dxa"/>
            <w:vAlign w:val="center"/>
          </w:tcPr>
          <w:p w14:paraId="367E5A2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2855C33E" w14:textId="77777777" w:rsidR="00E85F2C" w:rsidRPr="006A15C7" w:rsidRDefault="00E85F2C" w:rsidP="003E149A">
            <w:pPr>
              <w:spacing w:after="120" w:line="240" w:lineRule="auto"/>
              <w:jc w:val="center"/>
              <w:rPr>
                <w:sz w:val="16"/>
                <w:szCs w:val="16"/>
              </w:rPr>
            </w:pPr>
          </w:p>
        </w:tc>
        <w:tc>
          <w:tcPr>
            <w:tcW w:w="785" w:type="dxa"/>
            <w:vAlign w:val="center"/>
          </w:tcPr>
          <w:p w14:paraId="7D2FEE06"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32CB477A" w14:textId="77777777" w:rsidR="00E85F2C" w:rsidRPr="006A15C7" w:rsidRDefault="00E85F2C" w:rsidP="003E149A">
            <w:pPr>
              <w:spacing w:after="120" w:line="240" w:lineRule="auto"/>
              <w:jc w:val="center"/>
              <w:rPr>
                <w:sz w:val="16"/>
                <w:szCs w:val="16"/>
              </w:rPr>
            </w:pPr>
          </w:p>
        </w:tc>
        <w:tc>
          <w:tcPr>
            <w:tcW w:w="785" w:type="dxa"/>
            <w:vAlign w:val="center"/>
          </w:tcPr>
          <w:p w14:paraId="3B81F15B"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03150854" w14:textId="77777777" w:rsidR="00E85F2C" w:rsidRPr="006A15C7" w:rsidRDefault="00E85F2C" w:rsidP="003E149A">
            <w:pPr>
              <w:spacing w:after="120" w:line="240" w:lineRule="auto"/>
              <w:jc w:val="center"/>
              <w:rPr>
                <w:sz w:val="16"/>
                <w:szCs w:val="16"/>
              </w:rPr>
            </w:pPr>
          </w:p>
        </w:tc>
        <w:tc>
          <w:tcPr>
            <w:tcW w:w="785" w:type="dxa"/>
            <w:vAlign w:val="center"/>
          </w:tcPr>
          <w:p w14:paraId="58ED30F1"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1E7B70C3" w14:textId="77777777" w:rsidR="00E85F2C" w:rsidRPr="006A15C7" w:rsidRDefault="00E85F2C" w:rsidP="003E149A">
            <w:pPr>
              <w:spacing w:after="120" w:line="240" w:lineRule="auto"/>
              <w:jc w:val="center"/>
              <w:rPr>
                <w:sz w:val="16"/>
                <w:szCs w:val="16"/>
              </w:rPr>
            </w:pPr>
          </w:p>
        </w:tc>
        <w:tc>
          <w:tcPr>
            <w:tcW w:w="725" w:type="dxa"/>
            <w:vAlign w:val="center"/>
          </w:tcPr>
          <w:p w14:paraId="00A19FD7" w14:textId="77777777" w:rsidR="00E85F2C" w:rsidRPr="006A15C7" w:rsidRDefault="00E85F2C" w:rsidP="003E149A">
            <w:pPr>
              <w:spacing w:after="120" w:line="240" w:lineRule="auto"/>
              <w:jc w:val="center"/>
              <w:rPr>
                <w:sz w:val="16"/>
                <w:szCs w:val="16"/>
              </w:rPr>
            </w:pPr>
            <w:r w:rsidRPr="006A15C7">
              <w:rPr>
                <w:sz w:val="16"/>
                <w:szCs w:val="16"/>
              </w:rPr>
              <w:t>X</w:t>
            </w:r>
          </w:p>
        </w:tc>
      </w:tr>
      <w:tr w:rsidR="00E85F2C" w:rsidRPr="006A15C7" w14:paraId="3F170962" w14:textId="77777777" w:rsidTr="003B77B9">
        <w:tc>
          <w:tcPr>
            <w:tcW w:w="2058" w:type="dxa"/>
          </w:tcPr>
          <w:p w14:paraId="197C8656" w14:textId="77777777" w:rsidR="00E85F2C" w:rsidRPr="006A15C7" w:rsidRDefault="00E85F2C" w:rsidP="003E149A">
            <w:pPr>
              <w:spacing w:after="120" w:line="240" w:lineRule="auto"/>
              <w:rPr>
                <w:spacing w:val="-2"/>
                <w:sz w:val="16"/>
                <w:szCs w:val="16"/>
              </w:rPr>
            </w:pPr>
            <w:r>
              <w:rPr>
                <w:spacing w:val="-2"/>
                <w:sz w:val="16"/>
                <w:szCs w:val="16"/>
              </w:rPr>
              <w:lastRenderedPageBreak/>
              <w:t>Hematology</w:t>
            </w:r>
            <w:r w:rsidRPr="006A15C7" w:rsidDel="00001758">
              <w:rPr>
                <w:spacing w:val="-2"/>
                <w:sz w:val="16"/>
                <w:szCs w:val="16"/>
              </w:rPr>
              <w:t xml:space="preserve"> </w:t>
            </w:r>
          </w:p>
        </w:tc>
        <w:tc>
          <w:tcPr>
            <w:tcW w:w="853" w:type="dxa"/>
            <w:vAlign w:val="center"/>
          </w:tcPr>
          <w:p w14:paraId="593A562D"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2E08DA62"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24AEB9DE"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5E1D5270" w14:textId="77777777" w:rsidR="00E85F2C" w:rsidRPr="006A15C7" w:rsidRDefault="00E85F2C" w:rsidP="003E149A">
            <w:pPr>
              <w:spacing w:after="120" w:line="240" w:lineRule="auto"/>
              <w:jc w:val="center"/>
              <w:rPr>
                <w:sz w:val="16"/>
                <w:szCs w:val="16"/>
              </w:rPr>
            </w:pPr>
            <w:r w:rsidRPr="006A15C7">
              <w:rPr>
                <w:sz w:val="16"/>
                <w:szCs w:val="16"/>
              </w:rPr>
              <w:t>X</w:t>
            </w:r>
          </w:p>
        </w:tc>
        <w:tc>
          <w:tcPr>
            <w:tcW w:w="810" w:type="dxa"/>
            <w:vAlign w:val="center"/>
          </w:tcPr>
          <w:p w14:paraId="25F075E5"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14E7988D"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13D42235"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4C30FB95"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0E30630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1543D4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47C024BC"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314E2D05"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1F21E1CD" w14:textId="77777777" w:rsidR="00E85F2C" w:rsidRPr="006A15C7" w:rsidRDefault="00E85F2C" w:rsidP="003E149A">
            <w:pPr>
              <w:spacing w:after="120" w:line="240" w:lineRule="auto"/>
              <w:jc w:val="center"/>
              <w:rPr>
                <w:sz w:val="16"/>
                <w:szCs w:val="16"/>
              </w:rPr>
            </w:pPr>
            <w:r w:rsidRPr="006A15C7">
              <w:rPr>
                <w:sz w:val="16"/>
                <w:szCs w:val="16"/>
              </w:rPr>
              <w:t>X</w:t>
            </w:r>
          </w:p>
        </w:tc>
        <w:tc>
          <w:tcPr>
            <w:tcW w:w="725" w:type="dxa"/>
            <w:vAlign w:val="center"/>
          </w:tcPr>
          <w:p w14:paraId="71E025CC" w14:textId="77777777" w:rsidR="00E85F2C" w:rsidRPr="006A15C7" w:rsidRDefault="00E85F2C" w:rsidP="003E149A">
            <w:pPr>
              <w:spacing w:after="120" w:line="240" w:lineRule="auto"/>
              <w:jc w:val="center"/>
              <w:rPr>
                <w:sz w:val="16"/>
                <w:szCs w:val="16"/>
              </w:rPr>
            </w:pPr>
            <w:r w:rsidRPr="006A15C7">
              <w:rPr>
                <w:sz w:val="16"/>
                <w:szCs w:val="16"/>
              </w:rPr>
              <w:t>X</w:t>
            </w:r>
          </w:p>
        </w:tc>
      </w:tr>
      <w:tr w:rsidR="00E85F2C" w:rsidRPr="006A15C7" w14:paraId="6260E5C3" w14:textId="77777777" w:rsidTr="003B77B9">
        <w:tc>
          <w:tcPr>
            <w:tcW w:w="2058" w:type="dxa"/>
          </w:tcPr>
          <w:p w14:paraId="71CFBB42" w14:textId="77777777" w:rsidR="00E85F2C" w:rsidRPr="006A15C7" w:rsidRDefault="00E85F2C" w:rsidP="003E149A">
            <w:pPr>
              <w:spacing w:after="120" w:line="240" w:lineRule="auto"/>
              <w:rPr>
                <w:spacing w:val="-2"/>
                <w:sz w:val="16"/>
                <w:szCs w:val="16"/>
              </w:rPr>
            </w:pPr>
            <w:r>
              <w:rPr>
                <w:spacing w:val="-2"/>
                <w:sz w:val="16"/>
                <w:szCs w:val="16"/>
              </w:rPr>
              <w:t>s</w:t>
            </w:r>
            <w:r w:rsidRPr="006A15C7">
              <w:rPr>
                <w:spacing w:val="-2"/>
                <w:sz w:val="16"/>
                <w:szCs w:val="16"/>
              </w:rPr>
              <w:t xml:space="preserve">erum chemistry </w:t>
            </w:r>
            <w:r w:rsidRPr="006A15C7">
              <w:rPr>
                <w:spacing w:val="-3"/>
                <w:sz w:val="16"/>
                <w:szCs w:val="16"/>
                <w:vertAlign w:val="superscript"/>
              </w:rPr>
              <w:t>a</w:t>
            </w:r>
          </w:p>
        </w:tc>
        <w:tc>
          <w:tcPr>
            <w:tcW w:w="853" w:type="dxa"/>
            <w:vAlign w:val="center"/>
          </w:tcPr>
          <w:p w14:paraId="494FB7D4"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124C2CBD"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0F5D17A5"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0160C546" w14:textId="77777777" w:rsidR="00E85F2C" w:rsidRPr="006A15C7" w:rsidRDefault="00E85F2C" w:rsidP="003E149A">
            <w:pPr>
              <w:spacing w:after="120" w:line="240" w:lineRule="auto"/>
              <w:jc w:val="center"/>
              <w:rPr>
                <w:sz w:val="16"/>
                <w:szCs w:val="16"/>
              </w:rPr>
            </w:pPr>
            <w:r w:rsidRPr="006A15C7">
              <w:rPr>
                <w:sz w:val="16"/>
                <w:szCs w:val="16"/>
              </w:rPr>
              <w:t>X</w:t>
            </w:r>
          </w:p>
        </w:tc>
        <w:tc>
          <w:tcPr>
            <w:tcW w:w="810" w:type="dxa"/>
            <w:vAlign w:val="center"/>
          </w:tcPr>
          <w:p w14:paraId="787CC7F9"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6610887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2350A0C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67353182"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7EB9370B"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228193A3"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6009AAC1"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6DE8A672"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114658AE" w14:textId="77777777" w:rsidR="00E85F2C" w:rsidRPr="006A15C7" w:rsidRDefault="00E85F2C" w:rsidP="003E149A">
            <w:pPr>
              <w:spacing w:after="120" w:line="240" w:lineRule="auto"/>
              <w:jc w:val="center"/>
              <w:rPr>
                <w:sz w:val="16"/>
                <w:szCs w:val="16"/>
              </w:rPr>
            </w:pPr>
            <w:r w:rsidRPr="006A15C7">
              <w:rPr>
                <w:sz w:val="16"/>
                <w:szCs w:val="16"/>
              </w:rPr>
              <w:t>X</w:t>
            </w:r>
          </w:p>
        </w:tc>
        <w:tc>
          <w:tcPr>
            <w:tcW w:w="725" w:type="dxa"/>
            <w:vAlign w:val="center"/>
          </w:tcPr>
          <w:p w14:paraId="52C4C907" w14:textId="77777777" w:rsidR="00E85F2C" w:rsidRPr="006A15C7" w:rsidRDefault="00E85F2C" w:rsidP="003E149A">
            <w:pPr>
              <w:spacing w:after="120" w:line="240" w:lineRule="auto"/>
              <w:jc w:val="center"/>
              <w:rPr>
                <w:sz w:val="16"/>
                <w:szCs w:val="16"/>
              </w:rPr>
            </w:pPr>
            <w:r w:rsidRPr="006A15C7">
              <w:rPr>
                <w:sz w:val="16"/>
                <w:szCs w:val="16"/>
              </w:rPr>
              <w:t>X</w:t>
            </w:r>
          </w:p>
        </w:tc>
      </w:tr>
      <w:tr w:rsidR="00E85F2C" w:rsidRPr="006A15C7" w14:paraId="666A9243" w14:textId="77777777" w:rsidTr="003B77B9">
        <w:tc>
          <w:tcPr>
            <w:tcW w:w="2058" w:type="dxa"/>
          </w:tcPr>
          <w:p w14:paraId="3A5B49F9" w14:textId="77777777" w:rsidR="00E85F2C" w:rsidRPr="006A15C7" w:rsidRDefault="00E85F2C" w:rsidP="003E149A">
            <w:pPr>
              <w:spacing w:after="12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853" w:type="dxa"/>
            <w:vAlign w:val="center"/>
          </w:tcPr>
          <w:p w14:paraId="5B31B105"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1C60E54F" w14:textId="77777777" w:rsidR="00E85F2C" w:rsidRPr="006A15C7" w:rsidRDefault="00E85F2C" w:rsidP="003E149A">
            <w:pPr>
              <w:spacing w:after="120" w:line="240" w:lineRule="auto"/>
              <w:jc w:val="center"/>
              <w:rPr>
                <w:sz w:val="16"/>
                <w:szCs w:val="16"/>
              </w:rPr>
            </w:pPr>
          </w:p>
        </w:tc>
        <w:tc>
          <w:tcPr>
            <w:tcW w:w="785" w:type="dxa"/>
            <w:vAlign w:val="center"/>
          </w:tcPr>
          <w:p w14:paraId="4C49CF08" w14:textId="77777777" w:rsidR="00E85F2C" w:rsidRPr="006A15C7" w:rsidRDefault="00E85F2C" w:rsidP="003E149A">
            <w:pPr>
              <w:spacing w:after="120" w:line="240" w:lineRule="auto"/>
              <w:jc w:val="center"/>
              <w:rPr>
                <w:sz w:val="16"/>
                <w:szCs w:val="16"/>
              </w:rPr>
            </w:pPr>
          </w:p>
        </w:tc>
        <w:tc>
          <w:tcPr>
            <w:tcW w:w="785" w:type="dxa"/>
            <w:vAlign w:val="center"/>
          </w:tcPr>
          <w:p w14:paraId="46983CC0" w14:textId="77777777" w:rsidR="00E85F2C" w:rsidRPr="006A15C7" w:rsidRDefault="00E85F2C" w:rsidP="003E149A">
            <w:pPr>
              <w:spacing w:after="120" w:line="240" w:lineRule="auto"/>
              <w:jc w:val="center"/>
              <w:rPr>
                <w:sz w:val="16"/>
                <w:szCs w:val="16"/>
              </w:rPr>
            </w:pPr>
          </w:p>
        </w:tc>
        <w:tc>
          <w:tcPr>
            <w:tcW w:w="810" w:type="dxa"/>
            <w:vAlign w:val="center"/>
          </w:tcPr>
          <w:p w14:paraId="595F593B" w14:textId="77777777" w:rsidR="00E85F2C" w:rsidRPr="006A15C7" w:rsidRDefault="00E85F2C" w:rsidP="003E149A">
            <w:pPr>
              <w:spacing w:after="120" w:line="240" w:lineRule="auto"/>
              <w:jc w:val="center"/>
              <w:rPr>
                <w:sz w:val="16"/>
                <w:szCs w:val="16"/>
              </w:rPr>
            </w:pPr>
          </w:p>
        </w:tc>
        <w:tc>
          <w:tcPr>
            <w:tcW w:w="785" w:type="dxa"/>
            <w:vAlign w:val="center"/>
          </w:tcPr>
          <w:p w14:paraId="39EF1136" w14:textId="77777777" w:rsidR="00E85F2C" w:rsidRPr="006A15C7" w:rsidRDefault="00E85F2C" w:rsidP="003E149A">
            <w:pPr>
              <w:spacing w:after="120" w:line="240" w:lineRule="auto"/>
              <w:jc w:val="center"/>
              <w:rPr>
                <w:sz w:val="16"/>
                <w:szCs w:val="16"/>
              </w:rPr>
            </w:pPr>
          </w:p>
        </w:tc>
        <w:tc>
          <w:tcPr>
            <w:tcW w:w="785" w:type="dxa"/>
            <w:vAlign w:val="center"/>
          </w:tcPr>
          <w:p w14:paraId="23742A39" w14:textId="77777777" w:rsidR="00E85F2C" w:rsidRPr="006A15C7" w:rsidRDefault="00E85F2C" w:rsidP="003E149A">
            <w:pPr>
              <w:spacing w:after="120" w:line="240" w:lineRule="auto"/>
              <w:jc w:val="center"/>
              <w:rPr>
                <w:sz w:val="16"/>
                <w:szCs w:val="16"/>
              </w:rPr>
            </w:pPr>
          </w:p>
        </w:tc>
        <w:tc>
          <w:tcPr>
            <w:tcW w:w="785" w:type="dxa"/>
            <w:vAlign w:val="center"/>
          </w:tcPr>
          <w:p w14:paraId="3A848BDF" w14:textId="77777777" w:rsidR="00E85F2C" w:rsidRPr="006A15C7" w:rsidRDefault="00E85F2C" w:rsidP="003E149A">
            <w:pPr>
              <w:spacing w:after="120" w:line="240" w:lineRule="auto"/>
              <w:jc w:val="center"/>
              <w:rPr>
                <w:sz w:val="16"/>
                <w:szCs w:val="16"/>
              </w:rPr>
            </w:pPr>
          </w:p>
        </w:tc>
        <w:tc>
          <w:tcPr>
            <w:tcW w:w="785" w:type="dxa"/>
            <w:vAlign w:val="center"/>
          </w:tcPr>
          <w:p w14:paraId="09F6C893" w14:textId="77777777" w:rsidR="00E85F2C" w:rsidRPr="006A15C7" w:rsidRDefault="00E85F2C" w:rsidP="003E149A">
            <w:pPr>
              <w:spacing w:after="120" w:line="240" w:lineRule="auto"/>
              <w:jc w:val="center"/>
              <w:rPr>
                <w:sz w:val="16"/>
                <w:szCs w:val="16"/>
              </w:rPr>
            </w:pPr>
          </w:p>
        </w:tc>
        <w:tc>
          <w:tcPr>
            <w:tcW w:w="785" w:type="dxa"/>
            <w:vAlign w:val="center"/>
          </w:tcPr>
          <w:p w14:paraId="5B796BB8" w14:textId="77777777" w:rsidR="00E85F2C" w:rsidRPr="006A15C7" w:rsidRDefault="00E85F2C" w:rsidP="003E149A">
            <w:pPr>
              <w:spacing w:after="120" w:line="240" w:lineRule="auto"/>
              <w:jc w:val="center"/>
              <w:rPr>
                <w:sz w:val="16"/>
                <w:szCs w:val="16"/>
              </w:rPr>
            </w:pPr>
          </w:p>
        </w:tc>
        <w:tc>
          <w:tcPr>
            <w:tcW w:w="785" w:type="dxa"/>
            <w:vAlign w:val="center"/>
          </w:tcPr>
          <w:p w14:paraId="5C265426" w14:textId="77777777" w:rsidR="00E85F2C" w:rsidRPr="006A15C7" w:rsidRDefault="00E85F2C" w:rsidP="003E149A">
            <w:pPr>
              <w:spacing w:after="120" w:line="240" w:lineRule="auto"/>
              <w:jc w:val="center"/>
              <w:rPr>
                <w:sz w:val="16"/>
                <w:szCs w:val="16"/>
              </w:rPr>
            </w:pPr>
          </w:p>
        </w:tc>
        <w:tc>
          <w:tcPr>
            <w:tcW w:w="785" w:type="dxa"/>
            <w:vAlign w:val="center"/>
          </w:tcPr>
          <w:p w14:paraId="45771BA2" w14:textId="77777777" w:rsidR="00E85F2C" w:rsidRPr="006A15C7" w:rsidRDefault="00E85F2C" w:rsidP="003E149A">
            <w:pPr>
              <w:spacing w:after="120" w:line="240" w:lineRule="auto"/>
              <w:jc w:val="center"/>
              <w:rPr>
                <w:sz w:val="16"/>
                <w:szCs w:val="16"/>
              </w:rPr>
            </w:pPr>
          </w:p>
        </w:tc>
        <w:tc>
          <w:tcPr>
            <w:tcW w:w="785" w:type="dxa"/>
            <w:vAlign w:val="center"/>
          </w:tcPr>
          <w:p w14:paraId="056BE9ED" w14:textId="77777777" w:rsidR="00E85F2C" w:rsidRPr="006A15C7" w:rsidRDefault="00E85F2C" w:rsidP="003E149A">
            <w:pPr>
              <w:spacing w:after="120" w:line="240" w:lineRule="auto"/>
              <w:jc w:val="center"/>
              <w:rPr>
                <w:sz w:val="16"/>
                <w:szCs w:val="16"/>
              </w:rPr>
            </w:pPr>
          </w:p>
        </w:tc>
        <w:tc>
          <w:tcPr>
            <w:tcW w:w="725" w:type="dxa"/>
            <w:vAlign w:val="center"/>
          </w:tcPr>
          <w:p w14:paraId="17F9D4EF" w14:textId="77777777" w:rsidR="00E85F2C" w:rsidRPr="006A15C7" w:rsidRDefault="00E85F2C" w:rsidP="003E149A">
            <w:pPr>
              <w:spacing w:after="120" w:line="240" w:lineRule="auto"/>
              <w:jc w:val="center"/>
              <w:rPr>
                <w:sz w:val="16"/>
                <w:szCs w:val="16"/>
              </w:rPr>
            </w:pPr>
          </w:p>
        </w:tc>
      </w:tr>
      <w:tr w:rsidR="00E85F2C" w:rsidRPr="006A15C7" w14:paraId="32D4D861" w14:textId="77777777" w:rsidTr="003B77B9">
        <w:tc>
          <w:tcPr>
            <w:tcW w:w="2058" w:type="dxa"/>
          </w:tcPr>
          <w:p w14:paraId="217A1272" w14:textId="77777777" w:rsidR="00E85F2C" w:rsidRPr="006A15C7" w:rsidRDefault="00E85F2C" w:rsidP="003E149A">
            <w:pPr>
              <w:spacing w:after="120" w:line="240" w:lineRule="auto"/>
              <w:rPr>
                <w:spacing w:val="-2"/>
                <w:sz w:val="16"/>
                <w:szCs w:val="16"/>
              </w:rPr>
            </w:pPr>
            <w:r w:rsidRPr="006A15C7">
              <w:rPr>
                <w:spacing w:val="-2"/>
                <w:sz w:val="16"/>
                <w:szCs w:val="16"/>
              </w:rPr>
              <w:t>EKG (as indicated)</w:t>
            </w:r>
          </w:p>
        </w:tc>
        <w:tc>
          <w:tcPr>
            <w:tcW w:w="853" w:type="dxa"/>
            <w:vAlign w:val="center"/>
          </w:tcPr>
          <w:p w14:paraId="63226DCA" w14:textId="77777777" w:rsidR="00E85F2C" w:rsidRPr="006A15C7" w:rsidRDefault="00E85F2C" w:rsidP="003E149A">
            <w:pPr>
              <w:spacing w:after="120" w:line="240" w:lineRule="auto"/>
              <w:jc w:val="center"/>
              <w:rPr>
                <w:sz w:val="16"/>
                <w:szCs w:val="16"/>
              </w:rPr>
            </w:pPr>
            <w:r w:rsidRPr="006A15C7">
              <w:rPr>
                <w:sz w:val="16"/>
                <w:szCs w:val="16"/>
              </w:rPr>
              <w:t>X</w:t>
            </w:r>
          </w:p>
        </w:tc>
        <w:tc>
          <w:tcPr>
            <w:tcW w:w="785" w:type="dxa"/>
            <w:vAlign w:val="center"/>
          </w:tcPr>
          <w:p w14:paraId="3ADAB813" w14:textId="77777777" w:rsidR="00E85F2C" w:rsidRPr="006A15C7" w:rsidRDefault="00E85F2C" w:rsidP="003E149A">
            <w:pPr>
              <w:spacing w:after="120" w:line="240" w:lineRule="auto"/>
              <w:jc w:val="center"/>
              <w:rPr>
                <w:sz w:val="16"/>
                <w:szCs w:val="16"/>
              </w:rPr>
            </w:pPr>
          </w:p>
        </w:tc>
        <w:tc>
          <w:tcPr>
            <w:tcW w:w="785" w:type="dxa"/>
            <w:vAlign w:val="center"/>
          </w:tcPr>
          <w:p w14:paraId="73D474A2" w14:textId="77777777" w:rsidR="00E85F2C" w:rsidRPr="006A15C7" w:rsidRDefault="00E85F2C" w:rsidP="003E149A">
            <w:pPr>
              <w:spacing w:after="120" w:line="240" w:lineRule="auto"/>
              <w:jc w:val="center"/>
              <w:rPr>
                <w:sz w:val="16"/>
                <w:szCs w:val="16"/>
              </w:rPr>
            </w:pPr>
          </w:p>
        </w:tc>
        <w:tc>
          <w:tcPr>
            <w:tcW w:w="785" w:type="dxa"/>
            <w:vAlign w:val="center"/>
          </w:tcPr>
          <w:p w14:paraId="388B72D9" w14:textId="77777777" w:rsidR="00E85F2C" w:rsidRPr="006A15C7" w:rsidRDefault="00E85F2C" w:rsidP="003E149A">
            <w:pPr>
              <w:spacing w:after="120" w:line="240" w:lineRule="auto"/>
              <w:jc w:val="center"/>
              <w:rPr>
                <w:sz w:val="16"/>
                <w:szCs w:val="16"/>
              </w:rPr>
            </w:pPr>
          </w:p>
        </w:tc>
        <w:tc>
          <w:tcPr>
            <w:tcW w:w="810" w:type="dxa"/>
            <w:vAlign w:val="center"/>
          </w:tcPr>
          <w:p w14:paraId="58C1BC62" w14:textId="77777777" w:rsidR="00E85F2C" w:rsidRPr="006A15C7" w:rsidRDefault="00E85F2C" w:rsidP="003E149A">
            <w:pPr>
              <w:spacing w:after="120" w:line="240" w:lineRule="auto"/>
              <w:jc w:val="center"/>
              <w:rPr>
                <w:sz w:val="16"/>
                <w:szCs w:val="16"/>
              </w:rPr>
            </w:pPr>
          </w:p>
        </w:tc>
        <w:tc>
          <w:tcPr>
            <w:tcW w:w="785" w:type="dxa"/>
            <w:vAlign w:val="center"/>
          </w:tcPr>
          <w:p w14:paraId="1B64D55E" w14:textId="77777777" w:rsidR="00E85F2C" w:rsidRPr="006A15C7" w:rsidRDefault="00E85F2C" w:rsidP="003E149A">
            <w:pPr>
              <w:spacing w:after="120" w:line="240" w:lineRule="auto"/>
              <w:jc w:val="center"/>
              <w:rPr>
                <w:sz w:val="16"/>
                <w:szCs w:val="16"/>
              </w:rPr>
            </w:pPr>
          </w:p>
        </w:tc>
        <w:tc>
          <w:tcPr>
            <w:tcW w:w="785" w:type="dxa"/>
            <w:vAlign w:val="center"/>
          </w:tcPr>
          <w:p w14:paraId="065A41DB" w14:textId="77777777" w:rsidR="00E85F2C" w:rsidRPr="006A15C7" w:rsidRDefault="00E85F2C" w:rsidP="003E149A">
            <w:pPr>
              <w:spacing w:after="120" w:line="240" w:lineRule="auto"/>
              <w:jc w:val="center"/>
              <w:rPr>
                <w:sz w:val="16"/>
                <w:szCs w:val="16"/>
              </w:rPr>
            </w:pPr>
          </w:p>
        </w:tc>
        <w:tc>
          <w:tcPr>
            <w:tcW w:w="785" w:type="dxa"/>
            <w:vAlign w:val="center"/>
          </w:tcPr>
          <w:p w14:paraId="4F9D25B5" w14:textId="77777777" w:rsidR="00E85F2C" w:rsidRPr="006A15C7" w:rsidRDefault="00E85F2C" w:rsidP="003E149A">
            <w:pPr>
              <w:spacing w:after="120" w:line="240" w:lineRule="auto"/>
              <w:jc w:val="center"/>
              <w:rPr>
                <w:sz w:val="16"/>
                <w:szCs w:val="16"/>
              </w:rPr>
            </w:pPr>
          </w:p>
        </w:tc>
        <w:tc>
          <w:tcPr>
            <w:tcW w:w="785" w:type="dxa"/>
            <w:vAlign w:val="center"/>
          </w:tcPr>
          <w:p w14:paraId="5ABC5E9A" w14:textId="77777777" w:rsidR="00E85F2C" w:rsidRPr="006A15C7" w:rsidRDefault="00E85F2C" w:rsidP="003E149A">
            <w:pPr>
              <w:spacing w:after="120" w:line="240" w:lineRule="auto"/>
              <w:jc w:val="center"/>
              <w:rPr>
                <w:sz w:val="16"/>
                <w:szCs w:val="16"/>
              </w:rPr>
            </w:pPr>
          </w:p>
        </w:tc>
        <w:tc>
          <w:tcPr>
            <w:tcW w:w="785" w:type="dxa"/>
            <w:vAlign w:val="center"/>
          </w:tcPr>
          <w:p w14:paraId="07862F96" w14:textId="77777777" w:rsidR="00E85F2C" w:rsidRPr="006A15C7" w:rsidRDefault="00E85F2C" w:rsidP="003E149A">
            <w:pPr>
              <w:spacing w:after="120" w:line="240" w:lineRule="auto"/>
              <w:jc w:val="center"/>
              <w:rPr>
                <w:sz w:val="16"/>
                <w:szCs w:val="16"/>
              </w:rPr>
            </w:pPr>
          </w:p>
        </w:tc>
        <w:tc>
          <w:tcPr>
            <w:tcW w:w="785" w:type="dxa"/>
            <w:vAlign w:val="center"/>
          </w:tcPr>
          <w:p w14:paraId="41DC47B6" w14:textId="77777777" w:rsidR="00E85F2C" w:rsidRPr="006A15C7" w:rsidRDefault="00E85F2C" w:rsidP="003E149A">
            <w:pPr>
              <w:spacing w:after="120" w:line="240" w:lineRule="auto"/>
              <w:jc w:val="center"/>
              <w:rPr>
                <w:sz w:val="16"/>
                <w:szCs w:val="16"/>
              </w:rPr>
            </w:pPr>
          </w:p>
        </w:tc>
        <w:tc>
          <w:tcPr>
            <w:tcW w:w="785" w:type="dxa"/>
            <w:vAlign w:val="center"/>
          </w:tcPr>
          <w:p w14:paraId="3AB7F020" w14:textId="77777777" w:rsidR="00E85F2C" w:rsidRPr="006A15C7" w:rsidRDefault="00E85F2C" w:rsidP="003E149A">
            <w:pPr>
              <w:spacing w:after="120" w:line="240" w:lineRule="auto"/>
              <w:jc w:val="center"/>
              <w:rPr>
                <w:sz w:val="16"/>
                <w:szCs w:val="16"/>
              </w:rPr>
            </w:pPr>
          </w:p>
        </w:tc>
        <w:tc>
          <w:tcPr>
            <w:tcW w:w="785" w:type="dxa"/>
            <w:vAlign w:val="center"/>
          </w:tcPr>
          <w:p w14:paraId="3D83E1C1" w14:textId="77777777" w:rsidR="00E85F2C" w:rsidRPr="006A15C7" w:rsidRDefault="00E85F2C" w:rsidP="003E149A">
            <w:pPr>
              <w:spacing w:after="120" w:line="240" w:lineRule="auto"/>
              <w:jc w:val="center"/>
              <w:rPr>
                <w:sz w:val="16"/>
                <w:szCs w:val="16"/>
              </w:rPr>
            </w:pPr>
          </w:p>
        </w:tc>
        <w:tc>
          <w:tcPr>
            <w:tcW w:w="725" w:type="dxa"/>
            <w:vAlign w:val="center"/>
          </w:tcPr>
          <w:p w14:paraId="077872B2" w14:textId="77777777" w:rsidR="00E85F2C" w:rsidRPr="006A15C7" w:rsidRDefault="00E85F2C" w:rsidP="003E149A">
            <w:pPr>
              <w:spacing w:after="120" w:line="240" w:lineRule="auto"/>
              <w:jc w:val="center"/>
              <w:rPr>
                <w:sz w:val="16"/>
                <w:szCs w:val="16"/>
              </w:rPr>
            </w:pPr>
          </w:p>
        </w:tc>
      </w:tr>
      <w:tr w:rsidR="00E85F2C" w:rsidRPr="006A15C7" w14:paraId="752B308E" w14:textId="77777777" w:rsidTr="003B77B9">
        <w:tc>
          <w:tcPr>
            <w:tcW w:w="2058" w:type="dxa"/>
          </w:tcPr>
          <w:p w14:paraId="2A7DC02E" w14:textId="77777777" w:rsidR="00E85F2C" w:rsidRPr="006A15C7" w:rsidRDefault="00E85F2C" w:rsidP="003E149A">
            <w:pPr>
              <w:spacing w:after="120" w:line="240" w:lineRule="auto"/>
              <w:rPr>
                <w:spacing w:val="-2"/>
                <w:sz w:val="16"/>
                <w:szCs w:val="16"/>
              </w:rPr>
            </w:pPr>
            <w:r w:rsidRPr="006A15C7">
              <w:rPr>
                <w:spacing w:val="-2"/>
                <w:sz w:val="16"/>
                <w:szCs w:val="16"/>
              </w:rPr>
              <w:t xml:space="preserve">Adverse event </w:t>
            </w:r>
            <w:r>
              <w:rPr>
                <w:spacing w:val="-2"/>
                <w:sz w:val="16"/>
                <w:szCs w:val="16"/>
              </w:rPr>
              <w:t xml:space="preserve">review and </w:t>
            </w:r>
            <w:r w:rsidRPr="006A15C7">
              <w:rPr>
                <w:spacing w:val="-2"/>
                <w:sz w:val="16"/>
                <w:szCs w:val="16"/>
              </w:rPr>
              <w:t>evaluation</w:t>
            </w:r>
          </w:p>
        </w:tc>
        <w:tc>
          <w:tcPr>
            <w:tcW w:w="853" w:type="dxa"/>
            <w:vAlign w:val="center"/>
          </w:tcPr>
          <w:p w14:paraId="35426E5E" w14:textId="77777777" w:rsidR="00E85F2C" w:rsidRPr="006A15C7" w:rsidRDefault="00E85F2C" w:rsidP="003E149A">
            <w:pPr>
              <w:spacing w:after="120" w:line="240" w:lineRule="auto"/>
              <w:jc w:val="center"/>
              <w:rPr>
                <w:sz w:val="16"/>
                <w:szCs w:val="16"/>
              </w:rPr>
            </w:pPr>
            <w:r>
              <w:rPr>
                <w:sz w:val="16"/>
                <w:szCs w:val="16"/>
              </w:rPr>
              <w:t>X</w:t>
            </w:r>
          </w:p>
        </w:tc>
        <w:tc>
          <w:tcPr>
            <w:tcW w:w="9450" w:type="dxa"/>
            <w:gridSpan w:val="12"/>
            <w:vAlign w:val="center"/>
          </w:tcPr>
          <w:p w14:paraId="5090D4D4" w14:textId="77777777" w:rsidR="00E85F2C" w:rsidRPr="006A15C7" w:rsidRDefault="00E85F2C" w:rsidP="003E149A">
            <w:pPr>
              <w:spacing w:after="120" w:line="240" w:lineRule="auto"/>
              <w:jc w:val="center"/>
              <w:rPr>
                <w:sz w:val="16"/>
                <w:szCs w:val="16"/>
              </w:rPr>
            </w:pPr>
            <w:r w:rsidRPr="006A15C7">
              <w:rPr>
                <w:sz w:val="16"/>
                <w:szCs w:val="16"/>
              </w:rPr>
              <w:t>X---------------------------------------------------------------------------------------------X</w:t>
            </w:r>
          </w:p>
        </w:tc>
        <w:tc>
          <w:tcPr>
            <w:tcW w:w="720" w:type="dxa"/>
            <w:vAlign w:val="center"/>
          </w:tcPr>
          <w:p w14:paraId="5F41AA32" w14:textId="77777777" w:rsidR="00E85F2C" w:rsidRPr="006A15C7" w:rsidRDefault="00E85F2C" w:rsidP="003E149A">
            <w:pPr>
              <w:spacing w:after="120" w:line="240" w:lineRule="auto"/>
              <w:jc w:val="center"/>
              <w:rPr>
                <w:sz w:val="16"/>
                <w:szCs w:val="16"/>
              </w:rPr>
            </w:pPr>
            <w:r w:rsidRPr="006A15C7">
              <w:rPr>
                <w:sz w:val="16"/>
                <w:szCs w:val="16"/>
              </w:rPr>
              <w:t>X</w:t>
            </w:r>
          </w:p>
        </w:tc>
      </w:tr>
      <w:tr w:rsidR="00E85F2C" w:rsidRPr="006A15C7" w14:paraId="44525E45" w14:textId="77777777" w:rsidTr="003B77B9">
        <w:tc>
          <w:tcPr>
            <w:tcW w:w="2058" w:type="dxa"/>
          </w:tcPr>
          <w:p w14:paraId="14F2A31C" w14:textId="77777777" w:rsidR="00E85F2C" w:rsidRPr="006A15C7" w:rsidRDefault="00E85F2C" w:rsidP="003E149A">
            <w:pPr>
              <w:spacing w:after="120" w:line="240" w:lineRule="auto"/>
              <w:rPr>
                <w:i/>
                <w:spacing w:val="-2"/>
                <w:sz w:val="16"/>
                <w:szCs w:val="16"/>
              </w:rPr>
            </w:pPr>
            <w:r w:rsidRPr="006A15C7">
              <w:rPr>
                <w:spacing w:val="-2"/>
                <w:sz w:val="16"/>
                <w:szCs w:val="16"/>
              </w:rPr>
              <w:t>Radiologic/Imaging</w:t>
            </w:r>
            <w:r>
              <w:rPr>
                <w:spacing w:val="-2"/>
                <w:sz w:val="16"/>
                <w:szCs w:val="16"/>
              </w:rPr>
              <w:t xml:space="preserve"> assessment</w:t>
            </w:r>
          </w:p>
        </w:tc>
        <w:tc>
          <w:tcPr>
            <w:tcW w:w="853" w:type="dxa"/>
            <w:vAlign w:val="center"/>
          </w:tcPr>
          <w:p w14:paraId="3B6835D3"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27E5B286" w14:textId="77777777" w:rsidR="00E85F2C" w:rsidRPr="006A15C7" w:rsidRDefault="00E85F2C" w:rsidP="003E149A">
            <w:pPr>
              <w:spacing w:after="120" w:line="240" w:lineRule="auto"/>
              <w:jc w:val="center"/>
              <w:rPr>
                <w:sz w:val="16"/>
                <w:szCs w:val="16"/>
              </w:rPr>
            </w:pPr>
          </w:p>
        </w:tc>
        <w:tc>
          <w:tcPr>
            <w:tcW w:w="785" w:type="dxa"/>
            <w:vAlign w:val="center"/>
          </w:tcPr>
          <w:p w14:paraId="31FE9479" w14:textId="77777777" w:rsidR="00E85F2C" w:rsidRPr="006A15C7" w:rsidRDefault="00E85F2C" w:rsidP="003E149A">
            <w:pPr>
              <w:spacing w:after="120" w:line="240" w:lineRule="auto"/>
              <w:jc w:val="center"/>
              <w:rPr>
                <w:sz w:val="16"/>
                <w:szCs w:val="16"/>
              </w:rPr>
            </w:pPr>
          </w:p>
        </w:tc>
        <w:tc>
          <w:tcPr>
            <w:tcW w:w="785" w:type="dxa"/>
            <w:vAlign w:val="center"/>
          </w:tcPr>
          <w:p w14:paraId="0E92BEFA" w14:textId="77777777" w:rsidR="00E85F2C" w:rsidRPr="006A15C7" w:rsidRDefault="00E85F2C" w:rsidP="003E149A">
            <w:pPr>
              <w:spacing w:after="120" w:line="240" w:lineRule="auto"/>
              <w:jc w:val="center"/>
              <w:rPr>
                <w:sz w:val="16"/>
                <w:szCs w:val="16"/>
              </w:rPr>
            </w:pPr>
          </w:p>
        </w:tc>
        <w:tc>
          <w:tcPr>
            <w:tcW w:w="810" w:type="dxa"/>
            <w:vAlign w:val="center"/>
          </w:tcPr>
          <w:p w14:paraId="2EB52835"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76D4333F" w14:textId="77777777" w:rsidR="00E85F2C" w:rsidRPr="006A15C7" w:rsidRDefault="00E85F2C" w:rsidP="003E149A">
            <w:pPr>
              <w:spacing w:after="120" w:line="240" w:lineRule="auto"/>
              <w:jc w:val="center"/>
              <w:rPr>
                <w:sz w:val="16"/>
                <w:szCs w:val="16"/>
              </w:rPr>
            </w:pPr>
          </w:p>
        </w:tc>
        <w:tc>
          <w:tcPr>
            <w:tcW w:w="785" w:type="dxa"/>
            <w:vAlign w:val="center"/>
          </w:tcPr>
          <w:p w14:paraId="45BEE85B" w14:textId="77777777" w:rsidR="00E85F2C" w:rsidRPr="006A15C7" w:rsidRDefault="00E85F2C" w:rsidP="003E149A">
            <w:pPr>
              <w:spacing w:after="120" w:line="240" w:lineRule="auto"/>
              <w:jc w:val="center"/>
              <w:rPr>
                <w:sz w:val="16"/>
                <w:szCs w:val="16"/>
              </w:rPr>
            </w:pPr>
          </w:p>
        </w:tc>
        <w:tc>
          <w:tcPr>
            <w:tcW w:w="785" w:type="dxa"/>
            <w:vAlign w:val="center"/>
          </w:tcPr>
          <w:p w14:paraId="47E4B743" w14:textId="77777777" w:rsidR="00E85F2C" w:rsidRPr="006A15C7" w:rsidRDefault="00E85F2C" w:rsidP="003E149A">
            <w:pPr>
              <w:spacing w:after="120" w:line="240" w:lineRule="auto"/>
              <w:jc w:val="center"/>
              <w:rPr>
                <w:sz w:val="16"/>
                <w:szCs w:val="16"/>
              </w:rPr>
            </w:pPr>
          </w:p>
        </w:tc>
        <w:tc>
          <w:tcPr>
            <w:tcW w:w="785" w:type="dxa"/>
            <w:vAlign w:val="center"/>
          </w:tcPr>
          <w:p w14:paraId="2C5754C4"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2D5BAB5C" w14:textId="77777777" w:rsidR="00E85F2C" w:rsidRPr="006A15C7" w:rsidRDefault="00E85F2C" w:rsidP="003E149A">
            <w:pPr>
              <w:spacing w:after="120" w:line="240" w:lineRule="auto"/>
              <w:jc w:val="center"/>
              <w:rPr>
                <w:sz w:val="16"/>
                <w:szCs w:val="16"/>
              </w:rPr>
            </w:pPr>
          </w:p>
        </w:tc>
        <w:tc>
          <w:tcPr>
            <w:tcW w:w="785" w:type="dxa"/>
            <w:vAlign w:val="center"/>
          </w:tcPr>
          <w:p w14:paraId="30C9BF31" w14:textId="77777777" w:rsidR="00E85F2C" w:rsidRPr="006A15C7" w:rsidRDefault="00E85F2C" w:rsidP="003E149A">
            <w:pPr>
              <w:spacing w:after="120" w:line="240" w:lineRule="auto"/>
              <w:jc w:val="center"/>
              <w:rPr>
                <w:sz w:val="16"/>
                <w:szCs w:val="16"/>
              </w:rPr>
            </w:pPr>
          </w:p>
        </w:tc>
        <w:tc>
          <w:tcPr>
            <w:tcW w:w="785" w:type="dxa"/>
            <w:vAlign w:val="center"/>
          </w:tcPr>
          <w:p w14:paraId="46B87B50" w14:textId="77777777" w:rsidR="00E85F2C" w:rsidRPr="006A15C7" w:rsidRDefault="00E85F2C" w:rsidP="003E149A">
            <w:pPr>
              <w:spacing w:after="120" w:line="240" w:lineRule="auto"/>
              <w:jc w:val="center"/>
              <w:rPr>
                <w:sz w:val="16"/>
                <w:szCs w:val="16"/>
              </w:rPr>
            </w:pPr>
          </w:p>
        </w:tc>
        <w:tc>
          <w:tcPr>
            <w:tcW w:w="785" w:type="dxa"/>
            <w:vAlign w:val="center"/>
          </w:tcPr>
          <w:p w14:paraId="2E5F94F7" w14:textId="77777777" w:rsidR="00E85F2C" w:rsidRPr="006A15C7" w:rsidRDefault="00E85F2C" w:rsidP="003E149A">
            <w:pPr>
              <w:spacing w:after="120" w:line="240" w:lineRule="auto"/>
              <w:jc w:val="center"/>
              <w:rPr>
                <w:sz w:val="16"/>
                <w:szCs w:val="16"/>
              </w:rPr>
            </w:pPr>
          </w:p>
        </w:tc>
        <w:tc>
          <w:tcPr>
            <w:tcW w:w="725" w:type="dxa"/>
            <w:vAlign w:val="center"/>
          </w:tcPr>
          <w:p w14:paraId="23E28699" w14:textId="77777777" w:rsidR="00E85F2C" w:rsidRPr="006A15C7" w:rsidRDefault="00E85F2C" w:rsidP="003E149A">
            <w:pPr>
              <w:spacing w:after="120" w:line="240" w:lineRule="auto"/>
              <w:jc w:val="center"/>
              <w:rPr>
                <w:sz w:val="16"/>
                <w:szCs w:val="16"/>
              </w:rPr>
            </w:pPr>
            <w:r>
              <w:rPr>
                <w:sz w:val="16"/>
                <w:szCs w:val="16"/>
              </w:rPr>
              <w:t>X</w:t>
            </w:r>
          </w:p>
        </w:tc>
      </w:tr>
      <w:tr w:rsidR="00E85F2C" w:rsidRPr="006A15C7" w14:paraId="5F6A80EC" w14:textId="77777777" w:rsidTr="003B77B9">
        <w:tc>
          <w:tcPr>
            <w:tcW w:w="2058" w:type="dxa"/>
          </w:tcPr>
          <w:p w14:paraId="26F749DF" w14:textId="77777777" w:rsidR="00E85F2C" w:rsidRPr="00CD4812" w:rsidRDefault="00E85F2C" w:rsidP="003E149A">
            <w:pPr>
              <w:spacing w:after="120" w:line="240" w:lineRule="auto"/>
              <w:rPr>
                <w:spacing w:val="-2"/>
                <w:sz w:val="16"/>
                <w:szCs w:val="16"/>
              </w:rPr>
            </w:pPr>
            <w:r w:rsidRPr="007438C0">
              <w:rPr>
                <w:spacing w:val="-2"/>
                <w:sz w:val="16"/>
                <w:szCs w:val="16"/>
              </w:rPr>
              <w:t>Other assessments</w:t>
            </w:r>
            <w:r w:rsidRPr="007438C0">
              <w:rPr>
                <w:sz w:val="16"/>
                <w:szCs w:val="16"/>
              </w:rPr>
              <w:t xml:space="preserve"> </w:t>
            </w:r>
            <w:r>
              <w:rPr>
                <w:sz w:val="16"/>
                <w:szCs w:val="16"/>
              </w:rPr>
              <w:t>(</w:t>
            </w:r>
            <w:r w:rsidRPr="007438C0">
              <w:rPr>
                <w:sz w:val="16"/>
                <w:szCs w:val="16"/>
              </w:rPr>
              <w:t>e.g., immunology assays, pharmacokinetic)</w:t>
            </w:r>
          </w:p>
        </w:tc>
        <w:tc>
          <w:tcPr>
            <w:tcW w:w="853" w:type="dxa"/>
            <w:vAlign w:val="center"/>
          </w:tcPr>
          <w:p w14:paraId="77D9AA74" w14:textId="77777777" w:rsidR="00E85F2C" w:rsidRPr="00A068C2" w:rsidRDefault="00E85F2C" w:rsidP="003E149A">
            <w:pPr>
              <w:spacing w:after="120" w:line="240" w:lineRule="auto"/>
              <w:jc w:val="center"/>
              <w:rPr>
                <w:sz w:val="16"/>
                <w:szCs w:val="16"/>
              </w:rPr>
            </w:pPr>
            <w:r w:rsidRPr="00A068C2">
              <w:rPr>
                <w:sz w:val="16"/>
                <w:szCs w:val="16"/>
              </w:rPr>
              <w:t>X</w:t>
            </w:r>
          </w:p>
        </w:tc>
        <w:tc>
          <w:tcPr>
            <w:tcW w:w="785" w:type="dxa"/>
            <w:vAlign w:val="center"/>
          </w:tcPr>
          <w:p w14:paraId="746D180D" w14:textId="77777777" w:rsidR="00E85F2C" w:rsidRPr="00A678D9" w:rsidRDefault="00E85F2C" w:rsidP="003E149A">
            <w:pPr>
              <w:spacing w:after="120" w:line="240" w:lineRule="auto"/>
              <w:jc w:val="center"/>
              <w:rPr>
                <w:sz w:val="16"/>
                <w:szCs w:val="16"/>
              </w:rPr>
            </w:pPr>
            <w:r w:rsidRPr="006D0F2A">
              <w:rPr>
                <w:sz w:val="16"/>
                <w:szCs w:val="16"/>
              </w:rPr>
              <w:t>X</w:t>
            </w:r>
          </w:p>
        </w:tc>
        <w:tc>
          <w:tcPr>
            <w:tcW w:w="785" w:type="dxa"/>
            <w:vAlign w:val="center"/>
          </w:tcPr>
          <w:p w14:paraId="1840AAED" w14:textId="77777777" w:rsidR="00E85F2C" w:rsidRPr="00A678D9" w:rsidRDefault="00E85F2C" w:rsidP="003E149A">
            <w:pPr>
              <w:spacing w:after="120" w:line="240" w:lineRule="auto"/>
              <w:jc w:val="center"/>
              <w:rPr>
                <w:sz w:val="16"/>
                <w:szCs w:val="16"/>
              </w:rPr>
            </w:pPr>
            <w:r w:rsidRPr="00A678D9">
              <w:rPr>
                <w:sz w:val="16"/>
                <w:szCs w:val="16"/>
              </w:rPr>
              <w:t>X</w:t>
            </w:r>
          </w:p>
        </w:tc>
        <w:tc>
          <w:tcPr>
            <w:tcW w:w="785" w:type="dxa"/>
            <w:vAlign w:val="center"/>
          </w:tcPr>
          <w:p w14:paraId="03EA17D9" w14:textId="77777777" w:rsidR="00E85F2C" w:rsidRPr="00A678D9" w:rsidRDefault="00E85F2C" w:rsidP="003E149A">
            <w:pPr>
              <w:spacing w:after="120" w:line="240" w:lineRule="auto"/>
              <w:jc w:val="center"/>
              <w:rPr>
                <w:sz w:val="16"/>
                <w:szCs w:val="16"/>
              </w:rPr>
            </w:pPr>
            <w:r w:rsidRPr="00A678D9">
              <w:rPr>
                <w:sz w:val="16"/>
                <w:szCs w:val="16"/>
              </w:rPr>
              <w:t>X</w:t>
            </w:r>
          </w:p>
        </w:tc>
        <w:tc>
          <w:tcPr>
            <w:tcW w:w="810" w:type="dxa"/>
            <w:vAlign w:val="center"/>
          </w:tcPr>
          <w:p w14:paraId="46A199D4" w14:textId="77777777" w:rsidR="00E85F2C" w:rsidRPr="00A678D9" w:rsidRDefault="00E85F2C" w:rsidP="003E149A">
            <w:pPr>
              <w:spacing w:after="120" w:line="240" w:lineRule="auto"/>
              <w:jc w:val="center"/>
              <w:rPr>
                <w:sz w:val="16"/>
                <w:szCs w:val="16"/>
              </w:rPr>
            </w:pPr>
            <w:r w:rsidRPr="00A678D9">
              <w:rPr>
                <w:sz w:val="16"/>
                <w:szCs w:val="16"/>
              </w:rPr>
              <w:t>X</w:t>
            </w:r>
          </w:p>
        </w:tc>
        <w:tc>
          <w:tcPr>
            <w:tcW w:w="785" w:type="dxa"/>
            <w:vAlign w:val="center"/>
          </w:tcPr>
          <w:p w14:paraId="4097241F" w14:textId="77777777" w:rsidR="00E85F2C" w:rsidRPr="00FA481B" w:rsidRDefault="00E85F2C" w:rsidP="003E149A">
            <w:pPr>
              <w:spacing w:after="120" w:line="240" w:lineRule="auto"/>
              <w:jc w:val="center"/>
              <w:rPr>
                <w:sz w:val="16"/>
                <w:szCs w:val="16"/>
              </w:rPr>
            </w:pPr>
            <w:r w:rsidRPr="00FA481B">
              <w:rPr>
                <w:sz w:val="16"/>
                <w:szCs w:val="16"/>
              </w:rPr>
              <w:t>X</w:t>
            </w:r>
          </w:p>
        </w:tc>
        <w:tc>
          <w:tcPr>
            <w:tcW w:w="785" w:type="dxa"/>
            <w:vAlign w:val="center"/>
          </w:tcPr>
          <w:p w14:paraId="01518565" w14:textId="77777777" w:rsidR="00E85F2C" w:rsidRPr="00FA481B" w:rsidRDefault="00E85F2C" w:rsidP="003E149A">
            <w:pPr>
              <w:spacing w:after="120" w:line="240" w:lineRule="auto"/>
              <w:jc w:val="center"/>
              <w:rPr>
                <w:sz w:val="16"/>
                <w:szCs w:val="16"/>
              </w:rPr>
            </w:pPr>
            <w:r w:rsidRPr="00FA481B">
              <w:rPr>
                <w:sz w:val="16"/>
                <w:szCs w:val="16"/>
              </w:rPr>
              <w:t>X</w:t>
            </w:r>
          </w:p>
        </w:tc>
        <w:tc>
          <w:tcPr>
            <w:tcW w:w="785" w:type="dxa"/>
            <w:vAlign w:val="center"/>
          </w:tcPr>
          <w:p w14:paraId="2F7715C9" w14:textId="77777777" w:rsidR="00E85F2C" w:rsidRPr="00FA481B" w:rsidRDefault="00E85F2C" w:rsidP="003E149A">
            <w:pPr>
              <w:spacing w:after="120" w:line="240" w:lineRule="auto"/>
              <w:jc w:val="center"/>
              <w:rPr>
                <w:sz w:val="16"/>
                <w:szCs w:val="16"/>
              </w:rPr>
            </w:pPr>
            <w:r w:rsidRPr="00FA481B">
              <w:rPr>
                <w:sz w:val="16"/>
                <w:szCs w:val="16"/>
              </w:rPr>
              <w:t>X</w:t>
            </w:r>
          </w:p>
        </w:tc>
        <w:tc>
          <w:tcPr>
            <w:tcW w:w="785" w:type="dxa"/>
            <w:vAlign w:val="center"/>
          </w:tcPr>
          <w:p w14:paraId="068B8C4D" w14:textId="77777777" w:rsidR="00E85F2C" w:rsidRPr="00FA481B" w:rsidRDefault="00E85F2C" w:rsidP="003E149A">
            <w:pPr>
              <w:spacing w:after="120" w:line="240" w:lineRule="auto"/>
              <w:jc w:val="center"/>
              <w:rPr>
                <w:sz w:val="16"/>
                <w:szCs w:val="16"/>
              </w:rPr>
            </w:pPr>
            <w:r w:rsidRPr="00FA481B">
              <w:rPr>
                <w:sz w:val="16"/>
                <w:szCs w:val="16"/>
              </w:rPr>
              <w:t>X</w:t>
            </w:r>
          </w:p>
        </w:tc>
        <w:tc>
          <w:tcPr>
            <w:tcW w:w="785" w:type="dxa"/>
            <w:vAlign w:val="center"/>
          </w:tcPr>
          <w:p w14:paraId="32922181" w14:textId="77777777" w:rsidR="00E85F2C" w:rsidRPr="00FA481B" w:rsidRDefault="00E85F2C" w:rsidP="003E149A">
            <w:pPr>
              <w:spacing w:after="120" w:line="240" w:lineRule="auto"/>
              <w:jc w:val="center"/>
              <w:rPr>
                <w:sz w:val="16"/>
                <w:szCs w:val="16"/>
              </w:rPr>
            </w:pPr>
            <w:r w:rsidRPr="00FA481B">
              <w:rPr>
                <w:sz w:val="16"/>
                <w:szCs w:val="16"/>
              </w:rPr>
              <w:t>X</w:t>
            </w:r>
          </w:p>
        </w:tc>
        <w:tc>
          <w:tcPr>
            <w:tcW w:w="785" w:type="dxa"/>
            <w:vAlign w:val="center"/>
          </w:tcPr>
          <w:p w14:paraId="2B1C248C" w14:textId="77777777" w:rsidR="00E85F2C" w:rsidRPr="00FA481B" w:rsidRDefault="00E85F2C" w:rsidP="003E149A">
            <w:pPr>
              <w:spacing w:after="120" w:line="240" w:lineRule="auto"/>
              <w:jc w:val="center"/>
              <w:rPr>
                <w:sz w:val="16"/>
                <w:szCs w:val="16"/>
              </w:rPr>
            </w:pPr>
            <w:r w:rsidRPr="00FA481B">
              <w:rPr>
                <w:sz w:val="16"/>
                <w:szCs w:val="16"/>
              </w:rPr>
              <w:t>X</w:t>
            </w:r>
          </w:p>
        </w:tc>
        <w:tc>
          <w:tcPr>
            <w:tcW w:w="785" w:type="dxa"/>
            <w:vAlign w:val="center"/>
          </w:tcPr>
          <w:p w14:paraId="71B2E669" w14:textId="77777777" w:rsidR="00E85F2C" w:rsidRPr="00FA481B" w:rsidRDefault="00E85F2C" w:rsidP="003E149A">
            <w:pPr>
              <w:spacing w:after="120" w:line="240" w:lineRule="auto"/>
              <w:jc w:val="center"/>
              <w:rPr>
                <w:sz w:val="16"/>
                <w:szCs w:val="16"/>
              </w:rPr>
            </w:pPr>
            <w:r w:rsidRPr="00FA481B">
              <w:rPr>
                <w:sz w:val="16"/>
                <w:szCs w:val="16"/>
              </w:rPr>
              <w:t>X</w:t>
            </w:r>
          </w:p>
        </w:tc>
        <w:tc>
          <w:tcPr>
            <w:tcW w:w="785" w:type="dxa"/>
            <w:vAlign w:val="center"/>
          </w:tcPr>
          <w:p w14:paraId="773E40A4" w14:textId="77777777" w:rsidR="00E85F2C" w:rsidRPr="00FA481B" w:rsidRDefault="00E85F2C" w:rsidP="003E149A">
            <w:pPr>
              <w:spacing w:after="120" w:line="240" w:lineRule="auto"/>
              <w:jc w:val="center"/>
              <w:rPr>
                <w:sz w:val="16"/>
                <w:szCs w:val="16"/>
              </w:rPr>
            </w:pPr>
            <w:r w:rsidRPr="00FA481B">
              <w:rPr>
                <w:sz w:val="16"/>
                <w:szCs w:val="16"/>
              </w:rPr>
              <w:t>X</w:t>
            </w:r>
          </w:p>
        </w:tc>
        <w:tc>
          <w:tcPr>
            <w:tcW w:w="725" w:type="dxa"/>
            <w:vAlign w:val="center"/>
          </w:tcPr>
          <w:p w14:paraId="2A42CACA" w14:textId="77777777" w:rsidR="00E85F2C" w:rsidRPr="00FA481B" w:rsidRDefault="00E85F2C" w:rsidP="003E149A">
            <w:pPr>
              <w:spacing w:after="120" w:line="240" w:lineRule="auto"/>
              <w:jc w:val="center"/>
              <w:rPr>
                <w:sz w:val="16"/>
                <w:szCs w:val="16"/>
              </w:rPr>
            </w:pPr>
            <w:r w:rsidRPr="00FA481B">
              <w:rPr>
                <w:sz w:val="16"/>
                <w:szCs w:val="16"/>
              </w:rPr>
              <w:t>X</w:t>
            </w:r>
          </w:p>
        </w:tc>
      </w:tr>
      <w:tr w:rsidR="00E85F2C" w:rsidRPr="006A15C7" w14:paraId="2D60D142" w14:textId="77777777" w:rsidTr="003B77B9">
        <w:tc>
          <w:tcPr>
            <w:tcW w:w="2058" w:type="dxa"/>
          </w:tcPr>
          <w:p w14:paraId="13E0B9E6" w14:textId="77777777" w:rsidR="00E85F2C" w:rsidRPr="00A52408" w:rsidRDefault="00E85F2C" w:rsidP="003E149A">
            <w:pPr>
              <w:spacing w:after="120" w:line="240" w:lineRule="auto"/>
              <w:rPr>
                <w:spacing w:val="-2"/>
                <w:sz w:val="16"/>
                <w:szCs w:val="16"/>
              </w:rPr>
            </w:pPr>
            <w:r w:rsidRPr="00A52408">
              <w:rPr>
                <w:spacing w:val="-2"/>
                <w:sz w:val="16"/>
                <w:szCs w:val="16"/>
              </w:rPr>
              <w:t>Complete C</w:t>
            </w:r>
            <w:r>
              <w:rPr>
                <w:spacing w:val="-2"/>
                <w:sz w:val="16"/>
                <w:szCs w:val="16"/>
              </w:rPr>
              <w:t xml:space="preserve">ase </w:t>
            </w:r>
            <w:r w:rsidRPr="00A52408">
              <w:rPr>
                <w:spacing w:val="-2"/>
                <w:sz w:val="16"/>
                <w:szCs w:val="16"/>
              </w:rPr>
              <w:t>R</w:t>
            </w:r>
            <w:r>
              <w:rPr>
                <w:spacing w:val="-2"/>
                <w:sz w:val="16"/>
                <w:szCs w:val="16"/>
              </w:rPr>
              <w:t xml:space="preserve">eport </w:t>
            </w:r>
            <w:r w:rsidRPr="00A52408">
              <w:rPr>
                <w:spacing w:val="-2"/>
                <w:sz w:val="16"/>
                <w:szCs w:val="16"/>
              </w:rPr>
              <w:t>F</w:t>
            </w:r>
            <w:r>
              <w:rPr>
                <w:spacing w:val="-2"/>
                <w:sz w:val="16"/>
                <w:szCs w:val="16"/>
              </w:rPr>
              <w:t>orms (CRFs)</w:t>
            </w:r>
          </w:p>
        </w:tc>
        <w:tc>
          <w:tcPr>
            <w:tcW w:w="853" w:type="dxa"/>
            <w:vAlign w:val="center"/>
          </w:tcPr>
          <w:p w14:paraId="2F487011"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090008E8"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61625FC1"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16006727" w14:textId="77777777" w:rsidR="00E85F2C" w:rsidRPr="006A15C7" w:rsidRDefault="00E85F2C" w:rsidP="003E149A">
            <w:pPr>
              <w:spacing w:after="120" w:line="240" w:lineRule="auto"/>
              <w:jc w:val="center"/>
              <w:rPr>
                <w:sz w:val="16"/>
                <w:szCs w:val="16"/>
              </w:rPr>
            </w:pPr>
            <w:r>
              <w:rPr>
                <w:sz w:val="16"/>
                <w:szCs w:val="16"/>
              </w:rPr>
              <w:t>X</w:t>
            </w:r>
          </w:p>
        </w:tc>
        <w:tc>
          <w:tcPr>
            <w:tcW w:w="810" w:type="dxa"/>
            <w:vAlign w:val="center"/>
          </w:tcPr>
          <w:p w14:paraId="2881F632"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1CCEAA64"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3F6B8A15"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1B9D139C"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74060230"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258EE652"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7626AD6E"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44D84667" w14:textId="77777777" w:rsidR="00E85F2C" w:rsidRPr="006A15C7" w:rsidRDefault="00E85F2C" w:rsidP="003E149A">
            <w:pPr>
              <w:spacing w:after="120" w:line="240" w:lineRule="auto"/>
              <w:jc w:val="center"/>
              <w:rPr>
                <w:sz w:val="16"/>
                <w:szCs w:val="16"/>
              </w:rPr>
            </w:pPr>
            <w:r>
              <w:rPr>
                <w:sz w:val="16"/>
                <w:szCs w:val="16"/>
              </w:rPr>
              <w:t>X</w:t>
            </w:r>
          </w:p>
        </w:tc>
        <w:tc>
          <w:tcPr>
            <w:tcW w:w="785" w:type="dxa"/>
            <w:vAlign w:val="center"/>
          </w:tcPr>
          <w:p w14:paraId="3811B78F" w14:textId="77777777" w:rsidR="00E85F2C" w:rsidRPr="006A15C7" w:rsidRDefault="00E85F2C" w:rsidP="003E149A">
            <w:pPr>
              <w:spacing w:after="120" w:line="240" w:lineRule="auto"/>
              <w:jc w:val="center"/>
              <w:rPr>
                <w:sz w:val="16"/>
                <w:szCs w:val="16"/>
              </w:rPr>
            </w:pPr>
            <w:r>
              <w:rPr>
                <w:sz w:val="16"/>
                <w:szCs w:val="16"/>
              </w:rPr>
              <w:t>X</w:t>
            </w:r>
          </w:p>
        </w:tc>
        <w:tc>
          <w:tcPr>
            <w:tcW w:w="725" w:type="dxa"/>
            <w:vAlign w:val="center"/>
          </w:tcPr>
          <w:p w14:paraId="1ABBB022" w14:textId="77777777" w:rsidR="00E85F2C" w:rsidRPr="006A15C7" w:rsidRDefault="00E85F2C" w:rsidP="003E149A">
            <w:pPr>
              <w:spacing w:after="120" w:line="240" w:lineRule="auto"/>
              <w:jc w:val="center"/>
              <w:rPr>
                <w:sz w:val="16"/>
                <w:szCs w:val="16"/>
              </w:rPr>
            </w:pPr>
            <w:r>
              <w:rPr>
                <w:sz w:val="16"/>
                <w:szCs w:val="16"/>
              </w:rPr>
              <w:t>X</w:t>
            </w:r>
          </w:p>
        </w:tc>
      </w:tr>
      <w:tr w:rsidR="00E85F2C" w:rsidRPr="006A15C7" w14:paraId="44136E2E" w14:textId="77777777" w:rsidTr="003B77B9">
        <w:tc>
          <w:tcPr>
            <w:tcW w:w="13081" w:type="dxa"/>
            <w:gridSpan w:val="15"/>
          </w:tcPr>
          <w:p w14:paraId="7648A0B3" w14:textId="77777777" w:rsidR="00E85F2C" w:rsidRPr="006A15C7" w:rsidRDefault="00E85F2C" w:rsidP="003E149A">
            <w:pPr>
              <w:tabs>
                <w:tab w:val="left" w:pos="366"/>
              </w:tabs>
              <w:spacing w:after="12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14:paraId="5B49D70E" w14:textId="77777777" w:rsidR="00E85F2C" w:rsidRPr="006A15C7" w:rsidRDefault="00E85F2C" w:rsidP="003E149A">
            <w:pPr>
              <w:tabs>
                <w:tab w:val="left" w:pos="366"/>
              </w:tabs>
              <w:spacing w:after="120" w:line="240" w:lineRule="auto"/>
              <w:ind w:left="366" w:hanging="360"/>
              <w:rPr>
                <w:sz w:val="16"/>
                <w:szCs w:val="16"/>
              </w:rPr>
            </w:pPr>
            <w:r w:rsidRPr="006A15C7">
              <w:rPr>
                <w:sz w:val="16"/>
                <w:szCs w:val="16"/>
              </w:rPr>
              <w:t>b:</w:t>
            </w:r>
            <w:r w:rsidRPr="006A15C7">
              <w:rPr>
                <w:sz w:val="16"/>
                <w:szCs w:val="16"/>
              </w:rPr>
              <w:tab/>
              <w:t>Serum pregnancy test (women of childbearing potential).</w:t>
            </w:r>
          </w:p>
          <w:p w14:paraId="3ACC20CF" w14:textId="77777777" w:rsidR="00E85F2C" w:rsidRPr="006A15C7" w:rsidRDefault="00E85F2C" w:rsidP="003E149A">
            <w:pPr>
              <w:tabs>
                <w:tab w:val="left" w:pos="366"/>
              </w:tabs>
              <w:spacing w:after="120" w:line="240" w:lineRule="auto"/>
              <w:ind w:left="366" w:hanging="360"/>
              <w:rPr>
                <w:sz w:val="16"/>
                <w:szCs w:val="16"/>
              </w:rPr>
            </w:pPr>
          </w:p>
        </w:tc>
      </w:tr>
    </w:tbl>
    <w:p w14:paraId="1DDFEC86" w14:textId="77777777" w:rsidR="003B77B9" w:rsidRDefault="003B77B9" w:rsidP="003E149A">
      <w:pPr>
        <w:pStyle w:val="CROMSInstruction"/>
        <w:spacing w:before="0"/>
        <w:rPr>
          <w:rFonts w:asciiTheme="minorHAnsi" w:hAnsiTheme="minorHAnsi"/>
          <w:i w:val="0"/>
          <w:color w:val="auto"/>
          <w:sz w:val="22"/>
          <w:highlight w:val="yellow"/>
        </w:rPr>
      </w:pPr>
    </w:p>
    <w:p w14:paraId="3876B167" w14:textId="3429D67E" w:rsidR="00E85F2C" w:rsidRDefault="00E85F2C" w:rsidP="003E149A">
      <w:pPr>
        <w:pStyle w:val="CROMSInstruction"/>
        <w:spacing w:before="0"/>
        <w:rPr>
          <w:rFonts w:asciiTheme="minorHAnsi" w:hAnsiTheme="minorHAnsi"/>
          <w:i w:val="0"/>
          <w:color w:val="auto"/>
          <w:sz w:val="22"/>
          <w:highlight w:val="yellow"/>
        </w:rPr>
        <w:sectPr w:rsidR="00E85F2C" w:rsidSect="00147187">
          <w:footerReference w:type="first" r:id="rId34"/>
          <w:pgSz w:w="15840" w:h="12240" w:orient="landscape"/>
          <w:pgMar w:top="1440" w:right="1440" w:bottom="1260" w:left="1440" w:header="720" w:footer="720" w:gutter="0"/>
          <w:cols w:space="720"/>
          <w:docGrid w:linePitch="360"/>
        </w:sectPr>
      </w:pPr>
    </w:p>
    <w:p w14:paraId="6E8EC32F" w14:textId="675A5FA0" w:rsidR="00651EB5" w:rsidRDefault="00121234" w:rsidP="003E149A">
      <w:pPr>
        <w:pStyle w:val="Heading1"/>
        <w:spacing w:after="120" w:line="240" w:lineRule="auto"/>
      </w:pPr>
      <w:bookmarkStart w:id="60" w:name="_Toc164259729"/>
      <w:r>
        <w:lastRenderedPageBreak/>
        <w:t>Study Procedures and Assessments</w:t>
      </w:r>
      <w:bookmarkEnd w:id="60"/>
    </w:p>
    <w:p w14:paraId="57FDBD50" w14:textId="0E1008A0" w:rsidR="00C0781A" w:rsidRDefault="00240823" w:rsidP="00C0781A">
      <w:pPr>
        <w:rPr>
          <w:i/>
          <w:color w:val="C00000"/>
        </w:rPr>
      </w:pPr>
      <w:r w:rsidRPr="006407A6">
        <w:rPr>
          <w:i/>
          <w:color w:val="C00000"/>
        </w:rPr>
        <w:t>No text is to be entered in this section; rather, it should be included under the relevant subheadings below</w:t>
      </w:r>
      <w:r w:rsidR="00893398">
        <w:rPr>
          <w:i/>
          <w:color w:val="C00000"/>
        </w:rPr>
        <w:t>.</w:t>
      </w:r>
    </w:p>
    <w:p w14:paraId="2AA513E7" w14:textId="13E5BAF2" w:rsidR="00240823" w:rsidRPr="00240823" w:rsidRDefault="00240823" w:rsidP="00240823">
      <w:pPr>
        <w:pStyle w:val="pf0"/>
        <w:rPr>
          <w:rFonts w:asciiTheme="minorHAnsi" w:hAnsiTheme="minorHAnsi" w:cstheme="minorHAnsi"/>
          <w:i/>
          <w:iCs/>
          <w:color w:val="C00000"/>
          <w:sz w:val="22"/>
          <w:szCs w:val="22"/>
        </w:rPr>
      </w:pPr>
      <w:r w:rsidRPr="00240823">
        <w:rPr>
          <w:rStyle w:val="cf01"/>
          <w:rFonts w:asciiTheme="minorHAnsi" w:hAnsiTheme="minorHAnsi" w:cstheme="minorHAnsi"/>
          <w:i/>
          <w:iCs/>
          <w:color w:val="C00000"/>
          <w:sz w:val="22"/>
          <w:szCs w:val="22"/>
        </w:rPr>
        <w:t>This section should be a detailed discussion of each study visit and all assessments needed to assess efficacy and safety.</w:t>
      </w:r>
    </w:p>
    <w:p w14:paraId="7F4A2332" w14:textId="09C54143" w:rsidR="007055DC" w:rsidRDefault="007055DC" w:rsidP="003E149A">
      <w:pPr>
        <w:pStyle w:val="Heading2"/>
        <w:spacing w:after="120" w:line="240" w:lineRule="auto"/>
      </w:pPr>
      <w:bookmarkStart w:id="61" w:name="_Toc164259730"/>
      <w:r>
        <w:t>Screening</w:t>
      </w:r>
      <w:r w:rsidR="00223E19">
        <w:t xml:space="preserve"> period </w:t>
      </w:r>
      <w:r w:rsidR="00C75DEF">
        <w:t>&amp; pre-treatment procedures</w:t>
      </w:r>
      <w:bookmarkEnd w:id="61"/>
    </w:p>
    <w:p w14:paraId="548760B7" w14:textId="41459AD2" w:rsidR="00C75DEF" w:rsidRDefault="00C75DEF" w:rsidP="00893398">
      <w:pPr>
        <w:pStyle w:val="Heading3"/>
        <w:spacing w:after="120" w:line="240" w:lineRule="auto"/>
      </w:pPr>
      <w:bookmarkStart w:id="62" w:name="_Toc164259731"/>
      <w:r>
        <w:t>Screening evaluations</w:t>
      </w:r>
      <w:bookmarkEnd w:id="62"/>
    </w:p>
    <w:p w14:paraId="1691490F" w14:textId="6719AD14" w:rsidR="00893398" w:rsidRPr="00893398" w:rsidRDefault="00893398" w:rsidP="00893398">
      <w:r>
        <w:t>&lt;Insert Text&gt;</w:t>
      </w:r>
    </w:p>
    <w:p w14:paraId="6BA7847C" w14:textId="7392745F" w:rsidR="007055DC" w:rsidRDefault="00EE7CD5" w:rsidP="00893398">
      <w:pPr>
        <w:pStyle w:val="Heading3"/>
        <w:spacing w:after="120" w:line="240" w:lineRule="auto"/>
      </w:pPr>
      <w:bookmarkStart w:id="63" w:name="_Toc164259732"/>
      <w:r>
        <w:t>Registration/Randomization</w:t>
      </w:r>
      <w:bookmarkEnd w:id="63"/>
    </w:p>
    <w:p w14:paraId="47462C52" w14:textId="0BCC314D" w:rsidR="00893398" w:rsidRPr="00893398" w:rsidRDefault="00893398" w:rsidP="00893398">
      <w:r>
        <w:t>&lt;Insert Text&gt;</w:t>
      </w:r>
    </w:p>
    <w:p w14:paraId="597E8158" w14:textId="1720BC2A" w:rsidR="00712628" w:rsidRDefault="00DB6706" w:rsidP="00893398">
      <w:pPr>
        <w:pStyle w:val="Heading3"/>
        <w:spacing w:after="120" w:line="240" w:lineRule="auto"/>
      </w:pPr>
      <w:bookmarkStart w:id="64" w:name="_Toc164259733"/>
      <w:r>
        <w:t>Mandatory baseline assessments</w:t>
      </w:r>
      <w:bookmarkEnd w:id="64"/>
    </w:p>
    <w:p w14:paraId="20373B68" w14:textId="6B13E1D2" w:rsidR="00893398" w:rsidRPr="00893398" w:rsidRDefault="00893398" w:rsidP="00893398">
      <w:r>
        <w:t>&lt;Insert Text&gt;</w:t>
      </w:r>
    </w:p>
    <w:p w14:paraId="099727E7" w14:textId="35FA6077" w:rsidR="00EE7CD5" w:rsidRDefault="00712628" w:rsidP="003E149A">
      <w:pPr>
        <w:pStyle w:val="Heading2"/>
        <w:spacing w:after="120" w:line="240" w:lineRule="auto"/>
      </w:pPr>
      <w:bookmarkStart w:id="65" w:name="_Toc164259734"/>
      <w:r>
        <w:t>Treatment</w:t>
      </w:r>
      <w:r w:rsidR="007E4C31">
        <w:t>/intervention</w:t>
      </w:r>
      <w:r>
        <w:t xml:space="preserve"> Period</w:t>
      </w:r>
      <w:bookmarkEnd w:id="65"/>
    </w:p>
    <w:p w14:paraId="3200FDD5" w14:textId="1C2E3299" w:rsidR="00893398" w:rsidRPr="00893398" w:rsidRDefault="00893398" w:rsidP="00893398">
      <w:r>
        <w:t>&lt;Insert Text&gt;</w:t>
      </w:r>
    </w:p>
    <w:p w14:paraId="4B4E75AB" w14:textId="71D1AF7D" w:rsidR="00066090" w:rsidRDefault="007E4C31" w:rsidP="003E149A">
      <w:pPr>
        <w:pStyle w:val="Heading2"/>
        <w:spacing w:after="120" w:line="240" w:lineRule="auto"/>
      </w:pPr>
      <w:bookmarkStart w:id="66" w:name="_Toc164259735"/>
      <w:r>
        <w:t>End of treatment/intervention</w:t>
      </w:r>
      <w:bookmarkEnd w:id="66"/>
    </w:p>
    <w:p w14:paraId="4D296CAF" w14:textId="3648950A" w:rsidR="00893398" w:rsidRPr="00893398" w:rsidRDefault="00893398" w:rsidP="00893398">
      <w:r>
        <w:t>&lt;Insert Text&gt;</w:t>
      </w:r>
    </w:p>
    <w:p w14:paraId="7193E3D7" w14:textId="04270939" w:rsidR="001A46C8" w:rsidRDefault="00356C8B" w:rsidP="003E149A">
      <w:pPr>
        <w:pStyle w:val="Heading2"/>
        <w:spacing w:after="120" w:line="240" w:lineRule="auto"/>
      </w:pPr>
      <w:bookmarkStart w:id="67" w:name="_Toc164259736"/>
      <w:r>
        <w:t>Follow-up</w:t>
      </w:r>
      <w:r w:rsidR="00111E87">
        <w:t xml:space="preserve"> </w:t>
      </w:r>
      <w:r w:rsidR="003A1B4C">
        <w:t>Visits</w:t>
      </w:r>
      <w:bookmarkEnd w:id="67"/>
    </w:p>
    <w:p w14:paraId="30C3F972" w14:textId="32EEE237" w:rsidR="00CA7F31" w:rsidRPr="00CA7F31" w:rsidRDefault="00CA7F31" w:rsidP="00CA7F31">
      <w:r>
        <w:t>&lt;Insert Text&gt;</w:t>
      </w:r>
    </w:p>
    <w:p w14:paraId="1644BAA5" w14:textId="12E0A80D" w:rsidR="00356C8B" w:rsidRDefault="00266E8C" w:rsidP="003E149A">
      <w:pPr>
        <w:pStyle w:val="Heading2"/>
        <w:spacing w:after="120" w:line="240" w:lineRule="auto"/>
      </w:pPr>
      <w:bookmarkStart w:id="68" w:name="_Toc164259737"/>
      <w:r>
        <w:t>Early treatment termination</w:t>
      </w:r>
      <w:bookmarkEnd w:id="68"/>
    </w:p>
    <w:p w14:paraId="47DF2026" w14:textId="3D8C9C83" w:rsidR="00B329E0" w:rsidRPr="00334307" w:rsidRDefault="00B329E0" w:rsidP="00B329E0">
      <w:pPr>
        <w:rPr>
          <w:color w:val="C00000"/>
        </w:rPr>
      </w:pPr>
      <w:r w:rsidRPr="009D2357">
        <w:rPr>
          <w:i/>
          <w:iCs/>
          <w:color w:val="C00000"/>
        </w:rPr>
        <w:t>Example</w:t>
      </w:r>
      <w:r w:rsidR="00334307">
        <w:rPr>
          <w:i/>
          <w:iCs/>
          <w:color w:val="C00000"/>
        </w:rPr>
        <w:t xml:space="preserve"> </w:t>
      </w:r>
      <w:r w:rsidR="00334307" w:rsidRPr="00257171">
        <w:rPr>
          <w:rStyle w:val="normaltextrun"/>
          <w:rFonts w:ascii="Calibri" w:hAnsi="Calibri" w:cs="Calibri"/>
          <w:i/>
          <w:iCs/>
          <w:color w:val="C00000"/>
          <w:shd w:val="clear" w:color="auto" w:fill="FFFFFF"/>
        </w:rPr>
        <w:t>text provided as a guide, customize as needed: </w:t>
      </w:r>
      <w:r w:rsidR="00334307" w:rsidRPr="00257171">
        <w:rPr>
          <w:rStyle w:val="eop"/>
          <w:rFonts w:ascii="Calibri" w:hAnsi="Calibri" w:cs="Calibri"/>
          <w:color w:val="C00000"/>
          <w:shd w:val="clear" w:color="auto" w:fill="FFFFFF"/>
        </w:rPr>
        <w:t> </w:t>
      </w:r>
    </w:p>
    <w:p w14:paraId="6037E5B0" w14:textId="4B3CA561" w:rsidR="004A4CE2" w:rsidRDefault="009D2357" w:rsidP="00E95D0C">
      <w:pPr>
        <w:spacing w:after="0" w:line="240" w:lineRule="auto"/>
        <w:rPr>
          <w:rFonts w:eastAsia="ヒラギノ角ゴ Pro W3" w:cstheme="minorHAnsi"/>
        </w:rPr>
      </w:pPr>
      <w:r>
        <w:rPr>
          <w:rFonts w:cstheme="minorHAnsi"/>
          <w:iCs/>
        </w:rPr>
        <w:t>[</w:t>
      </w:r>
      <w:r w:rsidR="00E83A7C" w:rsidRPr="00BF2540">
        <w:rPr>
          <w:rFonts w:cstheme="minorHAnsi"/>
          <w:iCs/>
        </w:rPr>
        <w:t xml:space="preserve">Termination is defined as </w:t>
      </w:r>
      <w:r w:rsidR="00A22891">
        <w:rPr>
          <w:rFonts w:cstheme="minorHAnsi"/>
          <w:iCs/>
        </w:rPr>
        <w:t>a subject</w:t>
      </w:r>
      <w:r w:rsidR="00E83A7C" w:rsidRPr="00BF2540">
        <w:rPr>
          <w:rFonts w:cstheme="minorHAnsi"/>
          <w:iCs/>
        </w:rPr>
        <w:t xml:space="preserve"> being taken off study treatment for reasons other than treatment completion. </w:t>
      </w:r>
      <w:r w:rsidR="0055581B">
        <w:rPr>
          <w:rFonts w:cstheme="minorHAnsi"/>
          <w:iCs/>
        </w:rPr>
        <w:t>F</w:t>
      </w:r>
      <w:r w:rsidR="006B3699">
        <w:rPr>
          <w:rFonts w:cstheme="minorHAnsi"/>
          <w:iCs/>
        </w:rPr>
        <w:t>ollow up/</w:t>
      </w:r>
      <w:r w:rsidR="00E83A7C" w:rsidRPr="00BF2540">
        <w:rPr>
          <w:rFonts w:cstheme="minorHAnsi"/>
          <w:iCs/>
        </w:rPr>
        <w:t>end of study evaluation procedures</w:t>
      </w:r>
      <w:r w:rsidR="0055581B">
        <w:rPr>
          <w:rFonts w:cstheme="minorHAnsi"/>
          <w:iCs/>
        </w:rPr>
        <w:t xml:space="preserve"> will</w:t>
      </w:r>
      <w:r w:rsidR="00ED4E63">
        <w:rPr>
          <w:rFonts w:cstheme="minorHAnsi"/>
          <w:iCs/>
        </w:rPr>
        <w:t xml:space="preserve"> be</w:t>
      </w:r>
      <w:r w:rsidR="00E83A7C" w:rsidRPr="00BF2540">
        <w:rPr>
          <w:rFonts w:cstheme="minorHAnsi"/>
          <w:iCs/>
        </w:rPr>
        <w:t xml:space="preserve"> conducted as described above in section </w:t>
      </w:r>
      <w:r w:rsidR="003E5948">
        <w:rPr>
          <w:rFonts w:cstheme="minorHAnsi"/>
          <w:iCs/>
        </w:rPr>
        <w:t>9.</w:t>
      </w:r>
      <w:r w:rsidR="00500BB5">
        <w:rPr>
          <w:rFonts w:cstheme="minorHAnsi"/>
          <w:iCs/>
        </w:rPr>
        <w:t>4</w:t>
      </w:r>
      <w:r w:rsidR="00ED4E63">
        <w:rPr>
          <w:rFonts w:cstheme="minorHAnsi"/>
          <w:iCs/>
        </w:rPr>
        <w:t xml:space="preserve"> for subjects who are terminated early</w:t>
      </w:r>
      <w:r w:rsidR="00E83A7C" w:rsidRPr="00BF2540">
        <w:rPr>
          <w:rFonts w:cstheme="minorHAnsi"/>
          <w:iCs/>
        </w:rPr>
        <w:t>.</w:t>
      </w:r>
      <w:r w:rsidR="00AB72C8">
        <w:rPr>
          <w:rFonts w:cstheme="minorHAnsi"/>
          <w:iCs/>
        </w:rPr>
        <w:t xml:space="preserve"> </w:t>
      </w:r>
      <w:r w:rsidR="00E03B0C" w:rsidRPr="00CC400E">
        <w:rPr>
          <w:rFonts w:cstheme="minorHAnsi"/>
        </w:rPr>
        <w:t>Subjects who end treatment due to an AE determined to be at least possibly related to the study</w:t>
      </w:r>
      <w:r w:rsidR="00E03B0C" w:rsidRPr="00CC400E">
        <w:rPr>
          <w:rFonts w:cstheme="minorHAnsi"/>
          <w:bCs/>
        </w:rPr>
        <w:t xml:space="preserve"> must</w:t>
      </w:r>
      <w:r w:rsidR="00E44214">
        <w:rPr>
          <w:rFonts w:cstheme="minorHAnsi"/>
          <w:bCs/>
        </w:rPr>
        <w:t xml:space="preserve"> be followed </w:t>
      </w:r>
      <w:r w:rsidR="006435B3">
        <w:rPr>
          <w:rFonts w:cstheme="minorHAnsi"/>
          <w:bCs/>
        </w:rPr>
        <w:t>up weekly</w:t>
      </w:r>
      <w:r w:rsidR="00E03B0C" w:rsidRPr="00CC400E">
        <w:rPr>
          <w:rFonts w:cstheme="minorHAnsi"/>
          <w:bCs/>
        </w:rPr>
        <w:t xml:space="preserve"> </w:t>
      </w:r>
      <w:r w:rsidR="007908E1">
        <w:rPr>
          <w:rFonts w:cstheme="minorHAnsi"/>
          <w:bCs/>
        </w:rPr>
        <w:t>for</w:t>
      </w:r>
      <w:r w:rsidR="00E03B0C" w:rsidRPr="00CC400E">
        <w:rPr>
          <w:rFonts w:cstheme="minorHAnsi"/>
          <w:bCs/>
        </w:rPr>
        <w:t xml:space="preserve"> AE</w:t>
      </w:r>
      <w:r w:rsidR="007908E1">
        <w:rPr>
          <w:rFonts w:cstheme="minorHAnsi"/>
          <w:bCs/>
        </w:rPr>
        <w:t xml:space="preserve"> assessment</w:t>
      </w:r>
      <w:r w:rsidR="00E03B0C" w:rsidRPr="00CC400E">
        <w:rPr>
          <w:rFonts w:cstheme="minorHAnsi"/>
          <w:bCs/>
        </w:rPr>
        <w:t xml:space="preserve"> until </w:t>
      </w:r>
      <w:r w:rsidR="00E03B0C" w:rsidRPr="00CC400E">
        <w:rPr>
          <w:rFonts w:eastAsia="ヒラギノ角ゴ Pro W3" w:cstheme="minorHAnsi"/>
        </w:rPr>
        <w:t>the AE is resolved, returns to baseline grade, or stabilizes, whichever occurs first</w:t>
      </w:r>
      <w:r w:rsidR="004E0F92">
        <w:rPr>
          <w:rFonts w:eastAsia="ヒラギノ角ゴ Pro W3" w:cstheme="minorHAnsi"/>
        </w:rPr>
        <w:t>.</w:t>
      </w:r>
      <w:r w:rsidR="00CC400E" w:rsidRPr="00CC400E">
        <w:rPr>
          <w:rFonts w:eastAsia="ヒラギノ角ゴ Pro W3" w:cstheme="minorHAnsi"/>
        </w:rPr>
        <w:t>]</w:t>
      </w:r>
    </w:p>
    <w:p w14:paraId="78F24B9F" w14:textId="77777777" w:rsidR="00E95D0C" w:rsidRPr="00E95D0C" w:rsidRDefault="00E95D0C" w:rsidP="00E95D0C">
      <w:pPr>
        <w:spacing w:after="0" w:line="240" w:lineRule="auto"/>
        <w:rPr>
          <w:rFonts w:eastAsia="ヒラギノ角ゴ Pro W3" w:cstheme="minorHAnsi"/>
        </w:rPr>
      </w:pPr>
    </w:p>
    <w:p w14:paraId="25DAC525" w14:textId="40678179" w:rsidR="00266E8C" w:rsidRDefault="00266E8C" w:rsidP="003E149A">
      <w:pPr>
        <w:pStyle w:val="Heading2"/>
        <w:spacing w:after="120" w:line="240" w:lineRule="auto"/>
      </w:pPr>
      <w:bookmarkStart w:id="69" w:name="_Toc164259738"/>
      <w:r>
        <w:t>Off study</w:t>
      </w:r>
      <w:bookmarkEnd w:id="69"/>
    </w:p>
    <w:p w14:paraId="53EDC23B" w14:textId="250D3EF9" w:rsidR="00655BD6" w:rsidRDefault="00655BD6" w:rsidP="00655BD6">
      <w:pPr>
        <w:rPr>
          <w:i/>
          <w:iCs/>
          <w:color w:val="C00000"/>
        </w:rPr>
      </w:pPr>
      <w:r w:rsidRPr="00655BD6">
        <w:rPr>
          <w:i/>
          <w:iCs/>
          <w:color w:val="C00000"/>
        </w:rPr>
        <w:t>Example</w:t>
      </w:r>
      <w:r w:rsidR="00993093">
        <w:rPr>
          <w:i/>
          <w:iCs/>
          <w:color w:val="C00000"/>
        </w:rPr>
        <w:t xml:space="preserve"> </w:t>
      </w:r>
      <w:r w:rsidR="00993093" w:rsidRPr="00257171">
        <w:rPr>
          <w:rStyle w:val="normaltextrun"/>
          <w:rFonts w:ascii="Calibri" w:hAnsi="Calibri" w:cs="Calibri"/>
          <w:i/>
          <w:iCs/>
          <w:color w:val="C00000"/>
          <w:shd w:val="clear" w:color="auto" w:fill="FFFFFF"/>
        </w:rPr>
        <w:t>text provided as a guide, customize as needed</w:t>
      </w:r>
      <w:r w:rsidRPr="00655BD6">
        <w:rPr>
          <w:i/>
          <w:iCs/>
          <w:color w:val="C00000"/>
        </w:rPr>
        <w:t>:</w:t>
      </w:r>
    </w:p>
    <w:p w14:paraId="55D021D9" w14:textId="673C09B5" w:rsidR="009E4DF9" w:rsidRPr="00BF2540" w:rsidRDefault="001D2901" w:rsidP="004A4CE2">
      <w:pPr>
        <w:spacing w:line="240" w:lineRule="auto"/>
        <w:rPr>
          <w:rFonts w:cstheme="minorHAnsi"/>
        </w:rPr>
      </w:pPr>
      <w:r>
        <w:t>[</w:t>
      </w:r>
      <w:r w:rsidR="009E4DF9" w:rsidRPr="00BF2540">
        <w:rPr>
          <w:rFonts w:cstheme="minorHAnsi"/>
        </w:rPr>
        <w:t>Subjects will be considered off study when all planned treatment, early termination, and follow-up visits have been completed, unless death or withdrawal of consent to continue participation occurs.</w:t>
      </w:r>
      <w:r w:rsidR="009E4DF9">
        <w:rPr>
          <w:rFonts w:cstheme="minorHAnsi"/>
        </w:rPr>
        <w:t>]</w:t>
      </w:r>
    </w:p>
    <w:p w14:paraId="192889D8" w14:textId="4BA74BE3" w:rsidR="001E7A5F" w:rsidRDefault="00263EFE" w:rsidP="003E149A">
      <w:pPr>
        <w:pStyle w:val="Heading1"/>
        <w:spacing w:after="120" w:line="240" w:lineRule="auto"/>
      </w:pPr>
      <w:bookmarkStart w:id="70" w:name="_Toc164259739"/>
      <w:r>
        <w:lastRenderedPageBreak/>
        <w:t>Correlative</w:t>
      </w:r>
      <w:r w:rsidR="008D7CBD">
        <w:t>/ Special</w:t>
      </w:r>
      <w:r>
        <w:t xml:space="preserve"> studies</w:t>
      </w:r>
      <w:bookmarkEnd w:id="70"/>
    </w:p>
    <w:p w14:paraId="107DCEBA" w14:textId="79986D79" w:rsidR="001E74CB" w:rsidRDefault="00632E6A" w:rsidP="001E74CB">
      <w:pPr>
        <w:rPr>
          <w:i/>
          <w:iCs/>
          <w:color w:val="C00000"/>
        </w:rPr>
      </w:pPr>
      <w:r w:rsidRPr="003C7FD8">
        <w:rPr>
          <w:i/>
          <w:iCs/>
          <w:color w:val="C00000"/>
        </w:rPr>
        <w:t>If the trial does not</w:t>
      </w:r>
      <w:r w:rsidR="001A54FE" w:rsidRPr="003C7FD8">
        <w:rPr>
          <w:i/>
          <w:iCs/>
          <w:color w:val="C00000"/>
        </w:rPr>
        <w:t xml:space="preserve"> include correlative studies</w:t>
      </w:r>
      <w:r w:rsidR="003C5280" w:rsidRPr="003C7FD8">
        <w:rPr>
          <w:i/>
          <w:iCs/>
          <w:color w:val="C00000"/>
        </w:rPr>
        <w:t xml:space="preserve">, this section should be marked as </w:t>
      </w:r>
      <w:r w:rsidR="003C7FD8" w:rsidRPr="003C7FD8">
        <w:rPr>
          <w:i/>
          <w:iCs/>
          <w:color w:val="C00000"/>
        </w:rPr>
        <w:t>“</w:t>
      </w:r>
      <w:r w:rsidR="003C5280" w:rsidRPr="003C7FD8">
        <w:rPr>
          <w:i/>
          <w:iCs/>
          <w:color w:val="C00000"/>
        </w:rPr>
        <w:t>N/A</w:t>
      </w:r>
      <w:r w:rsidR="003C7FD8" w:rsidRPr="003C7FD8">
        <w:rPr>
          <w:i/>
          <w:iCs/>
          <w:color w:val="C00000"/>
        </w:rPr>
        <w:t>”</w:t>
      </w:r>
      <w:r w:rsidR="00AC3FD0">
        <w:rPr>
          <w:i/>
          <w:iCs/>
          <w:color w:val="C00000"/>
        </w:rPr>
        <w:t>.</w:t>
      </w:r>
    </w:p>
    <w:p w14:paraId="6E899CA5" w14:textId="1A6182A9" w:rsidR="00893398" w:rsidRPr="00893398" w:rsidRDefault="00893398" w:rsidP="001E74CB">
      <w:r w:rsidRPr="00893398">
        <w:t>&lt;Insert Text&gt;</w:t>
      </w:r>
    </w:p>
    <w:p w14:paraId="25246510" w14:textId="54667DF6" w:rsidR="004143DA" w:rsidRDefault="001B325C" w:rsidP="003E149A">
      <w:pPr>
        <w:pStyle w:val="Heading1"/>
        <w:spacing w:after="120" w:line="240" w:lineRule="auto"/>
      </w:pPr>
      <w:bookmarkStart w:id="71" w:name="_Toc164259740"/>
      <w:r>
        <w:t>Data and Safety Monitoring Plan</w:t>
      </w:r>
      <w:bookmarkEnd w:id="71"/>
    </w:p>
    <w:p w14:paraId="3DD2A01F" w14:textId="34261277" w:rsidR="00637BC9" w:rsidRPr="00637BC9" w:rsidRDefault="00637BC9" w:rsidP="00637BC9">
      <w:pPr>
        <w:rPr>
          <w:i/>
          <w:iCs/>
          <w:color w:val="C00000"/>
        </w:rPr>
      </w:pPr>
      <w:r w:rsidRPr="001733F7">
        <w:rPr>
          <w:b/>
          <w:bCs/>
          <w:i/>
          <w:iCs/>
          <w:color w:val="C00000"/>
          <w:highlight w:val="yellow"/>
        </w:rPr>
        <w:t>Contact the UACC DSMB Coordinator, Linda Maynard (</w:t>
      </w:r>
      <w:hyperlink r:id="rId35">
        <w:r w:rsidRPr="1F74EA39">
          <w:rPr>
            <w:rStyle w:val="Hyperlink"/>
            <w:b/>
            <w:bCs/>
            <w:i/>
            <w:iCs/>
            <w:highlight w:val="yellow"/>
          </w:rPr>
          <w:t>uacc-dsmb@uacc.arizona.edu</w:t>
        </w:r>
      </w:hyperlink>
      <w:r w:rsidRPr="001733F7">
        <w:rPr>
          <w:b/>
          <w:bCs/>
          <w:i/>
          <w:iCs/>
          <w:color w:val="C00000"/>
          <w:highlight w:val="yellow"/>
        </w:rPr>
        <w:t xml:space="preserve">) for </w:t>
      </w:r>
      <w:r w:rsidR="001733F7" w:rsidRPr="1F74EA39">
        <w:rPr>
          <w:b/>
          <w:bCs/>
          <w:i/>
          <w:iCs/>
          <w:color w:val="C00000"/>
          <w:highlight w:val="yellow"/>
        </w:rPr>
        <w:t>assistance</w:t>
      </w:r>
      <w:r w:rsidR="69EF060A" w:rsidRPr="1F74EA39">
        <w:rPr>
          <w:b/>
          <w:bCs/>
          <w:i/>
          <w:iCs/>
          <w:color w:val="C00000"/>
          <w:highlight w:val="yellow"/>
        </w:rPr>
        <w:t>’</w:t>
      </w:r>
      <w:r w:rsidRPr="001733F7">
        <w:rPr>
          <w:b/>
          <w:bCs/>
          <w:i/>
          <w:iCs/>
          <w:color w:val="C00000"/>
          <w:highlight w:val="yellow"/>
        </w:rPr>
        <w:t xml:space="preserve"> with this section.</w:t>
      </w:r>
      <w:r w:rsidRPr="00637BC9">
        <w:rPr>
          <w:i/>
          <w:iCs/>
          <w:color w:val="C00000"/>
        </w:rPr>
        <w:t xml:space="preserve">  She will provide the standard language based on the DSM Plan risk level. The risk level will be determined by the DSMB</w:t>
      </w:r>
      <w:r w:rsidR="4E358179" w:rsidRPr="1F74EA39">
        <w:rPr>
          <w:i/>
          <w:iCs/>
          <w:color w:val="C00000"/>
        </w:rPr>
        <w:t xml:space="preserve"> Chair</w:t>
      </w:r>
      <w:r w:rsidRPr="1F74EA39">
        <w:rPr>
          <w:i/>
          <w:iCs/>
          <w:color w:val="C00000"/>
        </w:rPr>
        <w:t>.</w:t>
      </w:r>
    </w:p>
    <w:p w14:paraId="38AADC74" w14:textId="6FED4F5C" w:rsidR="000A5FBC" w:rsidRDefault="000A5FBC" w:rsidP="003E149A">
      <w:pPr>
        <w:pStyle w:val="Heading1"/>
        <w:spacing w:after="120" w:line="240" w:lineRule="auto"/>
      </w:pPr>
      <w:bookmarkStart w:id="72" w:name="_Toc164259741"/>
      <w:r>
        <w:t>Statistical Considerations</w:t>
      </w:r>
      <w:bookmarkEnd w:id="72"/>
    </w:p>
    <w:p w14:paraId="536FD292" w14:textId="6A61CBAB" w:rsidR="00C96AC5" w:rsidRDefault="00DC67CA" w:rsidP="003E149A">
      <w:pPr>
        <w:pStyle w:val="Heading2"/>
        <w:spacing w:after="120" w:line="240" w:lineRule="auto"/>
      </w:pPr>
      <w:bookmarkStart w:id="73" w:name="_Toc164259742"/>
      <w:r>
        <w:t xml:space="preserve">Study </w:t>
      </w:r>
      <w:r w:rsidR="00C96AC5">
        <w:t>Endpoints</w:t>
      </w:r>
      <w:bookmarkEnd w:id="73"/>
    </w:p>
    <w:p w14:paraId="03C0607F" w14:textId="68370CF0" w:rsidR="00291513" w:rsidRPr="007D757C" w:rsidRDefault="00291513" w:rsidP="00291513">
      <w:pPr>
        <w:rPr>
          <w:i/>
          <w:iCs/>
          <w:color w:val="C00000"/>
          <w:u w:val="single"/>
        </w:rPr>
      </w:pPr>
      <w:r w:rsidRPr="007D757C">
        <w:rPr>
          <w:i/>
          <w:iCs/>
          <w:color w:val="C00000"/>
          <w:u w:val="single"/>
        </w:rPr>
        <w:t xml:space="preserve">For each endpoint </w:t>
      </w:r>
      <w:r w:rsidR="00DC4CBA" w:rsidRPr="007D757C">
        <w:rPr>
          <w:i/>
          <w:iCs/>
          <w:color w:val="C00000"/>
          <w:u w:val="single"/>
        </w:rPr>
        <w:t>clearly state</w:t>
      </w:r>
      <w:r w:rsidR="0010133C" w:rsidRPr="007D757C">
        <w:rPr>
          <w:i/>
          <w:iCs/>
          <w:color w:val="C00000"/>
          <w:u w:val="single"/>
        </w:rPr>
        <w:t xml:space="preserve"> which patients will be considered </w:t>
      </w:r>
      <w:r w:rsidR="004F0273" w:rsidRPr="007D757C">
        <w:rPr>
          <w:i/>
          <w:iCs/>
          <w:color w:val="C00000"/>
          <w:u w:val="single"/>
        </w:rPr>
        <w:t>evaluable</w:t>
      </w:r>
      <w:r w:rsidR="00112DBA" w:rsidRPr="007D757C">
        <w:rPr>
          <w:i/>
          <w:iCs/>
          <w:color w:val="C00000"/>
          <w:u w:val="single"/>
        </w:rPr>
        <w:t>.</w:t>
      </w:r>
    </w:p>
    <w:p w14:paraId="5D8C7E3E" w14:textId="7C5BA330" w:rsidR="00FB5862" w:rsidRDefault="00710FD6" w:rsidP="003E149A">
      <w:pPr>
        <w:pStyle w:val="Heading3"/>
        <w:spacing w:after="120" w:line="240" w:lineRule="auto"/>
      </w:pPr>
      <w:bookmarkStart w:id="74" w:name="_Toc164259743"/>
      <w:r>
        <w:t>Primary Endpoint</w:t>
      </w:r>
      <w:bookmarkEnd w:id="74"/>
    </w:p>
    <w:p w14:paraId="673B6BFF" w14:textId="629239C4" w:rsidR="0069669E" w:rsidRPr="0069669E" w:rsidRDefault="0069669E" w:rsidP="0069669E">
      <w:r>
        <w:t>&lt;Insert Text&gt;</w:t>
      </w:r>
    </w:p>
    <w:p w14:paraId="57F179FF" w14:textId="32E0C38C" w:rsidR="00710FD6" w:rsidRDefault="00710FD6" w:rsidP="003E149A">
      <w:pPr>
        <w:pStyle w:val="Heading3"/>
        <w:spacing w:after="120" w:line="240" w:lineRule="auto"/>
      </w:pPr>
      <w:bookmarkStart w:id="75" w:name="_Toc164259744"/>
      <w:r>
        <w:t>Secondary Endpoint</w:t>
      </w:r>
      <w:r w:rsidR="004F796A">
        <w:t>(</w:t>
      </w:r>
      <w:r>
        <w:t>s</w:t>
      </w:r>
      <w:r w:rsidR="004F796A">
        <w:t>)</w:t>
      </w:r>
      <w:bookmarkEnd w:id="75"/>
    </w:p>
    <w:p w14:paraId="22313A75" w14:textId="7FD0E06C" w:rsidR="0069669E" w:rsidRPr="0069669E" w:rsidRDefault="0069669E" w:rsidP="0069669E">
      <w:r>
        <w:t>&lt;Insert Text&gt;</w:t>
      </w:r>
    </w:p>
    <w:p w14:paraId="12D26F06" w14:textId="431834D8" w:rsidR="00710FD6" w:rsidRDefault="00710FD6" w:rsidP="003E149A">
      <w:pPr>
        <w:pStyle w:val="Heading3"/>
        <w:spacing w:after="120" w:line="240" w:lineRule="auto"/>
      </w:pPr>
      <w:bookmarkStart w:id="76" w:name="_Toc164259745"/>
      <w:r>
        <w:t>Exploratory Endpoint</w:t>
      </w:r>
      <w:r w:rsidR="004F796A">
        <w:t>(</w:t>
      </w:r>
      <w:r>
        <w:t>s</w:t>
      </w:r>
      <w:r w:rsidR="004F796A">
        <w:t>)</w:t>
      </w:r>
      <w:bookmarkEnd w:id="76"/>
    </w:p>
    <w:p w14:paraId="7B987BD8" w14:textId="27F1578C" w:rsidR="0069669E" w:rsidRPr="0069669E" w:rsidRDefault="0069669E" w:rsidP="0069669E">
      <w:r>
        <w:t>&lt;Insert Text&gt;</w:t>
      </w:r>
    </w:p>
    <w:p w14:paraId="1F411E92" w14:textId="5CF8F30F" w:rsidR="00021351" w:rsidRDefault="00DC67CA" w:rsidP="003E149A">
      <w:pPr>
        <w:pStyle w:val="Heading2"/>
        <w:spacing w:after="120" w:line="240" w:lineRule="auto"/>
      </w:pPr>
      <w:bookmarkStart w:id="77" w:name="_Toc164259746"/>
      <w:r>
        <w:t>Sample Size</w:t>
      </w:r>
      <w:bookmarkEnd w:id="77"/>
    </w:p>
    <w:p w14:paraId="255320E4" w14:textId="0F7FFE89" w:rsidR="00624D65" w:rsidRPr="00624D65" w:rsidRDefault="00624D65" w:rsidP="00624D65">
      <w:r>
        <w:t>&lt;Insert Text&gt;</w:t>
      </w:r>
    </w:p>
    <w:p w14:paraId="0772F148" w14:textId="40E2C583" w:rsidR="00A950E0" w:rsidRDefault="00A950E0" w:rsidP="003E149A">
      <w:pPr>
        <w:pStyle w:val="Heading2"/>
        <w:spacing w:after="120" w:line="240" w:lineRule="auto"/>
      </w:pPr>
      <w:bookmarkStart w:id="78" w:name="_Toc164259747"/>
      <w:r>
        <w:t>Randomization and Stratification (if applicable)</w:t>
      </w:r>
      <w:bookmarkEnd w:id="78"/>
    </w:p>
    <w:p w14:paraId="1059A649" w14:textId="6E363AFF" w:rsidR="00624D65" w:rsidRPr="00624D65" w:rsidRDefault="00624D65" w:rsidP="00624D65">
      <w:r>
        <w:t>&lt;Insert Text&gt;</w:t>
      </w:r>
    </w:p>
    <w:p w14:paraId="499FD515" w14:textId="37DEFAF1" w:rsidR="00021351" w:rsidRDefault="009D33E7" w:rsidP="003E149A">
      <w:pPr>
        <w:pStyle w:val="Heading2"/>
        <w:spacing w:after="120" w:line="240" w:lineRule="auto"/>
      </w:pPr>
      <w:bookmarkStart w:id="79" w:name="_Toc164259748"/>
      <w:r>
        <w:t>Protocol Early Stopping Rules</w:t>
      </w:r>
      <w:r w:rsidR="00DB5430">
        <w:t>/ Safety analysis</w:t>
      </w:r>
      <w:bookmarkEnd w:id="79"/>
    </w:p>
    <w:p w14:paraId="6B964FDA" w14:textId="624944D7" w:rsidR="00624D65" w:rsidRPr="00624D65" w:rsidRDefault="00624D65" w:rsidP="00624D65">
      <w:r>
        <w:t>&lt;Insert Text&gt;</w:t>
      </w:r>
    </w:p>
    <w:p w14:paraId="71D2AF81" w14:textId="56CB0EDA" w:rsidR="00A16732" w:rsidRDefault="00A16732" w:rsidP="003E149A">
      <w:pPr>
        <w:pStyle w:val="Heading1"/>
        <w:spacing w:after="120" w:line="240" w:lineRule="auto"/>
      </w:pPr>
      <w:bookmarkStart w:id="80" w:name="_Toc164259749"/>
      <w:commentRangeStart w:id="81"/>
      <w:r>
        <w:t>Quality control and quality assurance</w:t>
      </w:r>
      <w:commentRangeEnd w:id="81"/>
      <w:r w:rsidR="00EA5782">
        <w:rPr>
          <w:rStyle w:val="CommentReference"/>
          <w:rFonts w:asciiTheme="minorHAnsi" w:eastAsiaTheme="minorHAnsi" w:hAnsiTheme="minorHAnsi" w:cstheme="minorBidi"/>
          <w:b w:val="0"/>
          <w:color w:val="auto"/>
        </w:rPr>
        <w:commentReference w:id="81"/>
      </w:r>
      <w:bookmarkEnd w:id="80"/>
    </w:p>
    <w:p w14:paraId="145B1F83" w14:textId="6721E24A" w:rsidR="00080490" w:rsidRDefault="008B594C" w:rsidP="003E149A">
      <w:pPr>
        <w:pStyle w:val="Heading1"/>
        <w:spacing w:after="120" w:line="240" w:lineRule="auto"/>
      </w:pPr>
      <w:bookmarkStart w:id="82" w:name="_Toc164259750"/>
      <w:r>
        <w:t xml:space="preserve">Administrative and </w:t>
      </w:r>
      <w:r w:rsidR="000129EA">
        <w:t>Regulatory obligations</w:t>
      </w:r>
      <w:bookmarkEnd w:id="82"/>
    </w:p>
    <w:p w14:paraId="23711EB4" w14:textId="1C4162B7" w:rsidR="00DC38DB" w:rsidRPr="00DC38DB" w:rsidRDefault="00DC38DB" w:rsidP="00DC38DB">
      <w:pPr>
        <w:rPr>
          <w:i/>
          <w:color w:val="C00000"/>
        </w:rPr>
      </w:pPr>
      <w:r w:rsidRPr="006407A6">
        <w:rPr>
          <w:i/>
          <w:color w:val="C00000"/>
        </w:rPr>
        <w:t>No text is to be entered in this section; rather, it should be included under the relevant subheadings below</w:t>
      </w:r>
      <w:r w:rsidR="00CD0518">
        <w:rPr>
          <w:i/>
          <w:color w:val="C00000"/>
        </w:rPr>
        <w:t>.</w:t>
      </w:r>
    </w:p>
    <w:p w14:paraId="4AC29B4D" w14:textId="4E621726" w:rsidR="001147E2" w:rsidRDefault="001147E2" w:rsidP="003E149A">
      <w:pPr>
        <w:pStyle w:val="Heading2"/>
        <w:spacing w:after="120" w:line="240" w:lineRule="auto"/>
      </w:pPr>
      <w:bookmarkStart w:id="83" w:name="_Toc164259751"/>
      <w:r>
        <w:lastRenderedPageBreak/>
        <w:t>Institutional Review Board</w:t>
      </w:r>
      <w:r w:rsidR="00321B07">
        <w:t xml:space="preserve"> (IRB)</w:t>
      </w:r>
      <w:r w:rsidR="00481D84">
        <w:t xml:space="preserve"> Approval and Consent</w:t>
      </w:r>
      <w:bookmarkEnd w:id="83"/>
    </w:p>
    <w:p w14:paraId="3862E3ED" w14:textId="53CD9C24" w:rsidR="003D3393" w:rsidRPr="00E53772" w:rsidRDefault="003D3393" w:rsidP="003D3393">
      <w:r w:rsidRPr="00E53772">
        <w:t>It is expected that the IRB will have the proper representation and function in accordance with federally mandated regulations. The IRB should approve the consent form and protocol.</w:t>
      </w:r>
    </w:p>
    <w:p w14:paraId="4C08812A" w14:textId="3DB3618C" w:rsidR="003D3393" w:rsidRPr="00E53772" w:rsidRDefault="003D3393" w:rsidP="003D3393">
      <w:r w:rsidRPr="00E53772">
        <w:t>In obtaining and documenting informed consent, the investigator should comply with the applicable regulatory requirement(s</w:t>
      </w:r>
      <w:r w:rsidR="00FC2D58" w:rsidRPr="00E53772">
        <w:t>) and</w:t>
      </w:r>
      <w:r w:rsidRPr="00E53772">
        <w:t xml:space="preserve"> should adhere to Good Clinical Practice (GCP) and to ethical principles that have their origin in the Declaration of Helsinki.</w:t>
      </w:r>
    </w:p>
    <w:p w14:paraId="0095B475" w14:textId="718A0A06" w:rsidR="003D3393" w:rsidRPr="00020DA5" w:rsidRDefault="003D3393" w:rsidP="003D3393">
      <w:r w:rsidRPr="00E53772">
        <w:t>Before recruitment and enrollment onto this study, the patient will be given a full explanation of the study and will be given the opportunity to review the consent form. Each consent form must include all the relevant elements currently required by the FDA Regulations and local or state regulations. Once this essential information has been provided to the patient and the investigator is assured that the patient understands the implications of participating in the study, the patient will be asked to give consent to participate in the study by signing an IRB approved consent form.</w:t>
      </w:r>
    </w:p>
    <w:p w14:paraId="0A38A1C8" w14:textId="77777777" w:rsidR="003D3393" w:rsidRDefault="003D3393" w:rsidP="003D3393">
      <w:r w:rsidRPr="00020DA5">
        <w:rPr>
          <w:iCs/>
        </w:rPr>
        <w:t>Prior to a patient’s participation in the trial, the written informed consent form should be signed and personally dated by the patient and by the person who conducted the informed consent discussion.</w:t>
      </w:r>
      <w:r w:rsidRPr="00020DA5">
        <w:tab/>
      </w:r>
    </w:p>
    <w:p w14:paraId="0EA6872B" w14:textId="33AA3893" w:rsidR="00370A0D" w:rsidRPr="00370A0D" w:rsidRDefault="001B0A3A" w:rsidP="003E149A">
      <w:pPr>
        <w:pStyle w:val="Heading2"/>
        <w:spacing w:after="120" w:line="240" w:lineRule="auto"/>
      </w:pPr>
      <w:bookmarkStart w:id="84" w:name="_Toc164259752"/>
      <w:r>
        <w:t>Changes to the protocol</w:t>
      </w:r>
      <w:bookmarkEnd w:id="84"/>
    </w:p>
    <w:p w14:paraId="382256BA" w14:textId="5FB1E621" w:rsidR="00853A0B" w:rsidRPr="00853A0B" w:rsidRDefault="00D036B0" w:rsidP="00853A0B">
      <w:r>
        <w:t xml:space="preserve">Amendments to the protocol will be initiated and maintained by the </w:t>
      </w:r>
      <w:r w:rsidR="006E532B">
        <w:t>P</w:t>
      </w:r>
      <w:r w:rsidR="00850B5E">
        <w:t xml:space="preserve">rincipal </w:t>
      </w:r>
      <w:r w:rsidR="006E532B">
        <w:t>I</w:t>
      </w:r>
      <w:r w:rsidR="00850B5E">
        <w:t>nvestigator</w:t>
      </w:r>
      <w:r w:rsidR="00632ABC">
        <w:t xml:space="preserve"> or </w:t>
      </w:r>
      <w:r w:rsidR="00886687">
        <w:t>protocol writer</w:t>
      </w:r>
      <w:r w:rsidR="00E94FA4">
        <w:t xml:space="preserve"> designee</w:t>
      </w:r>
      <w:r w:rsidR="006200CF">
        <w:t>. Requests for revisions may come from multiple sources</w:t>
      </w:r>
      <w:r w:rsidR="00535C2E">
        <w:t xml:space="preserve">, including but not limited to the </w:t>
      </w:r>
      <w:r w:rsidR="006E532B">
        <w:t xml:space="preserve">Principal </w:t>
      </w:r>
      <w:r w:rsidR="00FC2D58">
        <w:t>Investigator, study</w:t>
      </w:r>
      <w:r w:rsidR="00037785">
        <w:t xml:space="preserve"> team, drug company</w:t>
      </w:r>
      <w:r w:rsidR="00E91B3D">
        <w:t>, or FDA (if applicable)</w:t>
      </w:r>
      <w:r w:rsidR="001F76BD">
        <w:t xml:space="preserve">. All amendments will be subject to </w:t>
      </w:r>
      <w:r w:rsidR="00D850EB">
        <w:t xml:space="preserve">the review and approval of the </w:t>
      </w:r>
      <w:r w:rsidR="00670247">
        <w:t>University of Arizona (UA) Human Subjects Protection Program</w:t>
      </w:r>
      <w:r w:rsidR="00507F4D">
        <w:t xml:space="preserve"> and governmental regulatory bodies</w:t>
      </w:r>
      <w:r w:rsidR="00FF3290">
        <w:t xml:space="preserve"> (if applicable)</w:t>
      </w:r>
      <w:r w:rsidR="00156E71">
        <w:t>, as well as by [</w:t>
      </w:r>
      <w:r w:rsidR="00156E71" w:rsidRPr="007D6CFF">
        <w:rPr>
          <w:i/>
          <w:iCs/>
          <w:color w:val="C00000"/>
        </w:rPr>
        <w:t xml:space="preserve">insert funding Sponsor </w:t>
      </w:r>
      <w:r w:rsidR="007D6CFF" w:rsidRPr="007D6CFF">
        <w:rPr>
          <w:i/>
          <w:iCs/>
          <w:color w:val="C00000"/>
        </w:rPr>
        <w:t>name if applicable</w:t>
      </w:r>
      <w:r w:rsidR="007D6CFF">
        <w:t xml:space="preserve">]. </w:t>
      </w:r>
      <w:r w:rsidR="00681A49">
        <w:t xml:space="preserve">Amendments will be distributed upon approval by the </w:t>
      </w:r>
      <w:r w:rsidR="00226EA8">
        <w:t>UA</w:t>
      </w:r>
      <w:r w:rsidR="00681A49">
        <w:t xml:space="preserve"> </w:t>
      </w:r>
      <w:r w:rsidR="0091705F">
        <w:t>Human Subjects Protection Program</w:t>
      </w:r>
      <w:r w:rsidR="00681A49">
        <w:t>.</w:t>
      </w:r>
    </w:p>
    <w:p w14:paraId="07FA7F58" w14:textId="11F28282" w:rsidR="008C6226" w:rsidRPr="00A6633D" w:rsidRDefault="001B0A3A" w:rsidP="003E149A">
      <w:pPr>
        <w:pStyle w:val="Heading2"/>
        <w:spacing w:after="120" w:line="240" w:lineRule="auto"/>
      </w:pPr>
      <w:bookmarkStart w:id="85" w:name="_Toc164259753"/>
      <w:r>
        <w:t>Deviations</w:t>
      </w:r>
      <w:bookmarkEnd w:id="85"/>
    </w:p>
    <w:p w14:paraId="00B10BD4" w14:textId="1853D0B3" w:rsidR="00405751" w:rsidRPr="00405751" w:rsidRDefault="00405751" w:rsidP="00405751">
      <w:pPr>
        <w:rPr>
          <w:rFonts w:cstheme="minorHAnsi"/>
        </w:rPr>
      </w:pPr>
      <w:r w:rsidRPr="00405751">
        <w:rPr>
          <w:rFonts w:cstheme="minorHAnsi"/>
        </w:rPr>
        <w:t xml:space="preserve">The investigator will conduct the study in conformance with this protocol, generally accepted standards of Good Clinical Practice and all applicable federal, state and local laws, rules, and regulations. </w:t>
      </w:r>
    </w:p>
    <w:p w14:paraId="053938C1" w14:textId="11EC4707" w:rsidR="00DB5563" w:rsidRPr="00985ADF" w:rsidRDefault="00405751" w:rsidP="00405751">
      <w:pPr>
        <w:rPr>
          <w:rFonts w:cstheme="minorHAnsi"/>
          <w:color w:val="252525"/>
          <w:shd w:val="clear" w:color="auto" w:fill="FFFFFF"/>
        </w:rPr>
      </w:pPr>
      <w:r w:rsidRPr="00405751">
        <w:rPr>
          <w:rFonts w:cstheme="minorHAnsi"/>
          <w:color w:val="252525"/>
          <w:shd w:val="clear" w:color="auto" w:fill="FFFFFF"/>
        </w:rPr>
        <w:t xml:space="preserve">The investigator should not implement any deviation from, or changes of, the protocol without prior review and documented IRB approval of an amendment, except where necessary to eliminate an immediate hazard(s) to trial subjects, or when the change(s) involves only logistical or administrative aspects of the trial (e.g. change of monitor(s), change of telephone number(s). A waiver of inclusion/exclusion criteria granted by the sponsor-investigator must be documented and IRB approved prior to implementation. </w:t>
      </w:r>
    </w:p>
    <w:p w14:paraId="2607C39B" w14:textId="4546A272" w:rsidR="003D6571" w:rsidRDefault="003D6571" w:rsidP="003E149A">
      <w:pPr>
        <w:pStyle w:val="Heading2"/>
        <w:spacing w:after="120" w:line="240" w:lineRule="auto"/>
      </w:pPr>
      <w:bookmarkStart w:id="86" w:name="_Toc164259754"/>
      <w:r>
        <w:t>Future Use of Stored Specimen and Data</w:t>
      </w:r>
      <w:bookmarkEnd w:id="86"/>
    </w:p>
    <w:p w14:paraId="75703F2B" w14:textId="33E6C5A5" w:rsidR="00320EFD" w:rsidRDefault="00A6159D" w:rsidP="001854A0">
      <w:pPr>
        <w:rPr>
          <w:rStyle w:val="normaltextrun"/>
          <w:rFonts w:ascii="Calibri" w:hAnsi="Calibri" w:cs="Calibri"/>
          <w:i/>
          <w:iCs/>
          <w:color w:val="C00000"/>
          <w:shd w:val="clear" w:color="auto" w:fill="FFFFFF"/>
        </w:rPr>
      </w:pPr>
      <w:r>
        <w:rPr>
          <w:rStyle w:val="normaltextrun"/>
          <w:rFonts w:ascii="Calibri" w:hAnsi="Calibri" w:cs="Calibri"/>
          <w:i/>
          <w:iCs/>
          <w:color w:val="C00000"/>
          <w:shd w:val="clear" w:color="auto" w:fill="FFFFFF"/>
        </w:rPr>
        <w:t xml:space="preserve">The information in this section will be study dependent.  Common repositories used in UACC IIT research are: </w:t>
      </w:r>
      <w:r w:rsidR="00046391" w:rsidRPr="00046391">
        <w:rPr>
          <w:rStyle w:val="normaltextrun"/>
          <w:rFonts w:ascii="Calibri" w:hAnsi="Calibri" w:cs="Calibri"/>
          <w:i/>
          <w:iCs/>
          <w:color w:val="C00000"/>
          <w:shd w:val="clear" w:color="auto" w:fill="FFFFFF"/>
        </w:rPr>
        <w:t xml:space="preserve">Tissue Acquisition and Cellular/Molecular Analysis </w:t>
      </w:r>
      <w:r w:rsidR="00046391">
        <w:rPr>
          <w:rStyle w:val="normaltextrun"/>
          <w:rFonts w:ascii="Calibri" w:hAnsi="Calibri" w:cs="Calibri"/>
          <w:i/>
          <w:iCs/>
          <w:color w:val="C00000"/>
          <w:shd w:val="clear" w:color="auto" w:fill="FFFFFF"/>
        </w:rPr>
        <w:t>(</w:t>
      </w:r>
      <w:r>
        <w:rPr>
          <w:rStyle w:val="normaltextrun"/>
          <w:rFonts w:ascii="Calibri" w:hAnsi="Calibri" w:cs="Calibri"/>
          <w:i/>
          <w:iCs/>
          <w:color w:val="C00000"/>
          <w:shd w:val="clear" w:color="auto" w:fill="FFFFFF"/>
        </w:rPr>
        <w:t>TACMASR</w:t>
      </w:r>
      <w:r w:rsidR="00046391">
        <w:rPr>
          <w:rStyle w:val="normaltextrun"/>
          <w:rFonts w:ascii="Calibri" w:hAnsi="Calibri" w:cs="Calibri"/>
          <w:i/>
          <w:iCs/>
          <w:color w:val="C00000"/>
          <w:shd w:val="clear" w:color="auto" w:fill="FFFFFF"/>
        </w:rPr>
        <w:t>)</w:t>
      </w:r>
      <w:r>
        <w:rPr>
          <w:rStyle w:val="normaltextrun"/>
          <w:rFonts w:ascii="Calibri" w:hAnsi="Calibri" w:cs="Calibri"/>
          <w:i/>
          <w:iCs/>
          <w:color w:val="C00000"/>
          <w:shd w:val="clear" w:color="auto" w:fill="FFFFFF"/>
        </w:rPr>
        <w:t xml:space="preserve">, </w:t>
      </w:r>
      <w:r w:rsidR="000900E1" w:rsidRPr="000900E1">
        <w:rPr>
          <w:rStyle w:val="normaltextrun"/>
          <w:rFonts w:ascii="Calibri" w:hAnsi="Calibri" w:cs="Calibri"/>
          <w:i/>
          <w:iCs/>
          <w:color w:val="C00000"/>
          <w:shd w:val="clear" w:color="auto" w:fill="FFFFFF"/>
        </w:rPr>
        <w:t xml:space="preserve">Human Immune Monitoring Facility </w:t>
      </w:r>
      <w:r w:rsidR="000900E1">
        <w:rPr>
          <w:rStyle w:val="normaltextrun"/>
          <w:rFonts w:ascii="Calibri" w:hAnsi="Calibri" w:cs="Calibri"/>
          <w:i/>
          <w:iCs/>
          <w:color w:val="C00000"/>
          <w:shd w:val="clear" w:color="auto" w:fill="FFFFFF"/>
        </w:rPr>
        <w:t>(</w:t>
      </w:r>
      <w:r>
        <w:rPr>
          <w:rStyle w:val="normaltextrun"/>
          <w:rFonts w:ascii="Calibri" w:hAnsi="Calibri" w:cs="Calibri"/>
          <w:i/>
          <w:iCs/>
          <w:color w:val="C00000"/>
          <w:shd w:val="clear" w:color="auto" w:fill="FFFFFF"/>
        </w:rPr>
        <w:t>HIMF</w:t>
      </w:r>
      <w:r w:rsidR="000900E1">
        <w:rPr>
          <w:rStyle w:val="normaltextrun"/>
          <w:rFonts w:ascii="Calibri" w:hAnsi="Calibri" w:cs="Calibri"/>
          <w:i/>
          <w:iCs/>
          <w:color w:val="C00000"/>
          <w:shd w:val="clear" w:color="auto" w:fill="FFFFFF"/>
        </w:rPr>
        <w:t>)</w:t>
      </w:r>
      <w:r>
        <w:rPr>
          <w:rStyle w:val="normaltextrun"/>
          <w:rFonts w:ascii="Calibri" w:hAnsi="Calibri" w:cs="Calibri"/>
          <w:i/>
          <w:iCs/>
          <w:color w:val="C00000"/>
          <w:shd w:val="clear" w:color="auto" w:fill="FFFFFF"/>
        </w:rPr>
        <w:t xml:space="preserve">, </w:t>
      </w:r>
      <w:r w:rsidR="001D1BFE" w:rsidRPr="001D1BFE">
        <w:rPr>
          <w:rStyle w:val="normaltextrun"/>
          <w:rFonts w:ascii="Calibri" w:hAnsi="Calibri" w:cs="Calibri"/>
          <w:i/>
          <w:iCs/>
          <w:color w:val="C00000"/>
          <w:shd w:val="clear" w:color="auto" w:fill="FFFFFF"/>
        </w:rPr>
        <w:t xml:space="preserve">Clinical and Translational Sciences Research Center </w:t>
      </w:r>
      <w:r w:rsidR="001D1BFE">
        <w:rPr>
          <w:rStyle w:val="normaltextrun"/>
          <w:rFonts w:ascii="Calibri" w:hAnsi="Calibri" w:cs="Calibri"/>
          <w:i/>
          <w:iCs/>
          <w:color w:val="C00000"/>
          <w:shd w:val="clear" w:color="auto" w:fill="FFFFFF"/>
        </w:rPr>
        <w:t>(</w:t>
      </w:r>
      <w:r>
        <w:rPr>
          <w:rStyle w:val="normaltextrun"/>
          <w:rFonts w:ascii="Calibri" w:hAnsi="Calibri" w:cs="Calibri"/>
          <w:i/>
          <w:iCs/>
          <w:color w:val="C00000"/>
          <w:shd w:val="clear" w:color="auto" w:fill="FFFFFF"/>
        </w:rPr>
        <w:t>CAT</w:t>
      </w:r>
      <w:r w:rsidR="001D1BFE">
        <w:rPr>
          <w:rStyle w:val="normaltextrun"/>
          <w:rFonts w:ascii="Calibri" w:hAnsi="Calibri" w:cs="Calibri"/>
          <w:i/>
          <w:iCs/>
          <w:color w:val="C00000"/>
          <w:shd w:val="clear" w:color="auto" w:fill="FFFFFF"/>
        </w:rPr>
        <w:t>S)</w:t>
      </w:r>
      <w:r>
        <w:rPr>
          <w:rStyle w:val="normaltextrun"/>
          <w:rFonts w:ascii="Calibri" w:hAnsi="Calibri" w:cs="Calibri"/>
          <w:i/>
          <w:iCs/>
          <w:color w:val="C00000"/>
          <w:shd w:val="clear" w:color="auto" w:fill="FFFFFF"/>
        </w:rPr>
        <w:t xml:space="preserve">, and </w:t>
      </w:r>
      <w:r w:rsidR="0090313C" w:rsidRPr="0090313C">
        <w:rPr>
          <w:rStyle w:val="normaltextrun"/>
          <w:rFonts w:ascii="Calibri" w:hAnsi="Calibri" w:cs="Calibri"/>
          <w:i/>
          <w:iCs/>
          <w:color w:val="C00000"/>
          <w:shd w:val="clear" w:color="auto" w:fill="FFFFFF"/>
        </w:rPr>
        <w:t xml:space="preserve">Tissue Acquisition and Repository for Gastrointestinal and Hepatic Systems </w:t>
      </w:r>
      <w:r w:rsidR="0090313C">
        <w:rPr>
          <w:rStyle w:val="normaltextrun"/>
          <w:rFonts w:ascii="Calibri" w:hAnsi="Calibri" w:cs="Calibri"/>
          <w:i/>
          <w:iCs/>
          <w:color w:val="C00000"/>
          <w:shd w:val="clear" w:color="auto" w:fill="FFFFFF"/>
        </w:rPr>
        <w:t>(</w:t>
      </w:r>
      <w:r>
        <w:rPr>
          <w:rStyle w:val="normaltextrun"/>
          <w:rFonts w:ascii="Calibri" w:hAnsi="Calibri" w:cs="Calibri"/>
          <w:i/>
          <w:iCs/>
          <w:color w:val="C00000"/>
          <w:shd w:val="clear" w:color="auto" w:fill="FFFFFF"/>
        </w:rPr>
        <w:t>TARGHETS</w:t>
      </w:r>
      <w:r w:rsidR="0090313C">
        <w:rPr>
          <w:rStyle w:val="normaltextrun"/>
          <w:rFonts w:ascii="Calibri" w:hAnsi="Calibri" w:cs="Calibri"/>
          <w:i/>
          <w:iCs/>
          <w:color w:val="C00000"/>
          <w:shd w:val="clear" w:color="auto" w:fill="FFFFFF"/>
        </w:rPr>
        <w:t>)</w:t>
      </w:r>
      <w:r>
        <w:rPr>
          <w:rStyle w:val="normaltextrun"/>
          <w:rFonts w:ascii="Calibri" w:hAnsi="Calibri" w:cs="Calibri"/>
          <w:i/>
          <w:iCs/>
          <w:color w:val="C00000"/>
          <w:shd w:val="clear" w:color="auto" w:fill="FFFFFF"/>
        </w:rPr>
        <w:t>.</w:t>
      </w:r>
      <w:r w:rsidR="00F5123B">
        <w:rPr>
          <w:rStyle w:val="normaltextrun"/>
          <w:rFonts w:ascii="Calibri" w:hAnsi="Calibri" w:cs="Calibri"/>
          <w:i/>
          <w:iCs/>
          <w:color w:val="C00000"/>
          <w:shd w:val="clear" w:color="auto" w:fill="FFFFFF"/>
        </w:rPr>
        <w:t xml:space="preserve">  </w:t>
      </w:r>
      <w:r>
        <w:rPr>
          <w:rStyle w:val="normaltextrun"/>
          <w:rFonts w:ascii="Calibri" w:hAnsi="Calibri" w:cs="Calibri"/>
          <w:i/>
          <w:iCs/>
          <w:color w:val="C00000"/>
          <w:shd w:val="clear" w:color="auto" w:fill="FFFFFF"/>
        </w:rPr>
        <w:t xml:space="preserve"> </w:t>
      </w:r>
    </w:p>
    <w:p w14:paraId="6249A8AE" w14:textId="77777777" w:rsidR="0090313C" w:rsidRDefault="0090313C" w:rsidP="001854A0">
      <w:pPr>
        <w:rPr>
          <w:rStyle w:val="normaltextrun"/>
          <w:rFonts w:ascii="Calibri" w:hAnsi="Calibri" w:cs="Calibri"/>
          <w:i/>
          <w:iCs/>
          <w:color w:val="C00000"/>
          <w:shd w:val="clear" w:color="auto" w:fill="FFFFFF"/>
        </w:rPr>
      </w:pPr>
    </w:p>
    <w:p w14:paraId="34C7FE9E" w14:textId="28766D3E" w:rsidR="00257171" w:rsidRPr="00257171" w:rsidRDefault="00257171" w:rsidP="001854A0">
      <w:pPr>
        <w:rPr>
          <w:color w:val="C00000"/>
        </w:rPr>
      </w:pPr>
      <w:r w:rsidRPr="00257171">
        <w:rPr>
          <w:rStyle w:val="normaltextrun"/>
          <w:rFonts w:ascii="Calibri" w:hAnsi="Calibri" w:cs="Calibri"/>
          <w:i/>
          <w:iCs/>
          <w:color w:val="C00000"/>
          <w:shd w:val="clear" w:color="auto" w:fill="FFFFFF"/>
        </w:rPr>
        <w:lastRenderedPageBreak/>
        <w:t>Example text provided as a guide, customize as needed: </w:t>
      </w:r>
      <w:r w:rsidRPr="00257171">
        <w:rPr>
          <w:rStyle w:val="eop"/>
          <w:rFonts w:ascii="Calibri" w:hAnsi="Calibri" w:cs="Calibri"/>
          <w:color w:val="C00000"/>
          <w:shd w:val="clear" w:color="auto" w:fill="FFFFFF"/>
        </w:rPr>
        <w:t> </w:t>
      </w:r>
    </w:p>
    <w:p w14:paraId="0C7CD208" w14:textId="43905AA5" w:rsidR="001854A0" w:rsidRDefault="00AD0CF6" w:rsidP="001854A0">
      <w:r>
        <w:t>Data collected for this study will be analyzed and stored</w:t>
      </w:r>
      <w:r w:rsidR="002D21B0">
        <w:t xml:space="preserve"> at the UACC</w:t>
      </w:r>
      <w:r w:rsidR="009A2C0A">
        <w:t xml:space="preserve">. After the study is completed, </w:t>
      </w:r>
      <w:r w:rsidR="00491F79">
        <w:t>the de-identified</w:t>
      </w:r>
      <w:r w:rsidR="00AD2110">
        <w:t>, archived data</w:t>
      </w:r>
      <w:r w:rsidR="001804D9">
        <w:t xml:space="preserve"> will be transmitted to </w:t>
      </w:r>
      <w:r w:rsidR="008839C9">
        <w:t>and stored at</w:t>
      </w:r>
      <w:r w:rsidR="00203A24">
        <w:t xml:space="preserve"> </w:t>
      </w:r>
      <w:r w:rsidR="00CA0C1F">
        <w:rPr>
          <w:rStyle w:val="normaltextrun"/>
          <w:rFonts w:ascii="Calibri" w:hAnsi="Calibri" w:cs="Calibri"/>
          <w:color w:val="000000"/>
          <w:shd w:val="clear" w:color="auto" w:fill="FFFFFF"/>
        </w:rPr>
        <w:t>&lt;specify name of Bios</w:t>
      </w:r>
      <w:r w:rsidR="00910864">
        <w:rPr>
          <w:rStyle w:val="normaltextrun"/>
          <w:rFonts w:ascii="Calibri" w:hAnsi="Calibri" w:cs="Calibri"/>
          <w:color w:val="000000"/>
          <w:shd w:val="clear" w:color="auto" w:fill="FFFFFF"/>
        </w:rPr>
        <w:t>pecimen</w:t>
      </w:r>
      <w:r w:rsidR="00CA0C1F">
        <w:rPr>
          <w:rStyle w:val="normaltextrun"/>
          <w:rFonts w:ascii="Calibri" w:hAnsi="Calibri" w:cs="Calibri"/>
          <w:color w:val="000000"/>
          <w:shd w:val="clear" w:color="auto" w:fill="FFFFFF"/>
        </w:rPr>
        <w:t xml:space="preserve"> Repository&gt;</w:t>
      </w:r>
      <w:r w:rsidR="00BF193F">
        <w:t xml:space="preserve">, for use </w:t>
      </w:r>
      <w:r w:rsidR="006E5FF7">
        <w:t>by other researchers</w:t>
      </w:r>
      <w:r w:rsidR="00617D9F">
        <w:t xml:space="preserve"> including those outside of the study. </w:t>
      </w:r>
    </w:p>
    <w:p w14:paraId="4687FA6C" w14:textId="43AD9404" w:rsidR="00774274" w:rsidRDefault="00774274" w:rsidP="001854A0">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With the participant’s approval and as approved by local Institutional Review Boards (IRBs), de-identified biological samples will be stored at the &lt;specify name of Bios</w:t>
      </w:r>
      <w:r w:rsidR="00910864">
        <w:rPr>
          <w:rStyle w:val="normaltextrun"/>
          <w:rFonts w:ascii="Calibri" w:hAnsi="Calibri" w:cs="Calibri"/>
          <w:color w:val="000000"/>
          <w:shd w:val="clear" w:color="auto" w:fill="FFFFFF"/>
        </w:rPr>
        <w:t>pecimen</w:t>
      </w:r>
      <w:r>
        <w:rPr>
          <w:rStyle w:val="normaltextrun"/>
          <w:rFonts w:ascii="Calibri" w:hAnsi="Calibri" w:cs="Calibri"/>
          <w:color w:val="000000"/>
          <w:shd w:val="clear" w:color="auto" w:fill="FFFFFF"/>
        </w:rPr>
        <w:t xml:space="preserve"> Repository&gt;</w:t>
      </w:r>
      <w:r w:rsidR="00DF0872">
        <w:rPr>
          <w:rStyle w:val="normaltextrun"/>
          <w:rFonts w:ascii="Calibri" w:hAnsi="Calibri" w:cs="Calibri"/>
          <w:color w:val="000000"/>
          <w:shd w:val="clear" w:color="auto" w:fill="FFFFFF"/>
        </w:rPr>
        <w:t xml:space="preserve">. </w:t>
      </w:r>
      <w:r w:rsidR="006E49D0">
        <w:rPr>
          <w:rStyle w:val="normaltextrun"/>
          <w:rFonts w:ascii="Calibri" w:hAnsi="Calibri" w:cs="Calibri"/>
          <w:color w:val="000000"/>
          <w:shd w:val="clear" w:color="auto" w:fill="FFFFFF"/>
        </w:rPr>
        <w:t>These samples could be used to research the causes of &lt;specify condition(s)&gt;, its complications and other conditions for which individuals with &lt; specify condition(s)&gt; are at increased risk, and to improve treatment.</w:t>
      </w:r>
    </w:p>
    <w:p w14:paraId="6EE3EAE0" w14:textId="6DDFB111" w:rsidR="00436C94" w:rsidRPr="001854A0" w:rsidRDefault="00436C94" w:rsidP="001854A0">
      <w:r>
        <w:rPr>
          <w:rStyle w:val="normaltextrun"/>
          <w:rFonts w:ascii="Calibri" w:hAnsi="Calibri" w:cs="Calibri"/>
          <w:shd w:val="clear" w:color="auto" w:fill="FFFFFF"/>
        </w:rPr>
        <w:t>During the conduct of the study, an individual participant can choose to withdraw consent to have biological specimens stored for future research. However, withdrawal of consent with regard to bios</w:t>
      </w:r>
      <w:r w:rsidR="00910864">
        <w:rPr>
          <w:rStyle w:val="normaltextrun"/>
          <w:rFonts w:ascii="Calibri" w:hAnsi="Calibri" w:cs="Calibri"/>
          <w:shd w:val="clear" w:color="auto" w:fill="FFFFFF"/>
        </w:rPr>
        <w:t>pecimen</w:t>
      </w:r>
      <w:r>
        <w:rPr>
          <w:rStyle w:val="normaltextrun"/>
          <w:rFonts w:ascii="Calibri" w:hAnsi="Calibri" w:cs="Calibri"/>
          <w:shd w:val="clear" w:color="auto" w:fill="FFFFFF"/>
        </w:rPr>
        <w:t xml:space="preserve"> storage may not be possible after the study is completed. </w:t>
      </w:r>
      <w:r>
        <w:rPr>
          <w:rStyle w:val="eop"/>
          <w:rFonts w:ascii="Calibri" w:hAnsi="Calibri" w:cs="Calibri"/>
          <w:shd w:val="clear" w:color="auto" w:fill="FFFFFF"/>
        </w:rPr>
        <w:t> </w:t>
      </w:r>
      <w:r w:rsidR="00BE416A">
        <w:rPr>
          <w:rStyle w:val="normaltextrun"/>
          <w:rFonts w:ascii="Calibri" w:hAnsi="Calibri" w:cs="Calibri"/>
          <w:color w:val="000000"/>
          <w:shd w:val="clear" w:color="auto" w:fill="FFFFFF"/>
        </w:rPr>
        <w:t>When the study is completed, access to study data and/or samples will be provided through the &lt;specify name of Repository&gt;.]</w:t>
      </w:r>
      <w:r w:rsidR="00BE416A">
        <w:rPr>
          <w:rStyle w:val="eop"/>
          <w:rFonts w:ascii="Calibri" w:hAnsi="Calibri" w:cs="Calibri"/>
          <w:color w:val="000000"/>
          <w:shd w:val="clear" w:color="auto" w:fill="FFFFFF"/>
        </w:rPr>
        <w:t> </w:t>
      </w:r>
    </w:p>
    <w:p w14:paraId="1236C20A" w14:textId="4C282759" w:rsidR="0079037A" w:rsidRDefault="0079037A" w:rsidP="003E149A">
      <w:pPr>
        <w:pStyle w:val="Heading2"/>
        <w:spacing w:after="120" w:line="240" w:lineRule="auto"/>
      </w:pPr>
      <w:bookmarkStart w:id="87" w:name="_Toc164259755"/>
      <w:r>
        <w:t xml:space="preserve">Study </w:t>
      </w:r>
      <w:r w:rsidR="006E250C">
        <w:t>D</w:t>
      </w:r>
      <w:r>
        <w:t xml:space="preserve">iscontinuation and </w:t>
      </w:r>
      <w:r w:rsidR="006E250C">
        <w:t>C</w:t>
      </w:r>
      <w:r>
        <w:t>losure</w:t>
      </w:r>
      <w:bookmarkEnd w:id="87"/>
    </w:p>
    <w:p w14:paraId="4939CF87" w14:textId="77777777" w:rsidR="000377FC" w:rsidRPr="000377FC" w:rsidRDefault="000377FC" w:rsidP="000377FC">
      <w:pPr>
        <w:pStyle w:val="paragraph"/>
        <w:spacing w:before="0" w:beforeAutospacing="0" w:after="0" w:afterAutospacing="0"/>
        <w:textAlignment w:val="baseline"/>
        <w:rPr>
          <w:rFonts w:ascii="Segoe UI" w:hAnsi="Segoe UI" w:cs="Segoe UI"/>
          <w:color w:val="C00000"/>
          <w:sz w:val="18"/>
          <w:szCs w:val="18"/>
        </w:rPr>
      </w:pPr>
      <w:r w:rsidRPr="000377FC">
        <w:rPr>
          <w:rStyle w:val="normaltextrun"/>
          <w:rFonts w:ascii="Calibri" w:hAnsi="Calibri" w:cs="Calibri"/>
          <w:i/>
          <w:iCs/>
          <w:color w:val="C00000"/>
          <w:sz w:val="22"/>
          <w:szCs w:val="22"/>
        </w:rPr>
        <w:t>Example text</w:t>
      </w:r>
      <w:r w:rsidRPr="000377FC">
        <w:rPr>
          <w:rStyle w:val="normaltextrun"/>
          <w:rFonts w:ascii="Arial" w:hAnsi="Arial" w:cs="Arial"/>
          <w:i/>
          <w:iCs/>
          <w:color w:val="C00000"/>
        </w:rPr>
        <w:t xml:space="preserve"> </w:t>
      </w:r>
      <w:r w:rsidRPr="000377FC">
        <w:rPr>
          <w:rStyle w:val="normaltextrun"/>
          <w:rFonts w:ascii="Calibri" w:hAnsi="Calibri" w:cs="Calibri"/>
          <w:i/>
          <w:iCs/>
          <w:color w:val="C00000"/>
          <w:sz w:val="22"/>
          <w:szCs w:val="22"/>
        </w:rPr>
        <w:t>provided as a guide, customize as needed:  </w:t>
      </w:r>
      <w:r w:rsidRPr="000377FC">
        <w:rPr>
          <w:rStyle w:val="eop"/>
          <w:rFonts w:ascii="Calibri" w:hAnsi="Calibri" w:cs="Calibri"/>
          <w:color w:val="C00000"/>
          <w:sz w:val="22"/>
          <w:szCs w:val="22"/>
        </w:rPr>
        <w:t> </w:t>
      </w:r>
    </w:p>
    <w:p w14:paraId="49DB3992" w14:textId="77777777" w:rsidR="000377FC" w:rsidRDefault="000377FC" w:rsidP="000377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497D"/>
          <w:sz w:val="22"/>
          <w:szCs w:val="22"/>
        </w:rPr>
        <w:t> </w:t>
      </w:r>
    </w:p>
    <w:p w14:paraId="7A3C7379" w14:textId="1E5F5420" w:rsidR="000377FC" w:rsidRDefault="000377FC" w:rsidP="000377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Investigational New Drug (IND) or Investigational Device Exemption (IDE) sponsor and regulatory authorities&gt;.  If the study is prematurely terminated or suspended, the Principal Investigator (PI) will promptly inform study participants, the Institutional Review Board (IRB), and </w:t>
      </w:r>
      <w:r w:rsidR="007F59ED">
        <w:rPr>
          <w:rStyle w:val="normaltextrun"/>
          <w:rFonts w:ascii="Calibri" w:hAnsi="Calibri" w:cs="Calibri"/>
          <w:sz w:val="22"/>
          <w:szCs w:val="22"/>
        </w:rPr>
        <w:t>funding agency</w:t>
      </w:r>
      <w:r>
        <w:rPr>
          <w:rStyle w:val="normaltextrun"/>
          <w:rFonts w:ascii="Calibri" w:hAnsi="Calibri" w:cs="Calibri"/>
          <w:sz w:val="22"/>
          <w:szCs w:val="22"/>
        </w:rPr>
        <w:t xml:space="preserve"> and will provide the reason(s) for the termination or suspension.  Study participants will be contacted, as applicable, and be informed of changes to study visit schedule.</w:t>
      </w:r>
      <w:r>
        <w:rPr>
          <w:rStyle w:val="eop"/>
          <w:rFonts w:ascii="Calibri" w:hAnsi="Calibri" w:cs="Calibri"/>
          <w:sz w:val="22"/>
          <w:szCs w:val="22"/>
        </w:rPr>
        <w:t> </w:t>
      </w:r>
    </w:p>
    <w:p w14:paraId="7C26D633" w14:textId="77777777" w:rsidR="000377FC" w:rsidRDefault="000377FC" w:rsidP="000377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8F45C6F" w14:textId="77777777" w:rsidR="000377FC" w:rsidRDefault="000377FC" w:rsidP="000377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Circumstances that may warrant termination or suspension include, but are not limited to:</w:t>
      </w:r>
      <w:r>
        <w:rPr>
          <w:rStyle w:val="eop"/>
          <w:rFonts w:ascii="Calibri" w:hAnsi="Calibri" w:cs="Calibri"/>
          <w:sz w:val="22"/>
          <w:szCs w:val="22"/>
        </w:rPr>
        <w:t> </w:t>
      </w:r>
    </w:p>
    <w:p w14:paraId="518AFC8B" w14:textId="77777777" w:rsidR="000377FC" w:rsidRDefault="000377FC" w:rsidP="000377FC">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Determination of unexpected, significant, or unacceptable risk to participants</w:t>
      </w:r>
      <w:r>
        <w:rPr>
          <w:rStyle w:val="eop"/>
          <w:rFonts w:ascii="Calibri" w:hAnsi="Calibri" w:cs="Calibri"/>
          <w:sz w:val="22"/>
          <w:szCs w:val="22"/>
        </w:rPr>
        <w:t> </w:t>
      </w:r>
    </w:p>
    <w:p w14:paraId="5C0741D4" w14:textId="77777777" w:rsidR="000377FC" w:rsidRDefault="000377FC" w:rsidP="000377FC">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Demonstration of efficacy that would warrant stopping   </w:t>
      </w:r>
      <w:r>
        <w:rPr>
          <w:rStyle w:val="eop"/>
          <w:rFonts w:ascii="Calibri" w:hAnsi="Calibri" w:cs="Calibri"/>
          <w:sz w:val="22"/>
          <w:szCs w:val="22"/>
        </w:rPr>
        <w:t> </w:t>
      </w:r>
    </w:p>
    <w:p w14:paraId="1D7539FC" w14:textId="77777777" w:rsidR="000377FC" w:rsidRDefault="000377FC" w:rsidP="000377FC">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Insufficient compliance to protocol requirements</w:t>
      </w:r>
      <w:r>
        <w:rPr>
          <w:rStyle w:val="eop"/>
          <w:rFonts w:ascii="Calibri" w:hAnsi="Calibri" w:cs="Calibri"/>
          <w:sz w:val="22"/>
          <w:szCs w:val="22"/>
        </w:rPr>
        <w:t> </w:t>
      </w:r>
    </w:p>
    <w:p w14:paraId="353E3577" w14:textId="77777777" w:rsidR="000377FC" w:rsidRDefault="000377FC" w:rsidP="000377FC">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Data that are not sufficiently complete and/or evaluable</w:t>
      </w:r>
      <w:r>
        <w:rPr>
          <w:rStyle w:val="eop"/>
          <w:rFonts w:ascii="Calibri" w:hAnsi="Calibri" w:cs="Calibri"/>
          <w:sz w:val="22"/>
          <w:szCs w:val="22"/>
        </w:rPr>
        <w:t> </w:t>
      </w:r>
    </w:p>
    <w:p w14:paraId="2E95E38F" w14:textId="77777777" w:rsidR="000377FC" w:rsidRDefault="000377FC" w:rsidP="000377FC">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Determination that the primary endpoint has been met</w:t>
      </w:r>
      <w:r>
        <w:rPr>
          <w:rStyle w:val="eop"/>
          <w:rFonts w:ascii="Calibri" w:hAnsi="Calibri" w:cs="Calibri"/>
          <w:sz w:val="22"/>
          <w:szCs w:val="22"/>
        </w:rPr>
        <w:t> </w:t>
      </w:r>
    </w:p>
    <w:p w14:paraId="4747A9CF" w14:textId="77777777" w:rsidR="000377FC" w:rsidRDefault="000377FC" w:rsidP="000377FC">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Determination of futility</w:t>
      </w:r>
      <w:r>
        <w:rPr>
          <w:rStyle w:val="eop"/>
          <w:rFonts w:ascii="Calibri" w:hAnsi="Calibri" w:cs="Calibri"/>
          <w:sz w:val="22"/>
          <w:szCs w:val="22"/>
        </w:rPr>
        <w:t> </w:t>
      </w:r>
    </w:p>
    <w:p w14:paraId="234A4145" w14:textId="77777777" w:rsidR="000377FC" w:rsidRDefault="000377FC" w:rsidP="000377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127FE5" w14:textId="00D22391" w:rsidR="000377FC" w:rsidRPr="00985ADF" w:rsidRDefault="000377FC" w:rsidP="00985ADF">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Study may resume once concerns about safety, protocol compliance, and data quality are addressed, and satisfy the sponsor, IRB and/or Food and Drug Administration (FDA).]</w:t>
      </w:r>
      <w:r>
        <w:rPr>
          <w:rStyle w:val="eop"/>
          <w:rFonts w:ascii="Calibri" w:hAnsi="Calibri" w:cs="Calibri"/>
          <w:sz w:val="22"/>
          <w:szCs w:val="22"/>
        </w:rPr>
        <w:t> </w:t>
      </w:r>
    </w:p>
    <w:p w14:paraId="26FA5C63" w14:textId="77777777" w:rsidR="00CA12B1" w:rsidRDefault="00EB05FE" w:rsidP="003E149A">
      <w:pPr>
        <w:pStyle w:val="Heading2"/>
        <w:spacing w:after="120" w:line="240" w:lineRule="auto"/>
      </w:pPr>
      <w:bookmarkStart w:id="88" w:name="_Toc164259756"/>
      <w:r>
        <w:t>Data handling and record keeping</w:t>
      </w:r>
      <w:bookmarkEnd w:id="88"/>
      <w:r w:rsidR="00CA12B1" w:rsidRPr="00CA12B1">
        <w:t xml:space="preserve"> </w:t>
      </w:r>
    </w:p>
    <w:p w14:paraId="6780A882" w14:textId="46EBFA29" w:rsidR="00A16844" w:rsidRDefault="00A16844" w:rsidP="003E149A">
      <w:pPr>
        <w:pStyle w:val="Heading3"/>
        <w:spacing w:after="120" w:line="240" w:lineRule="auto"/>
      </w:pPr>
      <w:bookmarkStart w:id="89" w:name="_Toc164259757"/>
      <w:r>
        <w:t>Case Report Forms</w:t>
      </w:r>
      <w:bookmarkEnd w:id="89"/>
    </w:p>
    <w:p w14:paraId="6618C961" w14:textId="3F4363D9" w:rsidR="00F85EBB" w:rsidRPr="00F85EBB" w:rsidRDefault="00DB17F8" w:rsidP="00F85EBB">
      <w:r>
        <w:t xml:space="preserve">Data Collection for this study will be done through </w:t>
      </w:r>
      <w:r w:rsidR="0009630E">
        <w:t>&lt;</w:t>
      </w:r>
      <w:r>
        <w:t xml:space="preserve">OnCore </w:t>
      </w:r>
      <w:r w:rsidR="00B22D14">
        <w:t>Clinical Trial Management system</w:t>
      </w:r>
      <w:r w:rsidR="00964BCF">
        <w:t xml:space="preserve"> or RedCap</w:t>
      </w:r>
      <w:r w:rsidR="0009630E">
        <w:t>&gt;</w:t>
      </w:r>
      <w:r w:rsidR="00A31B9F">
        <w:t xml:space="preserve">. </w:t>
      </w:r>
      <w:r w:rsidR="006D65CB">
        <w:t xml:space="preserve">Access to the trial in </w:t>
      </w:r>
      <w:r w:rsidR="0009630E">
        <w:t>&lt;</w:t>
      </w:r>
      <w:r w:rsidR="006D65CB">
        <w:t>OnCore</w:t>
      </w:r>
      <w:r w:rsidR="000F02BB">
        <w:t xml:space="preserve"> or RedCap</w:t>
      </w:r>
      <w:r w:rsidR="0009630E">
        <w:t>&gt;</w:t>
      </w:r>
      <w:r w:rsidR="006D65CB">
        <w:t xml:space="preserve"> is granted to appropriate roles identified at the time of </w:t>
      </w:r>
      <w:r w:rsidR="00D0209C">
        <w:t>s</w:t>
      </w:r>
      <w:r w:rsidR="007F4C32">
        <w:t>tudy activation</w:t>
      </w:r>
      <w:r w:rsidR="00A410BF">
        <w:t xml:space="preserve">, or upon request. </w:t>
      </w:r>
      <w:r w:rsidR="007B3045">
        <w:t xml:space="preserve">Site users will not be able to access the study in </w:t>
      </w:r>
      <w:r w:rsidR="00CC3EED">
        <w:t>&lt;</w:t>
      </w:r>
      <w:r w:rsidR="007B3045">
        <w:t>OnCore</w:t>
      </w:r>
      <w:r w:rsidR="00915A8E">
        <w:t xml:space="preserve"> or RedCap</w:t>
      </w:r>
      <w:r w:rsidR="00CC3EED">
        <w:t>&gt;</w:t>
      </w:r>
      <w:r w:rsidR="007B3045">
        <w:t xml:space="preserve"> until all required and study specific trainings are completed. </w:t>
      </w:r>
    </w:p>
    <w:p w14:paraId="4B0DB887" w14:textId="5B52E682" w:rsidR="001C0A73" w:rsidRPr="004E3E1B" w:rsidRDefault="001C0A73" w:rsidP="001C0A73">
      <w:r w:rsidRPr="004E3E1B">
        <w:lastRenderedPageBreak/>
        <w:t xml:space="preserve">Once a </w:t>
      </w:r>
      <w:r>
        <w:t>patient</w:t>
      </w:r>
      <w:r w:rsidRPr="004E3E1B">
        <w:t xml:space="preserve"> is confirmed and registered to the study, eCRFs should be submitted according to the </w:t>
      </w:r>
      <w:r w:rsidR="004B701E">
        <w:t>schedule of events</w:t>
      </w:r>
      <w:r w:rsidR="008E32AC">
        <w:t xml:space="preserve"> </w:t>
      </w:r>
      <w:r w:rsidR="008F5454">
        <w:t>(section 8)</w:t>
      </w:r>
      <w:r w:rsidRPr="004E3E1B">
        <w:t>.  Generally, all data are due with</w:t>
      </w:r>
      <w:r w:rsidR="00D81528">
        <w:t>in</w:t>
      </w:r>
      <w:r w:rsidRPr="004E3E1B">
        <w:t xml:space="preserve"> </w:t>
      </w:r>
      <w:r w:rsidR="00636577">
        <w:t xml:space="preserve">7 </w:t>
      </w:r>
      <w:r w:rsidR="004715EB">
        <w:t xml:space="preserve">business </w:t>
      </w:r>
      <w:r w:rsidRPr="004E3E1B">
        <w:t xml:space="preserve">days of a visit or end of cycle.  A set amount of data </w:t>
      </w:r>
      <w:r>
        <w:t>may</w:t>
      </w:r>
      <w:r w:rsidRPr="004E3E1B">
        <w:t xml:space="preserve"> also be requested for any screen failures, as is defined by the study</w:t>
      </w:r>
      <w:r w:rsidR="00494CB2">
        <w:t xml:space="preserve"> (section 4.4)</w:t>
      </w:r>
      <w:r w:rsidRPr="004E3E1B">
        <w:t xml:space="preserve">. In most instances, this will include baseline data from the time of registration to the date of screen failure. </w:t>
      </w:r>
    </w:p>
    <w:p w14:paraId="2EB69851" w14:textId="12AE9D55" w:rsidR="00A16844" w:rsidRPr="00A16844" w:rsidRDefault="001E4AD4" w:rsidP="003E149A">
      <w:pPr>
        <w:pStyle w:val="Heading3"/>
        <w:spacing w:after="120" w:line="240" w:lineRule="auto"/>
      </w:pPr>
      <w:bookmarkStart w:id="90" w:name="_Toc164259758"/>
      <w:r>
        <w:t>Record keeping and Record Retention</w:t>
      </w:r>
      <w:bookmarkEnd w:id="90"/>
    </w:p>
    <w:p w14:paraId="5BF6341B" w14:textId="77777777" w:rsidR="008E045F" w:rsidRPr="009C273B" w:rsidRDefault="008E045F" w:rsidP="008E045F">
      <w:pPr>
        <w:autoSpaceDE w:val="0"/>
        <w:autoSpaceDN w:val="0"/>
        <w:adjustRightInd w:val="0"/>
        <w:spacing w:after="0" w:line="240" w:lineRule="auto"/>
        <w:rPr>
          <w:rFonts w:cstheme="minorHAnsi"/>
          <w:color w:val="000000"/>
          <w:kern w:val="0"/>
        </w:rPr>
      </w:pPr>
      <w:r w:rsidRPr="008E045F">
        <w:rPr>
          <w:rFonts w:cstheme="minorHAnsi"/>
          <w:color w:val="000000"/>
          <w:kern w:val="0"/>
        </w:rPr>
        <w:t xml:space="preserve">Study documentation includes all Case Report Forms, data correction forms or queries, source documents, Sponsor-Investigator correspondence, monitoring logs/letters, and regulatory documents (e.g., protocol and amendments, IRB correspondence and approval, signed patient consent forms). </w:t>
      </w:r>
    </w:p>
    <w:p w14:paraId="336F0E10" w14:textId="77777777" w:rsidR="005E5129" w:rsidRPr="008E045F" w:rsidRDefault="005E5129" w:rsidP="008E045F">
      <w:pPr>
        <w:autoSpaceDE w:val="0"/>
        <w:autoSpaceDN w:val="0"/>
        <w:adjustRightInd w:val="0"/>
        <w:spacing w:after="0" w:line="240" w:lineRule="auto"/>
        <w:rPr>
          <w:rFonts w:cstheme="minorHAnsi"/>
          <w:color w:val="000000"/>
          <w:kern w:val="0"/>
        </w:rPr>
      </w:pPr>
    </w:p>
    <w:p w14:paraId="0F39E885" w14:textId="77777777" w:rsidR="008E045F" w:rsidRPr="009C273B" w:rsidRDefault="008E045F" w:rsidP="008E045F">
      <w:pPr>
        <w:autoSpaceDE w:val="0"/>
        <w:autoSpaceDN w:val="0"/>
        <w:adjustRightInd w:val="0"/>
        <w:spacing w:after="0" w:line="240" w:lineRule="auto"/>
        <w:rPr>
          <w:rFonts w:cstheme="minorHAnsi"/>
          <w:color w:val="000000"/>
          <w:kern w:val="0"/>
        </w:rPr>
      </w:pPr>
      <w:r w:rsidRPr="008E045F">
        <w:rPr>
          <w:rFonts w:cstheme="minorHAnsi"/>
          <w:color w:val="000000"/>
          <w:kern w:val="0"/>
        </w:rPr>
        <w:t xml:space="preserve">Source documents include all recordings of observations or notations of clinical activities and all reports and records necessary for the evaluation and reconstruction of the clinical research study. </w:t>
      </w:r>
    </w:p>
    <w:p w14:paraId="438E7D5F" w14:textId="77777777" w:rsidR="00143752" w:rsidRPr="008E045F" w:rsidRDefault="00143752" w:rsidP="008E045F">
      <w:pPr>
        <w:autoSpaceDE w:val="0"/>
        <w:autoSpaceDN w:val="0"/>
        <w:adjustRightInd w:val="0"/>
        <w:spacing w:after="0" w:line="240" w:lineRule="auto"/>
        <w:rPr>
          <w:rFonts w:cstheme="minorHAnsi"/>
          <w:color w:val="000000"/>
          <w:kern w:val="0"/>
        </w:rPr>
      </w:pPr>
    </w:p>
    <w:p w14:paraId="12788D0E" w14:textId="2BC82903" w:rsidR="00314769" w:rsidRDefault="00DC047E" w:rsidP="00B35DE9">
      <w:pPr>
        <w:rPr>
          <w:rFonts w:cstheme="minorHAnsi"/>
        </w:rPr>
      </w:pPr>
      <w:r w:rsidRPr="00DC047E">
        <w:rPr>
          <w:rFonts w:cstheme="minorHAnsi"/>
          <w:color w:val="000000"/>
          <w:kern w:val="0"/>
        </w:rPr>
        <w:t>Retention and/or destruction of essential paper</w:t>
      </w:r>
      <w:r>
        <w:rPr>
          <w:rFonts w:cstheme="minorHAnsi"/>
          <w:color w:val="000000"/>
          <w:kern w:val="0"/>
        </w:rPr>
        <w:t xml:space="preserve"> and electronic</w:t>
      </w:r>
      <w:r w:rsidRPr="00DC047E">
        <w:rPr>
          <w:rFonts w:cstheme="minorHAnsi"/>
          <w:color w:val="000000"/>
          <w:kern w:val="0"/>
        </w:rPr>
        <w:t xml:space="preserve"> documents at the conclusion of the trial is done in accordance with local institution/IRB/IEC policies and procedures as established in U.S. Federal regulations.</w:t>
      </w:r>
      <w:r>
        <w:rPr>
          <w:rFonts w:cstheme="minorHAnsi"/>
          <w:color w:val="000000"/>
          <w:kern w:val="0"/>
        </w:rPr>
        <w:t xml:space="preserve">  </w:t>
      </w:r>
      <w:r w:rsidR="008E045F" w:rsidRPr="009C273B">
        <w:rPr>
          <w:rFonts w:cstheme="minorHAnsi"/>
          <w:color w:val="000000"/>
          <w:kern w:val="0"/>
        </w:rPr>
        <w:t>Government agency regulations and directives require that the study investigator must retain all study</w:t>
      </w:r>
      <w:r w:rsidR="009C273B" w:rsidRPr="009C273B">
        <w:rPr>
          <w:rFonts w:cstheme="minorHAnsi"/>
          <w:color w:val="000000"/>
          <w:kern w:val="0"/>
        </w:rPr>
        <w:t xml:space="preserve"> </w:t>
      </w:r>
      <w:r w:rsidR="009C273B" w:rsidRPr="009C273B">
        <w:rPr>
          <w:rFonts w:cstheme="minorHAnsi"/>
        </w:rPr>
        <w:t>documentation pertaining to the conduct of a clinical trial. In the case of a study with a drug seeking regulatory approval and marketing, these documents shall be retained for at least two years after the last approval of marketing application in an International Conference on Harmonization (ICH) region.</w:t>
      </w:r>
      <w:r w:rsidR="007348FB">
        <w:rPr>
          <w:rFonts w:cstheme="minorHAnsi"/>
        </w:rPr>
        <w:t xml:space="preserve"> </w:t>
      </w:r>
      <w:r w:rsidR="00ED1773">
        <w:rPr>
          <w:rFonts w:cstheme="minorHAnsi"/>
        </w:rPr>
        <w:t xml:space="preserve">Per </w:t>
      </w:r>
      <w:r w:rsidR="00417886">
        <w:rPr>
          <w:rFonts w:cstheme="minorHAnsi"/>
        </w:rPr>
        <w:t>the UA Human Subjects Protection Program</w:t>
      </w:r>
      <w:r w:rsidR="00D617C1">
        <w:rPr>
          <w:rFonts w:cstheme="minorHAnsi"/>
        </w:rPr>
        <w:t>, research re</w:t>
      </w:r>
      <w:r w:rsidR="006A1848">
        <w:rPr>
          <w:rFonts w:cstheme="minorHAnsi"/>
        </w:rPr>
        <w:t>c</w:t>
      </w:r>
      <w:r w:rsidR="00D617C1">
        <w:rPr>
          <w:rFonts w:cstheme="minorHAnsi"/>
        </w:rPr>
        <w:t xml:space="preserve">ords will be maintained </w:t>
      </w:r>
      <w:r w:rsidR="00524BC6">
        <w:rPr>
          <w:rFonts w:cstheme="minorHAnsi"/>
        </w:rPr>
        <w:t>for 6 years after completion of the research</w:t>
      </w:r>
      <w:r w:rsidR="005D6CB8">
        <w:rPr>
          <w:rFonts w:cstheme="minorHAnsi"/>
        </w:rPr>
        <w:t xml:space="preserve">. </w:t>
      </w:r>
      <w:r w:rsidR="006D2543">
        <w:rPr>
          <w:rFonts w:cstheme="minorHAnsi"/>
        </w:rPr>
        <w:t>All paper records</w:t>
      </w:r>
      <w:r w:rsidR="00CD48E2">
        <w:rPr>
          <w:rFonts w:cstheme="minorHAnsi"/>
        </w:rPr>
        <w:t xml:space="preserve"> will be transferred to UA Records </w:t>
      </w:r>
      <w:r w:rsidR="00602070">
        <w:rPr>
          <w:rFonts w:cstheme="minorHAnsi"/>
        </w:rPr>
        <w:t>&amp; Archives</w:t>
      </w:r>
      <w:r w:rsidR="00B233A1">
        <w:rPr>
          <w:rFonts w:cstheme="minorHAnsi"/>
        </w:rPr>
        <w:t xml:space="preserve"> for archiving 6 months after study completion. </w:t>
      </w:r>
      <w:r w:rsidR="003D2808">
        <w:rPr>
          <w:rFonts w:cstheme="minorHAnsi"/>
        </w:rPr>
        <w:t>IRB records are retained for 6 years</w:t>
      </w:r>
      <w:r w:rsidR="00032E86">
        <w:rPr>
          <w:rFonts w:cstheme="minorHAnsi"/>
        </w:rPr>
        <w:t xml:space="preserve"> following completion of the research</w:t>
      </w:r>
      <w:r w:rsidR="000726BF">
        <w:rPr>
          <w:rFonts w:cstheme="minorHAnsi"/>
        </w:rPr>
        <w:t xml:space="preserve"> for all </w:t>
      </w:r>
      <w:r w:rsidR="00875EA9">
        <w:rPr>
          <w:rFonts w:cstheme="minorHAnsi"/>
        </w:rPr>
        <w:t>research studi</w:t>
      </w:r>
      <w:r w:rsidR="001C3046">
        <w:rPr>
          <w:rFonts w:cstheme="minorHAnsi"/>
        </w:rPr>
        <w:t>es</w:t>
      </w:r>
      <w:r w:rsidR="00220668">
        <w:rPr>
          <w:rFonts w:cstheme="minorHAnsi"/>
        </w:rPr>
        <w:t>, whether or not participants are enrolled</w:t>
      </w:r>
      <w:r w:rsidR="005024D1">
        <w:rPr>
          <w:rFonts w:cstheme="minorHAnsi"/>
        </w:rPr>
        <w:t>.</w:t>
      </w:r>
    </w:p>
    <w:p w14:paraId="091C8F41" w14:textId="4B0B7AF3" w:rsidR="00A139B6" w:rsidRDefault="00392606" w:rsidP="00314769">
      <w:pPr>
        <w:pStyle w:val="Heading2"/>
      </w:pPr>
      <w:bookmarkStart w:id="91" w:name="_Toc164259759"/>
      <w:r>
        <w:t>Investigator responsibilities</w:t>
      </w:r>
      <w:bookmarkEnd w:id="91"/>
      <w:r w:rsidR="00A139B6" w:rsidRPr="00A139B6">
        <w:t xml:space="preserve"> </w:t>
      </w:r>
    </w:p>
    <w:p w14:paraId="35E6DF38" w14:textId="7EDB1773" w:rsidR="009532FE" w:rsidRPr="009532FE" w:rsidRDefault="009532FE" w:rsidP="009532FE">
      <w:pPr>
        <w:rPr>
          <w:rFonts w:cstheme="minorHAnsi"/>
        </w:rPr>
      </w:pPr>
      <w:r w:rsidRPr="009532FE">
        <w:rPr>
          <w:rFonts w:cstheme="minorHAnsi"/>
        </w:rPr>
        <w:t xml:space="preserve">The investigator will conduct the study in conformance with this protocol, generally accepted standards of Good Clinical Practice and all applicable federal, state and local laws, rules, and regulations. </w:t>
      </w:r>
    </w:p>
    <w:p w14:paraId="750E393D" w14:textId="76DDF6A4" w:rsidR="009532FE" w:rsidRPr="009532FE" w:rsidRDefault="009532FE" w:rsidP="009532FE">
      <w:pPr>
        <w:rPr>
          <w:rFonts w:cstheme="minorHAnsi"/>
        </w:rPr>
      </w:pPr>
      <w:r w:rsidRPr="009532FE">
        <w:rPr>
          <w:rFonts w:cstheme="minorHAnsi"/>
          <w:color w:val="252525"/>
          <w:shd w:val="clear" w:color="auto" w:fill="FFFFFF"/>
        </w:rPr>
        <w:t>The investigator should not implement any deviation from, or changes of, the protocol without prior review and documented IRB approval of an amendment, except where necessary to eliminate an immediate hazard(s) to trial subjects, or when the change(s) involves only logistical or administrative aspects of the trial (e.g</w:t>
      </w:r>
      <w:r w:rsidR="00D23063">
        <w:rPr>
          <w:rFonts w:cstheme="minorHAnsi"/>
          <w:color w:val="252525"/>
          <w:shd w:val="clear" w:color="auto" w:fill="FFFFFF"/>
        </w:rPr>
        <w:t>.,</w:t>
      </w:r>
      <w:r w:rsidRPr="009532FE">
        <w:rPr>
          <w:rFonts w:cstheme="minorHAnsi"/>
          <w:color w:val="252525"/>
          <w:shd w:val="clear" w:color="auto" w:fill="FFFFFF"/>
        </w:rPr>
        <w:t xml:space="preserve"> change of monitor(s), change of telephone number(s). A waiver of </w:t>
      </w:r>
      <w:r>
        <w:rPr>
          <w:rFonts w:cstheme="minorHAnsi"/>
          <w:color w:val="252525"/>
          <w:shd w:val="clear" w:color="auto" w:fill="FFFFFF"/>
        </w:rPr>
        <w:t>i</w:t>
      </w:r>
      <w:r w:rsidRPr="009532FE">
        <w:rPr>
          <w:rFonts w:cstheme="minorHAnsi"/>
          <w:color w:val="252525"/>
          <w:shd w:val="clear" w:color="auto" w:fill="FFFFFF"/>
        </w:rPr>
        <w:t xml:space="preserve">nclusion/exclusion criteria granted by the sponsor-investigator must be documented and IRB approved prior to implementation. </w:t>
      </w:r>
    </w:p>
    <w:p w14:paraId="327A3EAB" w14:textId="39FA5401" w:rsidR="00096A39" w:rsidRPr="00096A39" w:rsidRDefault="00A139B6" w:rsidP="00096A39">
      <w:pPr>
        <w:pStyle w:val="Heading2"/>
        <w:spacing w:after="120" w:line="240" w:lineRule="auto"/>
      </w:pPr>
      <w:bookmarkStart w:id="92" w:name="_Toc164259760"/>
      <w:r>
        <w:t>Confidentiality and Privacy</w:t>
      </w:r>
      <w:bookmarkEnd w:id="92"/>
      <w:r w:rsidR="00096A39" w:rsidRPr="00096A39">
        <w:rPr>
          <w:rStyle w:val="eop"/>
          <w:rFonts w:ascii="Calibri" w:hAnsi="Calibri" w:cs="Calibri"/>
          <w:color w:val="000000"/>
          <w:sz w:val="22"/>
          <w:szCs w:val="22"/>
        </w:rPr>
        <w:t> </w:t>
      </w:r>
    </w:p>
    <w:p w14:paraId="16C2E43D" w14:textId="74218144"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Participant confidentiality and privacy is strictly held in trust by the participating investigators, their staff, the sponsor</w:t>
      </w:r>
      <w:r w:rsidR="00E71145">
        <w:rPr>
          <w:rStyle w:val="normaltextrun"/>
          <w:rFonts w:ascii="Calibri" w:hAnsi="Calibri" w:cs="Calibri"/>
          <w:color w:val="000000"/>
          <w:sz w:val="22"/>
          <w:szCs w:val="22"/>
        </w:rPr>
        <w:t xml:space="preserve"> </w:t>
      </w:r>
      <w:r w:rsidR="00E30BB5">
        <w:rPr>
          <w:rStyle w:val="normaltextrun"/>
          <w:rFonts w:ascii="Calibri" w:hAnsi="Calibri" w:cs="Calibri"/>
          <w:color w:val="000000"/>
          <w:sz w:val="22"/>
          <w:szCs w:val="22"/>
        </w:rPr>
        <w:t>(UACC)</w:t>
      </w:r>
      <w:r w:rsidR="004417F9">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t>
      </w:r>
      <w:r w:rsidR="00B37626">
        <w:rPr>
          <w:rStyle w:val="normaltextrun"/>
          <w:rFonts w:ascii="Calibri" w:hAnsi="Calibri" w:cs="Calibri"/>
          <w:color w:val="000000"/>
          <w:sz w:val="22"/>
          <w:szCs w:val="22"/>
        </w:rPr>
        <w:t>and funding</w:t>
      </w:r>
      <w:r w:rsidR="004417F9">
        <w:rPr>
          <w:rStyle w:val="normaltextrun"/>
          <w:rFonts w:ascii="Calibri" w:hAnsi="Calibri" w:cs="Calibri"/>
          <w:color w:val="000000"/>
          <w:sz w:val="22"/>
          <w:szCs w:val="22"/>
        </w:rPr>
        <w:t xml:space="preserve"> agency (if applicable)</w:t>
      </w:r>
      <w:r>
        <w:rPr>
          <w:rStyle w:val="normaltextrun"/>
          <w:rFonts w:ascii="Calibri" w:hAnsi="Calibri" w:cs="Calibri"/>
          <w:color w:val="000000"/>
          <w:sz w:val="22"/>
          <w:szCs w:val="22"/>
        </w:rPr>
        <w:t xml:space="preserve">. This confidentiality is extended to cover testing of biological samples and genetic tests in addition to the clinical information relating to participants. Therefore, the study protocol, documentation, data, and all other information generated will be held in strict confidence. No information concerning the </w:t>
      </w:r>
      <w:r w:rsidR="00B37626">
        <w:rPr>
          <w:rStyle w:val="normaltextrun"/>
          <w:rFonts w:ascii="Calibri" w:hAnsi="Calibri" w:cs="Calibri"/>
          <w:color w:val="000000"/>
          <w:sz w:val="22"/>
          <w:szCs w:val="22"/>
        </w:rPr>
        <w:t>study,</w:t>
      </w:r>
      <w:r>
        <w:rPr>
          <w:rStyle w:val="normaltextrun"/>
          <w:rFonts w:ascii="Calibri" w:hAnsi="Calibri" w:cs="Calibri"/>
          <w:color w:val="000000"/>
          <w:sz w:val="22"/>
          <w:szCs w:val="22"/>
        </w:rPr>
        <w:t xml:space="preserve"> or the data will be released to any unauthorized third party without prior written approval of the sponsor. </w:t>
      </w:r>
      <w:r>
        <w:rPr>
          <w:rStyle w:val="eop"/>
          <w:rFonts w:ascii="Calibri" w:hAnsi="Calibri" w:cs="Calibri"/>
          <w:color w:val="000000"/>
          <w:sz w:val="22"/>
          <w:szCs w:val="22"/>
        </w:rPr>
        <w:t> </w:t>
      </w:r>
    </w:p>
    <w:p w14:paraId="4DBAC1E4" w14:textId="77777777"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10AD177B" w14:textId="77777777"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lastRenderedPageBreak/>
        <w:t>All research activities will be conducted in as private a setting as possible.</w:t>
      </w:r>
      <w:r>
        <w:rPr>
          <w:rStyle w:val="eop"/>
          <w:rFonts w:ascii="Calibri" w:hAnsi="Calibri" w:cs="Calibri"/>
          <w:color w:val="000000"/>
          <w:sz w:val="22"/>
          <w:szCs w:val="22"/>
        </w:rPr>
        <w:t> </w:t>
      </w:r>
    </w:p>
    <w:p w14:paraId="5B6A8061" w14:textId="77777777"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1FCBFA02" w14:textId="77777777"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The study monitor, other authorized representatives of the sponsor, representatives of the Institutional Review Board (IRB), regulatory agencies or pharmaceutical company supplying study product may inspect all documents and records required to be maintained by the investigator, including but not limited to, medical records (office, clinic, or hospital) and pharmacy records for the participants in this study. The clinical study site will permit access to such records.</w:t>
      </w:r>
      <w:r>
        <w:rPr>
          <w:rStyle w:val="eop"/>
          <w:rFonts w:ascii="Calibri" w:hAnsi="Calibri" w:cs="Calibri"/>
          <w:color w:val="000000"/>
          <w:sz w:val="22"/>
          <w:szCs w:val="22"/>
        </w:rPr>
        <w:t> </w:t>
      </w:r>
    </w:p>
    <w:p w14:paraId="6F42E05C" w14:textId="77777777"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73A62E1E" w14:textId="4AFFD7E4"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sidR="00DA7B47">
        <w:rPr>
          <w:rStyle w:val="normaltextrun"/>
          <w:rFonts w:ascii="Calibri" w:hAnsi="Calibri" w:cs="Calibri"/>
          <w:color w:val="000000"/>
          <w:sz w:val="22"/>
          <w:szCs w:val="22"/>
        </w:rPr>
        <w:t>UACC</w:t>
      </w:r>
      <w:r>
        <w:rPr>
          <w:rStyle w:val="normaltextrun"/>
          <w:rFonts w:ascii="Calibri" w:hAnsi="Calibri" w:cs="Calibri"/>
          <w:color w:val="000000"/>
          <w:sz w:val="22"/>
          <w:szCs w:val="22"/>
        </w:rPr>
        <w:t xml:space="preserve"> requirements.</w:t>
      </w:r>
      <w:r>
        <w:rPr>
          <w:rStyle w:val="eop"/>
          <w:rFonts w:ascii="Calibri" w:hAnsi="Calibri" w:cs="Calibri"/>
          <w:color w:val="000000"/>
          <w:sz w:val="22"/>
          <w:szCs w:val="22"/>
        </w:rPr>
        <w:t> </w:t>
      </w:r>
    </w:p>
    <w:p w14:paraId="4944291D" w14:textId="77777777"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56EA0CE2" w14:textId="2B9A5617" w:rsidR="00096A39" w:rsidRDefault="00096A39" w:rsidP="00096A3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Study participant research data, which is for purposes of statistical analysis and scientific reporting, will be transmitted to and stored at </w:t>
      </w:r>
      <w:r w:rsidR="00A62BCC">
        <w:rPr>
          <w:rStyle w:val="normaltextrun"/>
          <w:rFonts w:ascii="Calibri" w:hAnsi="Calibri" w:cs="Calibri"/>
          <w:color w:val="000000"/>
          <w:sz w:val="22"/>
          <w:szCs w:val="22"/>
        </w:rPr>
        <w:t>UACC</w:t>
      </w:r>
      <w:r w:rsidR="005A5FA6">
        <w:rPr>
          <w:rStyle w:val="normaltextrun"/>
          <w:rFonts w:ascii="Calibri" w:hAnsi="Calibri" w:cs="Calibri"/>
          <w:color w:val="000000"/>
          <w:sz w:val="22"/>
          <w:szCs w:val="22"/>
        </w:rPr>
        <w:t xml:space="preserve"> </w:t>
      </w:r>
      <w:r w:rsidR="00F801B6">
        <w:rPr>
          <w:rStyle w:val="normaltextrun"/>
          <w:rFonts w:ascii="Calibri" w:hAnsi="Calibri" w:cs="Calibri"/>
          <w:color w:val="000000"/>
          <w:sz w:val="22"/>
          <w:szCs w:val="22"/>
        </w:rPr>
        <w:t xml:space="preserve">Biostatistical </w:t>
      </w:r>
      <w:r w:rsidR="005A5FA6">
        <w:rPr>
          <w:rStyle w:val="normaltextrun"/>
          <w:rFonts w:ascii="Calibri" w:hAnsi="Calibri" w:cs="Calibri"/>
          <w:color w:val="000000"/>
          <w:sz w:val="22"/>
          <w:szCs w:val="22"/>
        </w:rPr>
        <w:t>&amp; Bioinformatics</w:t>
      </w:r>
      <w:r w:rsidR="00256642">
        <w:rPr>
          <w:rStyle w:val="normaltextrun"/>
          <w:rFonts w:ascii="Calibri" w:hAnsi="Calibri" w:cs="Calibri"/>
          <w:color w:val="000000"/>
          <w:sz w:val="22"/>
          <w:szCs w:val="22"/>
        </w:rPr>
        <w:t xml:space="preserve"> Shared Resource (BBSR)</w:t>
      </w:r>
      <w:r>
        <w:rPr>
          <w:rStyle w:val="normaltextrun"/>
          <w:rFonts w:ascii="Calibri" w:hAnsi="Calibri" w:cs="Calibri"/>
          <w:color w:val="000000"/>
          <w:sz w:val="22"/>
          <w:szCs w:val="22"/>
        </w:rPr>
        <w:t xml:space="preserve">. This will not include the participant’s contact or identifying information. Rather, individual participants and their research data will be identified by a unique study identification number. The study data entry and study management systems used by clinical sites and by </w:t>
      </w:r>
      <w:r w:rsidR="0021641D">
        <w:rPr>
          <w:rStyle w:val="normaltextrun"/>
          <w:rFonts w:ascii="Calibri" w:hAnsi="Calibri" w:cs="Calibri"/>
          <w:color w:val="000000"/>
          <w:sz w:val="22"/>
          <w:szCs w:val="22"/>
        </w:rPr>
        <w:t>UACC</w:t>
      </w:r>
      <w:r>
        <w:rPr>
          <w:rStyle w:val="normaltextrun"/>
          <w:rFonts w:ascii="Calibri" w:hAnsi="Calibri" w:cs="Calibri"/>
          <w:color w:val="000000"/>
          <w:sz w:val="22"/>
          <w:szCs w:val="22"/>
        </w:rPr>
        <w:t xml:space="preserve"> research </w:t>
      </w:r>
      <w:r>
        <w:rPr>
          <w:rStyle w:val="normaltextrun"/>
          <w:rFonts w:ascii="Calibri" w:hAnsi="Calibri" w:cs="Calibri"/>
          <w:sz w:val="22"/>
          <w:szCs w:val="22"/>
        </w:rPr>
        <w:t xml:space="preserve">staff </w:t>
      </w:r>
      <w:r w:rsidR="0021641D">
        <w:rPr>
          <w:rStyle w:val="normaltextrun"/>
          <w:rFonts w:ascii="Calibri" w:hAnsi="Calibri" w:cs="Calibri"/>
          <w:sz w:val="22"/>
          <w:szCs w:val="22"/>
        </w:rPr>
        <w:t>are</w:t>
      </w:r>
      <w:r>
        <w:rPr>
          <w:rStyle w:val="normaltextrun"/>
          <w:rFonts w:ascii="Calibri" w:hAnsi="Calibri" w:cs="Calibri"/>
          <w:sz w:val="22"/>
          <w:szCs w:val="22"/>
        </w:rPr>
        <w:t xml:space="preserve"> secured and password protected. </w:t>
      </w:r>
    </w:p>
    <w:p w14:paraId="7C3979EB" w14:textId="5D671CD7" w:rsidR="00F35C0E" w:rsidRPr="00F35C0E" w:rsidRDefault="00CB182B" w:rsidP="00F35C0E">
      <w:r>
        <w:br w:type="page"/>
      </w:r>
    </w:p>
    <w:p w14:paraId="584C8DDA" w14:textId="435253AC" w:rsidR="009D3520" w:rsidRPr="0005121E" w:rsidRDefault="009D3520" w:rsidP="003E149A">
      <w:pPr>
        <w:pStyle w:val="Heading1"/>
        <w:spacing w:after="120" w:line="240" w:lineRule="auto"/>
      </w:pPr>
      <w:bookmarkStart w:id="93" w:name="_Toc433293734"/>
      <w:r>
        <w:lastRenderedPageBreak/>
        <w:tab/>
      </w:r>
      <w:bookmarkStart w:id="94" w:name="_Toc164259761"/>
      <w:bookmarkEnd w:id="93"/>
      <w:r>
        <w:t>ABBREVIATIONS</w:t>
      </w:r>
      <w:bookmarkEnd w:id="94"/>
      <w:r w:rsidRPr="0005121E">
        <w:t xml:space="preserve"> </w:t>
      </w:r>
    </w:p>
    <w:p w14:paraId="629CB709" w14:textId="422B7DF7" w:rsidR="006C2A77" w:rsidRPr="000C0515" w:rsidRDefault="000C0515" w:rsidP="003E149A">
      <w:pPr>
        <w:spacing w:after="120" w:line="240" w:lineRule="auto"/>
        <w:rPr>
          <w:rFonts w:cstheme="minorHAnsi"/>
          <w:i/>
          <w:color w:val="C00000"/>
        </w:rPr>
      </w:pPr>
      <w:r>
        <w:rPr>
          <w:rFonts w:cstheme="minorHAnsi"/>
          <w:i/>
          <w:color w:val="C00000"/>
        </w:rPr>
        <w:t>The abbreviations are listed in table format</w:t>
      </w:r>
      <w:r w:rsidR="00F14B1B">
        <w:rPr>
          <w:rFonts w:cstheme="minorHAnsi"/>
          <w:i/>
          <w:color w:val="C00000"/>
        </w:rPr>
        <w:t>; delete and/or add rows as needed</w:t>
      </w:r>
      <w:r w:rsidR="00BC3C44">
        <w:rPr>
          <w:rFonts w:cstheme="minorHAnsi"/>
          <w:i/>
          <w:color w:val="C00000"/>
        </w:rPr>
        <w:t>.</w:t>
      </w:r>
    </w:p>
    <w:p w14:paraId="0BEAD15F" w14:textId="46130467" w:rsidR="009D3520" w:rsidRPr="00BC3C44" w:rsidRDefault="009D3520" w:rsidP="003E149A">
      <w:pPr>
        <w:spacing w:after="120" w:line="240" w:lineRule="auto"/>
        <w:rPr>
          <w:rFonts w:cstheme="minorHAnsi"/>
          <w:i/>
        </w:rPr>
      </w:pPr>
      <w:r w:rsidRPr="00BC3C44">
        <w:rPr>
          <w:rFonts w:cstheme="minorHAnsi"/>
          <w:i/>
        </w:rPr>
        <w:t>The following abbreviations are used in the protocol template</w:t>
      </w:r>
      <w:r w:rsidR="000D4A09" w:rsidRPr="00BC3C44">
        <w:rPr>
          <w:rFonts w:cstheme="minorHAnsi"/>
          <w:i/>
        </w:rPr>
        <w:t>:</w:t>
      </w:r>
    </w:p>
    <w:tbl>
      <w:tblPr>
        <w:tblW w:w="8500" w:type="dxa"/>
        <w:tblCellMar>
          <w:left w:w="0" w:type="dxa"/>
          <w:right w:w="0" w:type="dxa"/>
        </w:tblCellMar>
        <w:tblLook w:val="04A0" w:firstRow="1" w:lastRow="0" w:firstColumn="1" w:lastColumn="0" w:noHBand="0" w:noVBand="1"/>
      </w:tblPr>
      <w:tblGrid>
        <w:gridCol w:w="1350"/>
        <w:gridCol w:w="7150"/>
      </w:tblGrid>
      <w:tr w:rsidR="009D3520" w:rsidRPr="00065E19" w14:paraId="19282040"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181E1EBC" w14:textId="77777777" w:rsidR="009D3520" w:rsidRPr="00065E19" w:rsidRDefault="009D3520" w:rsidP="003E149A">
            <w:pPr>
              <w:spacing w:after="120" w:line="240" w:lineRule="auto"/>
              <w:rPr>
                <w:rFonts w:cstheme="minorHAnsi"/>
                <w:color w:val="000000"/>
              </w:rPr>
            </w:pPr>
            <w:r w:rsidRPr="00065E19">
              <w:rPr>
                <w:rFonts w:cstheme="minorHAnsi"/>
                <w:color w:val="000000"/>
              </w:rPr>
              <w:t>AE</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568DCE17" w14:textId="77777777" w:rsidR="009D3520" w:rsidRPr="00065E19" w:rsidRDefault="009D3520" w:rsidP="003E149A">
            <w:pPr>
              <w:spacing w:after="120" w:line="240" w:lineRule="auto"/>
              <w:rPr>
                <w:rFonts w:cstheme="minorHAnsi"/>
                <w:color w:val="000000"/>
              </w:rPr>
            </w:pPr>
            <w:r w:rsidRPr="00065E19">
              <w:rPr>
                <w:rFonts w:cstheme="minorHAnsi"/>
                <w:color w:val="000000"/>
              </w:rPr>
              <w:t>Adverse Event</w:t>
            </w:r>
          </w:p>
        </w:tc>
      </w:tr>
      <w:tr w:rsidR="009D3520" w:rsidRPr="00065E19" w14:paraId="6022D14E"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3369ED33" w14:textId="77777777" w:rsidR="009D3520" w:rsidRPr="00065E19" w:rsidRDefault="009D3520" w:rsidP="003E149A">
            <w:pPr>
              <w:spacing w:after="120" w:line="240" w:lineRule="auto"/>
              <w:rPr>
                <w:rFonts w:cstheme="minorHAnsi"/>
                <w:color w:val="000000"/>
              </w:rPr>
            </w:pPr>
            <w:r w:rsidRPr="00065E19">
              <w:rPr>
                <w:rFonts w:cstheme="minorHAnsi"/>
                <w:color w:val="000000"/>
              </w:rPr>
              <w:t>CRF</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01BD8EFB" w14:textId="77777777" w:rsidR="009D3520" w:rsidRPr="00065E19" w:rsidRDefault="009D3520" w:rsidP="003E149A">
            <w:pPr>
              <w:spacing w:after="120" w:line="240" w:lineRule="auto"/>
              <w:rPr>
                <w:rFonts w:cstheme="minorHAnsi"/>
                <w:color w:val="000000"/>
              </w:rPr>
            </w:pPr>
            <w:r w:rsidRPr="00065E19">
              <w:rPr>
                <w:rFonts w:cstheme="minorHAnsi"/>
                <w:color w:val="000000"/>
              </w:rPr>
              <w:t>Case Report Form</w:t>
            </w:r>
          </w:p>
        </w:tc>
      </w:tr>
      <w:tr w:rsidR="009D3520" w:rsidRPr="00065E19" w14:paraId="5BD7F368"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32C477ED" w14:textId="77777777" w:rsidR="009D3520" w:rsidRPr="00065E19" w:rsidRDefault="009D3520" w:rsidP="003E149A">
            <w:pPr>
              <w:spacing w:after="120" w:line="240" w:lineRule="auto"/>
              <w:rPr>
                <w:rFonts w:cstheme="minorHAnsi"/>
                <w:color w:val="000000"/>
              </w:rPr>
            </w:pPr>
            <w:r w:rsidRPr="00065E19">
              <w:rPr>
                <w:rFonts w:cstheme="minorHAnsi"/>
                <w:color w:val="000000"/>
              </w:rPr>
              <w:t>CTCAE</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3639A0BB" w14:textId="77777777" w:rsidR="009D3520" w:rsidRPr="00065E19" w:rsidRDefault="009D3520" w:rsidP="003E149A">
            <w:pPr>
              <w:spacing w:after="120" w:line="240" w:lineRule="auto"/>
              <w:rPr>
                <w:rFonts w:cstheme="minorHAnsi"/>
                <w:color w:val="000000"/>
              </w:rPr>
            </w:pPr>
            <w:r w:rsidRPr="00065E19">
              <w:rPr>
                <w:rFonts w:cstheme="minorHAnsi"/>
                <w:color w:val="000000"/>
              </w:rPr>
              <w:t>Common Toxicity Criteria for Adverse Events</w:t>
            </w:r>
          </w:p>
        </w:tc>
      </w:tr>
      <w:tr w:rsidR="009D3520" w:rsidRPr="00065E19" w14:paraId="593A3902"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06A1D5F2" w14:textId="77777777" w:rsidR="009D3520" w:rsidRPr="00065E19" w:rsidRDefault="009D3520" w:rsidP="003E149A">
            <w:pPr>
              <w:spacing w:after="120" w:line="240" w:lineRule="auto"/>
              <w:rPr>
                <w:rFonts w:cstheme="minorHAnsi"/>
                <w:color w:val="000000"/>
              </w:rPr>
            </w:pPr>
            <w:r w:rsidRPr="00065E19">
              <w:rPr>
                <w:rFonts w:cstheme="minorHAnsi"/>
                <w:color w:val="000000"/>
              </w:rPr>
              <w:t>DLT</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09994D61" w14:textId="77777777" w:rsidR="009D3520" w:rsidRPr="00065E19" w:rsidRDefault="009D3520" w:rsidP="003E149A">
            <w:pPr>
              <w:spacing w:after="120" w:line="240" w:lineRule="auto"/>
              <w:rPr>
                <w:rFonts w:cstheme="minorHAnsi"/>
                <w:color w:val="000000"/>
              </w:rPr>
            </w:pPr>
            <w:r w:rsidRPr="00065E19">
              <w:rPr>
                <w:rFonts w:cstheme="minorHAnsi"/>
                <w:color w:val="000000"/>
              </w:rPr>
              <w:t>Dose Limiting Toxicity</w:t>
            </w:r>
          </w:p>
        </w:tc>
      </w:tr>
      <w:tr w:rsidR="009D3520" w:rsidRPr="00065E19" w14:paraId="793A0918"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29A9F977" w14:textId="77777777" w:rsidR="009D3520" w:rsidRPr="00065E19" w:rsidRDefault="009D3520" w:rsidP="003E149A">
            <w:pPr>
              <w:spacing w:after="120" w:line="240" w:lineRule="auto"/>
              <w:rPr>
                <w:rFonts w:cstheme="minorHAnsi"/>
                <w:color w:val="000000"/>
              </w:rPr>
            </w:pPr>
            <w:r w:rsidRPr="00065E19">
              <w:rPr>
                <w:rFonts w:cstheme="minorHAnsi"/>
                <w:color w:val="000000"/>
              </w:rPr>
              <w:t>DSMB</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78D407BE" w14:textId="77777777" w:rsidR="009D3520" w:rsidRPr="00065E19" w:rsidRDefault="009D3520" w:rsidP="003E149A">
            <w:pPr>
              <w:spacing w:after="120" w:line="240" w:lineRule="auto"/>
              <w:rPr>
                <w:rFonts w:cstheme="minorHAnsi"/>
                <w:color w:val="000000"/>
              </w:rPr>
            </w:pPr>
            <w:r w:rsidRPr="00065E19">
              <w:rPr>
                <w:rFonts w:cstheme="minorHAnsi"/>
                <w:color w:val="000000"/>
              </w:rPr>
              <w:t>Data and Safety Monitoring Board</w:t>
            </w:r>
          </w:p>
        </w:tc>
      </w:tr>
      <w:tr w:rsidR="009D3520" w:rsidRPr="00065E19" w14:paraId="11CDDDC9"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427BCE56" w14:textId="77777777" w:rsidR="009D3520" w:rsidRPr="00065E19" w:rsidRDefault="009D3520" w:rsidP="003E149A">
            <w:pPr>
              <w:spacing w:after="120" w:line="240" w:lineRule="auto"/>
              <w:rPr>
                <w:rFonts w:cstheme="minorHAnsi"/>
                <w:color w:val="000000"/>
              </w:rPr>
            </w:pPr>
            <w:r w:rsidRPr="00065E19">
              <w:rPr>
                <w:rFonts w:cstheme="minorHAnsi"/>
                <w:color w:val="000000"/>
              </w:rPr>
              <w:t>FDA</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22A79362" w14:textId="77777777" w:rsidR="009D3520" w:rsidRPr="00065E19" w:rsidRDefault="009D3520" w:rsidP="003E149A">
            <w:pPr>
              <w:spacing w:after="120" w:line="240" w:lineRule="auto"/>
              <w:rPr>
                <w:rFonts w:cstheme="minorHAnsi"/>
                <w:color w:val="000000"/>
              </w:rPr>
            </w:pPr>
            <w:r w:rsidRPr="00065E19">
              <w:rPr>
                <w:rFonts w:cstheme="minorHAnsi"/>
                <w:color w:val="000000"/>
              </w:rPr>
              <w:t>Food and Drug Administration</w:t>
            </w:r>
          </w:p>
        </w:tc>
      </w:tr>
      <w:tr w:rsidR="009D3520" w:rsidRPr="00065E19" w14:paraId="56F43351"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21C230ED" w14:textId="77777777" w:rsidR="009D3520" w:rsidRPr="00065E19" w:rsidRDefault="009D3520" w:rsidP="003E149A">
            <w:pPr>
              <w:spacing w:after="120" w:line="240" w:lineRule="auto"/>
              <w:rPr>
                <w:rFonts w:cstheme="minorHAnsi"/>
                <w:color w:val="000000"/>
              </w:rPr>
            </w:pPr>
            <w:r w:rsidRPr="00065E19">
              <w:rPr>
                <w:rFonts w:cstheme="minorHAnsi"/>
                <w:color w:val="000000"/>
              </w:rPr>
              <w:t>GCP</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31DBC3D3" w14:textId="77777777" w:rsidR="009D3520" w:rsidRPr="00065E19" w:rsidRDefault="009D3520" w:rsidP="003E149A">
            <w:pPr>
              <w:spacing w:after="120" w:line="240" w:lineRule="auto"/>
              <w:rPr>
                <w:rFonts w:cstheme="minorHAnsi"/>
                <w:color w:val="000000"/>
              </w:rPr>
            </w:pPr>
            <w:r w:rsidRPr="00065E19">
              <w:rPr>
                <w:rFonts w:cstheme="minorHAnsi"/>
                <w:color w:val="000000"/>
              </w:rPr>
              <w:t>Good Clinical Practice</w:t>
            </w:r>
          </w:p>
        </w:tc>
      </w:tr>
      <w:tr w:rsidR="009D3520" w:rsidRPr="00065E19" w14:paraId="7BD16CE4"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71619712" w14:textId="77777777" w:rsidR="009D3520" w:rsidRPr="00065E19" w:rsidRDefault="009D3520" w:rsidP="003E149A">
            <w:pPr>
              <w:spacing w:after="120" w:line="240" w:lineRule="auto"/>
              <w:rPr>
                <w:rFonts w:cstheme="minorHAnsi"/>
                <w:color w:val="000000"/>
              </w:rPr>
            </w:pPr>
            <w:r w:rsidRPr="00065E19">
              <w:rPr>
                <w:rFonts w:cstheme="minorHAnsi"/>
                <w:color w:val="000000"/>
              </w:rPr>
              <w:t>ICF</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47ED75EA" w14:textId="77777777" w:rsidR="009D3520" w:rsidRPr="00065E19" w:rsidRDefault="009D3520" w:rsidP="003E149A">
            <w:pPr>
              <w:spacing w:after="120" w:line="240" w:lineRule="auto"/>
              <w:rPr>
                <w:rFonts w:cstheme="minorHAnsi"/>
                <w:color w:val="000000"/>
              </w:rPr>
            </w:pPr>
            <w:r w:rsidRPr="00065E19">
              <w:rPr>
                <w:rFonts w:cstheme="minorHAnsi"/>
                <w:color w:val="000000"/>
              </w:rPr>
              <w:t>Informed Consent Form</w:t>
            </w:r>
          </w:p>
        </w:tc>
      </w:tr>
      <w:tr w:rsidR="009D3520" w:rsidRPr="00065E19" w14:paraId="1B8D41AE"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2C4B73B2" w14:textId="77777777" w:rsidR="009D3520" w:rsidRPr="00065E19" w:rsidRDefault="009D3520" w:rsidP="003E149A">
            <w:pPr>
              <w:spacing w:after="120" w:line="240" w:lineRule="auto"/>
              <w:rPr>
                <w:rFonts w:cstheme="minorHAnsi"/>
                <w:color w:val="000000"/>
              </w:rPr>
            </w:pPr>
            <w:r w:rsidRPr="00065E19">
              <w:rPr>
                <w:rFonts w:cstheme="minorHAnsi"/>
                <w:color w:val="000000"/>
              </w:rPr>
              <w:t>ICH</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65A239B8" w14:textId="77777777" w:rsidR="009D3520" w:rsidRPr="00065E19" w:rsidRDefault="009D3520" w:rsidP="003E149A">
            <w:pPr>
              <w:spacing w:after="120" w:line="240" w:lineRule="auto"/>
              <w:rPr>
                <w:rFonts w:cstheme="minorHAnsi"/>
                <w:color w:val="000000"/>
              </w:rPr>
            </w:pPr>
            <w:r w:rsidRPr="00065E19">
              <w:rPr>
                <w:rFonts w:cstheme="minorHAnsi"/>
                <w:color w:val="000000"/>
              </w:rPr>
              <w:t>International Conference on Harmonization</w:t>
            </w:r>
          </w:p>
        </w:tc>
      </w:tr>
      <w:tr w:rsidR="009D3520" w:rsidRPr="00065E19" w14:paraId="19C6629A"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151D7107" w14:textId="77777777" w:rsidR="009D3520" w:rsidRPr="00065E19" w:rsidRDefault="009D3520" w:rsidP="003E149A">
            <w:pPr>
              <w:spacing w:after="120" w:line="240" w:lineRule="auto"/>
              <w:rPr>
                <w:rFonts w:cstheme="minorHAnsi"/>
                <w:color w:val="000000"/>
              </w:rPr>
            </w:pPr>
            <w:r w:rsidRPr="00065E19">
              <w:rPr>
                <w:rFonts w:cstheme="minorHAnsi"/>
                <w:color w:val="000000"/>
              </w:rPr>
              <w:t>IND</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2585D197" w14:textId="77777777" w:rsidR="009D3520" w:rsidRPr="00065E19" w:rsidRDefault="009D3520" w:rsidP="003E149A">
            <w:pPr>
              <w:spacing w:after="120" w:line="240" w:lineRule="auto"/>
              <w:rPr>
                <w:rFonts w:cstheme="minorHAnsi"/>
                <w:color w:val="000000"/>
              </w:rPr>
            </w:pPr>
            <w:r w:rsidRPr="00065E19">
              <w:rPr>
                <w:rFonts w:cstheme="minorHAnsi"/>
                <w:color w:val="000000"/>
              </w:rPr>
              <w:t>Investigational New Drug</w:t>
            </w:r>
          </w:p>
        </w:tc>
      </w:tr>
      <w:tr w:rsidR="009D3520" w:rsidRPr="00065E19" w14:paraId="4781044A"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6AC17221" w14:textId="77777777" w:rsidR="009D3520" w:rsidRPr="00065E19" w:rsidRDefault="009D3520" w:rsidP="003E149A">
            <w:pPr>
              <w:spacing w:after="120" w:line="240" w:lineRule="auto"/>
              <w:rPr>
                <w:rFonts w:cstheme="minorHAnsi"/>
                <w:color w:val="000000"/>
              </w:rPr>
            </w:pPr>
            <w:r w:rsidRPr="00065E19">
              <w:rPr>
                <w:rFonts w:cstheme="minorHAnsi"/>
                <w:color w:val="000000"/>
              </w:rPr>
              <w:t>IRB</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1A444112" w14:textId="77777777" w:rsidR="009D3520" w:rsidRPr="00065E19" w:rsidRDefault="009D3520" w:rsidP="003E149A">
            <w:pPr>
              <w:spacing w:after="120" w:line="240" w:lineRule="auto"/>
              <w:rPr>
                <w:rFonts w:cstheme="minorHAnsi"/>
                <w:color w:val="000000"/>
              </w:rPr>
            </w:pPr>
            <w:r w:rsidRPr="00065E19">
              <w:rPr>
                <w:rFonts w:cstheme="minorHAnsi"/>
                <w:color w:val="000000"/>
              </w:rPr>
              <w:t>Institutional Review Board</w:t>
            </w:r>
          </w:p>
        </w:tc>
      </w:tr>
      <w:tr w:rsidR="009D3520" w:rsidRPr="00065E19" w14:paraId="6A6ABE1F"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3B8E5FED" w14:textId="77777777" w:rsidR="009D3520" w:rsidRPr="00065E19" w:rsidRDefault="009D3520" w:rsidP="003E149A">
            <w:pPr>
              <w:spacing w:after="120" w:line="240" w:lineRule="auto"/>
              <w:rPr>
                <w:rFonts w:cstheme="minorHAnsi"/>
                <w:color w:val="000000"/>
              </w:rPr>
            </w:pPr>
            <w:r w:rsidRPr="00065E19">
              <w:rPr>
                <w:rFonts w:cstheme="minorHAnsi"/>
                <w:color w:val="000000"/>
              </w:rPr>
              <w:t>QA/QC</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6002E727" w14:textId="77777777" w:rsidR="009D3520" w:rsidRPr="00065E19" w:rsidRDefault="009D3520" w:rsidP="003E149A">
            <w:pPr>
              <w:spacing w:after="120" w:line="240" w:lineRule="auto"/>
              <w:rPr>
                <w:rFonts w:cstheme="minorHAnsi"/>
                <w:color w:val="000000"/>
              </w:rPr>
            </w:pPr>
            <w:r w:rsidRPr="00065E19">
              <w:rPr>
                <w:rFonts w:cstheme="minorHAnsi"/>
                <w:color w:val="000000"/>
              </w:rPr>
              <w:t>Quality Assurance/Quality Control</w:t>
            </w:r>
          </w:p>
        </w:tc>
      </w:tr>
      <w:tr w:rsidR="009D3520" w:rsidRPr="00065E19" w14:paraId="67545643"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1C0CAE3D" w14:textId="77777777" w:rsidR="009D3520" w:rsidRPr="00065E19" w:rsidRDefault="009D3520" w:rsidP="003E149A">
            <w:pPr>
              <w:spacing w:after="120" w:line="240" w:lineRule="auto"/>
              <w:rPr>
                <w:rFonts w:cstheme="minorHAnsi"/>
                <w:color w:val="000000"/>
              </w:rPr>
            </w:pPr>
            <w:r w:rsidRPr="00065E19">
              <w:rPr>
                <w:rFonts w:cstheme="minorHAnsi"/>
                <w:color w:val="000000"/>
              </w:rPr>
              <w:t>SAE</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2D85211E" w14:textId="77777777" w:rsidR="009D3520" w:rsidRPr="00065E19" w:rsidRDefault="009D3520" w:rsidP="003E149A">
            <w:pPr>
              <w:spacing w:after="120" w:line="240" w:lineRule="auto"/>
              <w:rPr>
                <w:rFonts w:cstheme="minorHAnsi"/>
                <w:color w:val="000000"/>
              </w:rPr>
            </w:pPr>
            <w:r w:rsidRPr="00065E19">
              <w:rPr>
                <w:rFonts w:cstheme="minorHAnsi"/>
                <w:color w:val="000000"/>
              </w:rPr>
              <w:t>Serious Adverse Event</w:t>
            </w:r>
          </w:p>
        </w:tc>
      </w:tr>
      <w:tr w:rsidR="009D3520" w:rsidRPr="00065E19" w14:paraId="5BABC1B6"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297E246E" w14:textId="77777777" w:rsidR="009D3520" w:rsidRPr="00065E19" w:rsidRDefault="009D3520" w:rsidP="003E149A">
            <w:pPr>
              <w:spacing w:after="120" w:line="240" w:lineRule="auto"/>
              <w:rPr>
                <w:rFonts w:cstheme="minorHAnsi"/>
                <w:color w:val="000000"/>
              </w:rPr>
            </w:pPr>
            <w:r w:rsidRPr="00065E19">
              <w:rPr>
                <w:rFonts w:cstheme="minorHAnsi"/>
                <w:color w:val="000000"/>
              </w:rPr>
              <w:t>SRC</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67484C80" w14:textId="77777777" w:rsidR="009D3520" w:rsidRPr="00065E19" w:rsidRDefault="009D3520" w:rsidP="003E149A">
            <w:pPr>
              <w:spacing w:after="120" w:line="240" w:lineRule="auto"/>
              <w:rPr>
                <w:rFonts w:cstheme="minorHAnsi"/>
                <w:color w:val="000000"/>
              </w:rPr>
            </w:pPr>
            <w:r w:rsidRPr="00065E19">
              <w:rPr>
                <w:rFonts w:cstheme="minorHAnsi"/>
                <w:color w:val="000000"/>
              </w:rPr>
              <w:t>Scientific Review Committee</w:t>
            </w:r>
          </w:p>
        </w:tc>
      </w:tr>
      <w:tr w:rsidR="009D3520" w:rsidRPr="00065E19" w14:paraId="4D7B38C9" w14:textId="77777777">
        <w:trPr>
          <w:trHeight w:val="439"/>
        </w:trPr>
        <w:tc>
          <w:tcPr>
            <w:tcW w:w="1350" w:type="dxa"/>
            <w:tcBorders>
              <w:top w:val="nil"/>
              <w:left w:val="nil"/>
              <w:bottom w:val="nil"/>
              <w:right w:val="nil"/>
            </w:tcBorders>
            <w:shd w:val="clear" w:color="auto" w:fill="auto"/>
            <w:noWrap/>
            <w:tcMar>
              <w:top w:w="15" w:type="dxa"/>
              <w:left w:w="15" w:type="dxa"/>
              <w:bottom w:w="0" w:type="dxa"/>
              <w:right w:w="15" w:type="dxa"/>
            </w:tcMar>
            <w:vAlign w:val="center"/>
            <w:hideMark/>
          </w:tcPr>
          <w:p w14:paraId="67333C94" w14:textId="77777777" w:rsidR="009D3520" w:rsidRPr="00065E19" w:rsidRDefault="009D3520" w:rsidP="003E149A">
            <w:pPr>
              <w:spacing w:after="120" w:line="240" w:lineRule="auto"/>
              <w:rPr>
                <w:rFonts w:cstheme="minorHAnsi"/>
                <w:color w:val="000000"/>
              </w:rPr>
            </w:pPr>
            <w:r w:rsidRPr="00065E19">
              <w:rPr>
                <w:rFonts w:cstheme="minorHAnsi"/>
                <w:color w:val="000000"/>
              </w:rPr>
              <w:t>UACC</w:t>
            </w:r>
          </w:p>
        </w:tc>
        <w:tc>
          <w:tcPr>
            <w:tcW w:w="7150" w:type="dxa"/>
            <w:tcBorders>
              <w:top w:val="nil"/>
              <w:left w:val="nil"/>
              <w:bottom w:val="nil"/>
              <w:right w:val="nil"/>
            </w:tcBorders>
            <w:shd w:val="clear" w:color="auto" w:fill="auto"/>
            <w:noWrap/>
            <w:tcMar>
              <w:top w:w="15" w:type="dxa"/>
              <w:left w:w="15" w:type="dxa"/>
              <w:bottom w:w="0" w:type="dxa"/>
              <w:right w:w="15" w:type="dxa"/>
            </w:tcMar>
            <w:vAlign w:val="center"/>
            <w:hideMark/>
          </w:tcPr>
          <w:p w14:paraId="33A7F553" w14:textId="77777777" w:rsidR="009D3520" w:rsidRPr="00065E19" w:rsidRDefault="009D3520" w:rsidP="003E149A">
            <w:pPr>
              <w:spacing w:after="120" w:line="240" w:lineRule="auto"/>
              <w:rPr>
                <w:rFonts w:cstheme="minorHAnsi"/>
                <w:color w:val="000000"/>
              </w:rPr>
            </w:pPr>
            <w:r w:rsidRPr="00065E19">
              <w:rPr>
                <w:rFonts w:cstheme="minorHAnsi"/>
                <w:color w:val="000000"/>
              </w:rPr>
              <w:t>University of Arizona Cancer Center</w:t>
            </w:r>
          </w:p>
        </w:tc>
      </w:tr>
    </w:tbl>
    <w:p w14:paraId="0357085A" w14:textId="3CE817DF" w:rsidR="00F33D41" w:rsidRDefault="00F33D41" w:rsidP="003E149A">
      <w:pPr>
        <w:spacing w:after="120" w:line="240" w:lineRule="auto"/>
      </w:pPr>
      <w:r>
        <w:br w:type="page"/>
      </w:r>
    </w:p>
    <w:p w14:paraId="2EE8A22D" w14:textId="36771AE3" w:rsidR="00F33D41" w:rsidRDefault="00F33D41" w:rsidP="003E149A">
      <w:pPr>
        <w:pStyle w:val="Heading1"/>
        <w:spacing w:after="120" w:line="240" w:lineRule="auto"/>
      </w:pPr>
      <w:bookmarkStart w:id="95" w:name="_Toc164259762"/>
      <w:r>
        <w:lastRenderedPageBreak/>
        <w:t>References</w:t>
      </w:r>
      <w:bookmarkEnd w:id="95"/>
    </w:p>
    <w:p w14:paraId="5D038A35" w14:textId="2D10AD70" w:rsidR="00BD5BA7" w:rsidRDefault="00BC3C44" w:rsidP="003E149A">
      <w:pPr>
        <w:spacing w:after="120" w:line="240" w:lineRule="auto"/>
      </w:pPr>
      <w:r>
        <w:rPr>
          <w:i/>
          <w:iCs/>
          <w:color w:val="C00000"/>
        </w:rPr>
        <w:t xml:space="preserve">We recommend using </w:t>
      </w:r>
      <w:r w:rsidRPr="00707DDB">
        <w:rPr>
          <w:b/>
          <w:bCs/>
          <w:i/>
          <w:iCs/>
          <w:color w:val="C00000"/>
        </w:rPr>
        <w:t>Endn</w:t>
      </w:r>
      <w:r w:rsidR="00A90B3D" w:rsidRPr="00707DDB">
        <w:rPr>
          <w:b/>
          <w:bCs/>
          <w:i/>
          <w:iCs/>
          <w:color w:val="C00000"/>
        </w:rPr>
        <w:t>ote</w:t>
      </w:r>
      <w:r w:rsidR="00707DDB">
        <w:rPr>
          <w:i/>
          <w:iCs/>
          <w:color w:val="C00000"/>
        </w:rPr>
        <w:t xml:space="preserve"> to insert and format references.  </w:t>
      </w:r>
      <w:r w:rsidR="00707DDB" w:rsidRPr="000674F2">
        <w:rPr>
          <w:i/>
          <w:iCs/>
          <w:color w:val="C00000"/>
          <w:highlight w:val="yellow"/>
        </w:rPr>
        <w:t xml:space="preserve">If assistance is needed, contact the IIT Managers at </w:t>
      </w:r>
      <w:hyperlink r:id="rId36" w:history="1">
        <w:r w:rsidR="00707DDB" w:rsidRPr="000674F2">
          <w:rPr>
            <w:rStyle w:val="Hyperlink"/>
            <w:i/>
            <w:iCs/>
            <w:highlight w:val="yellow"/>
          </w:rPr>
          <w:t>UACC-IIT@uacc.arizona.edu</w:t>
        </w:r>
      </w:hyperlink>
      <w:r w:rsidR="00707DDB" w:rsidRPr="000674F2">
        <w:rPr>
          <w:i/>
          <w:iCs/>
          <w:color w:val="C00000"/>
          <w:highlight w:val="yellow"/>
        </w:rPr>
        <w:t>.</w:t>
      </w:r>
      <w:r w:rsidR="00707DDB">
        <w:rPr>
          <w:i/>
          <w:iCs/>
          <w:color w:val="C00000"/>
        </w:rPr>
        <w:t xml:space="preserve"> </w:t>
      </w:r>
      <w:r w:rsidR="00BD5BA7">
        <w:br w:type="page"/>
      </w:r>
    </w:p>
    <w:p w14:paraId="236C37C1" w14:textId="6EF3C85C" w:rsidR="00BD5BA7" w:rsidRDefault="00BD5BA7" w:rsidP="003E149A">
      <w:pPr>
        <w:pStyle w:val="Heading1"/>
        <w:numPr>
          <w:ilvl w:val="0"/>
          <w:numId w:val="0"/>
        </w:numPr>
        <w:spacing w:after="120" w:line="240" w:lineRule="auto"/>
        <w:ind w:left="432" w:hanging="432"/>
      </w:pPr>
      <w:bookmarkStart w:id="96" w:name="_Toc164259763"/>
      <w:r>
        <w:lastRenderedPageBreak/>
        <w:t>Appendices</w:t>
      </w:r>
      <w:bookmarkEnd w:id="96"/>
    </w:p>
    <w:p w14:paraId="72688ADA" w14:textId="68380C22" w:rsidR="008C3593" w:rsidRDefault="007E2786" w:rsidP="003E149A">
      <w:pPr>
        <w:pStyle w:val="Heading2"/>
        <w:numPr>
          <w:ilvl w:val="0"/>
          <w:numId w:val="0"/>
        </w:numPr>
        <w:spacing w:line="240" w:lineRule="auto"/>
      </w:pPr>
      <w:bookmarkStart w:id="97" w:name="_Toc164259764"/>
      <w:r>
        <w:t xml:space="preserve">Appendix </w:t>
      </w:r>
      <w:r w:rsidR="00353CB4">
        <w:t>A</w:t>
      </w:r>
      <w:r>
        <w:t>. Performance Status Criteria</w:t>
      </w:r>
      <w:bookmarkEnd w:id="97"/>
    </w:p>
    <w:tbl>
      <w:tblPr>
        <w:tblW w:w="4894" w:type="pct"/>
        <w:tblInd w:w="-23"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758"/>
        <w:gridCol w:w="3906"/>
        <w:gridCol w:w="899"/>
        <w:gridCol w:w="3554"/>
      </w:tblGrid>
      <w:tr w:rsidR="00FE55BE" w:rsidRPr="00D76C7F" w14:paraId="667780FA" w14:textId="68CAB229" w:rsidTr="005525BB">
        <w:trPr>
          <w:trHeight w:val="576"/>
        </w:trPr>
        <w:tc>
          <w:tcPr>
            <w:tcW w:w="2558" w:type="pct"/>
            <w:gridSpan w:val="2"/>
            <w:tcBorders>
              <w:top w:val="double" w:sz="6" w:space="0" w:color="auto"/>
              <w:bottom w:val="nil"/>
              <w:right w:val="single" w:sz="4" w:space="0" w:color="auto"/>
            </w:tcBorders>
            <w:vAlign w:val="bottom"/>
          </w:tcPr>
          <w:p w14:paraId="12FF47F0" w14:textId="77777777" w:rsidR="00FE55BE" w:rsidRPr="00D76C7F" w:rsidRDefault="00FE55BE" w:rsidP="003E149A">
            <w:pPr>
              <w:spacing w:before="120" w:after="0" w:line="240" w:lineRule="auto"/>
              <w:jc w:val="center"/>
              <w:rPr>
                <w:rFonts w:cstheme="minorHAnsi"/>
                <w:b/>
              </w:rPr>
            </w:pPr>
            <w:r w:rsidRPr="00D76C7F">
              <w:rPr>
                <w:rFonts w:cstheme="minorHAnsi"/>
                <w:b/>
              </w:rPr>
              <w:t>ECOG Performance Status Scale</w:t>
            </w:r>
          </w:p>
        </w:tc>
        <w:tc>
          <w:tcPr>
            <w:tcW w:w="2442" w:type="pct"/>
            <w:gridSpan w:val="2"/>
            <w:tcBorders>
              <w:top w:val="double" w:sz="6" w:space="0" w:color="auto"/>
              <w:left w:val="single" w:sz="4" w:space="0" w:color="auto"/>
              <w:bottom w:val="nil"/>
              <w:right w:val="double" w:sz="6" w:space="0" w:color="auto"/>
            </w:tcBorders>
            <w:vAlign w:val="bottom"/>
          </w:tcPr>
          <w:p w14:paraId="6207B102" w14:textId="09DE587C" w:rsidR="003727BD" w:rsidRDefault="003727BD" w:rsidP="003727BD">
            <w:pPr>
              <w:spacing w:before="120" w:after="0" w:line="240" w:lineRule="auto"/>
              <w:jc w:val="center"/>
              <w:rPr>
                <w:rFonts w:cstheme="minorHAnsi"/>
                <w:b/>
              </w:rPr>
            </w:pPr>
            <w:r>
              <w:rPr>
                <w:rFonts w:cstheme="minorHAnsi"/>
                <w:b/>
              </w:rPr>
              <w:t>Karnofsky Performance Scale</w:t>
            </w:r>
          </w:p>
        </w:tc>
      </w:tr>
      <w:tr w:rsidR="000C5247" w:rsidRPr="00D76C7F" w14:paraId="0F90A68B" w14:textId="4338EBE7" w:rsidTr="005525BB">
        <w:trPr>
          <w:trHeight w:val="576"/>
        </w:trPr>
        <w:tc>
          <w:tcPr>
            <w:tcW w:w="416" w:type="pct"/>
            <w:tcBorders>
              <w:top w:val="double" w:sz="6" w:space="0" w:color="auto"/>
              <w:bottom w:val="nil"/>
              <w:right w:val="single" w:sz="6" w:space="0" w:color="auto"/>
            </w:tcBorders>
            <w:vAlign w:val="bottom"/>
          </w:tcPr>
          <w:p w14:paraId="119BD8E8" w14:textId="77777777" w:rsidR="00FE55BE" w:rsidRPr="00D76C7F" w:rsidRDefault="00FE55BE" w:rsidP="003E149A">
            <w:pPr>
              <w:spacing w:before="120" w:after="0" w:line="240" w:lineRule="auto"/>
              <w:jc w:val="center"/>
              <w:rPr>
                <w:rFonts w:cstheme="minorHAnsi"/>
              </w:rPr>
            </w:pPr>
            <w:r w:rsidRPr="00D76C7F">
              <w:rPr>
                <w:rFonts w:cstheme="minorHAnsi"/>
              </w:rPr>
              <w:t>Grade</w:t>
            </w:r>
          </w:p>
        </w:tc>
        <w:tc>
          <w:tcPr>
            <w:tcW w:w="2142" w:type="pct"/>
            <w:tcBorders>
              <w:top w:val="double" w:sz="6" w:space="0" w:color="auto"/>
              <w:left w:val="nil"/>
              <w:bottom w:val="nil"/>
              <w:right w:val="single" w:sz="4" w:space="0" w:color="auto"/>
            </w:tcBorders>
            <w:vAlign w:val="bottom"/>
          </w:tcPr>
          <w:p w14:paraId="22DCE6D8" w14:textId="77777777" w:rsidR="00FE55BE" w:rsidRPr="00D76C7F" w:rsidRDefault="00FE55BE" w:rsidP="003E149A">
            <w:pPr>
              <w:spacing w:before="120" w:after="0" w:line="240" w:lineRule="auto"/>
              <w:jc w:val="center"/>
              <w:rPr>
                <w:rFonts w:cstheme="minorHAnsi"/>
              </w:rPr>
            </w:pPr>
            <w:r w:rsidRPr="00D76C7F">
              <w:rPr>
                <w:rFonts w:cstheme="minorHAnsi"/>
              </w:rPr>
              <w:t>Descriptions</w:t>
            </w:r>
          </w:p>
        </w:tc>
        <w:tc>
          <w:tcPr>
            <w:tcW w:w="493" w:type="pct"/>
            <w:tcBorders>
              <w:top w:val="double" w:sz="6" w:space="0" w:color="auto"/>
              <w:left w:val="single" w:sz="4" w:space="0" w:color="auto"/>
              <w:bottom w:val="nil"/>
              <w:right w:val="single" w:sz="4" w:space="0" w:color="auto"/>
            </w:tcBorders>
            <w:vAlign w:val="bottom"/>
          </w:tcPr>
          <w:p w14:paraId="0AA24CB1" w14:textId="2099C54C" w:rsidR="003727BD" w:rsidRDefault="00352EC0" w:rsidP="003727BD">
            <w:pPr>
              <w:spacing w:before="120" w:after="0" w:line="240" w:lineRule="auto"/>
              <w:jc w:val="center"/>
              <w:rPr>
                <w:rFonts w:cstheme="minorHAnsi"/>
              </w:rPr>
            </w:pPr>
            <w:r>
              <w:rPr>
                <w:rFonts w:cstheme="minorHAnsi"/>
              </w:rPr>
              <w:t>Percent</w:t>
            </w:r>
          </w:p>
        </w:tc>
        <w:tc>
          <w:tcPr>
            <w:tcW w:w="1949" w:type="pct"/>
            <w:tcBorders>
              <w:top w:val="double" w:sz="6" w:space="0" w:color="auto"/>
              <w:left w:val="single" w:sz="4" w:space="0" w:color="auto"/>
              <w:bottom w:val="nil"/>
              <w:right w:val="double" w:sz="6" w:space="0" w:color="auto"/>
            </w:tcBorders>
            <w:vAlign w:val="bottom"/>
          </w:tcPr>
          <w:p w14:paraId="00FC2752" w14:textId="77777777" w:rsidR="00352EC0" w:rsidRDefault="00352EC0" w:rsidP="003727BD">
            <w:pPr>
              <w:spacing w:before="120" w:after="0" w:line="240" w:lineRule="auto"/>
              <w:jc w:val="center"/>
              <w:rPr>
                <w:rFonts w:cstheme="minorHAnsi"/>
              </w:rPr>
            </w:pPr>
            <w:r>
              <w:rPr>
                <w:rFonts w:cstheme="minorHAnsi"/>
              </w:rPr>
              <w:t>Description</w:t>
            </w:r>
          </w:p>
        </w:tc>
      </w:tr>
      <w:tr w:rsidR="003B5436" w:rsidRPr="00D76C7F" w14:paraId="744B49BD" w14:textId="6DF2EDB8" w:rsidTr="005525BB">
        <w:trPr>
          <w:trHeight w:val="576"/>
        </w:trPr>
        <w:tc>
          <w:tcPr>
            <w:tcW w:w="416" w:type="pct"/>
            <w:vMerge w:val="restart"/>
            <w:tcBorders>
              <w:top w:val="single" w:sz="6" w:space="0" w:color="auto"/>
              <w:bottom w:val="nil"/>
              <w:right w:val="single" w:sz="6" w:space="0" w:color="auto"/>
            </w:tcBorders>
          </w:tcPr>
          <w:p w14:paraId="3B51CD35" w14:textId="77777777" w:rsidR="00FE55BE" w:rsidRPr="00D76C7F" w:rsidRDefault="00FE55BE" w:rsidP="003E149A">
            <w:pPr>
              <w:spacing w:before="100" w:after="0" w:line="240" w:lineRule="auto"/>
              <w:jc w:val="center"/>
              <w:rPr>
                <w:rFonts w:cstheme="minorHAnsi"/>
              </w:rPr>
            </w:pPr>
            <w:r w:rsidRPr="00D76C7F">
              <w:rPr>
                <w:rFonts w:cstheme="minorHAnsi"/>
              </w:rPr>
              <w:t>0</w:t>
            </w:r>
          </w:p>
        </w:tc>
        <w:tc>
          <w:tcPr>
            <w:tcW w:w="2142" w:type="pct"/>
            <w:vMerge w:val="restart"/>
            <w:tcBorders>
              <w:top w:val="single" w:sz="6" w:space="0" w:color="auto"/>
              <w:left w:val="nil"/>
              <w:bottom w:val="nil"/>
              <w:right w:val="single" w:sz="4" w:space="0" w:color="auto"/>
            </w:tcBorders>
            <w:vAlign w:val="center"/>
          </w:tcPr>
          <w:p w14:paraId="4C3A3242" w14:textId="7E581B4D" w:rsidR="00FE55BE" w:rsidRPr="00D76C7F" w:rsidRDefault="00FE55BE" w:rsidP="003E149A">
            <w:pPr>
              <w:spacing w:before="60" w:after="0" w:line="240" w:lineRule="auto"/>
              <w:rPr>
                <w:rFonts w:cstheme="minorHAnsi"/>
              </w:rPr>
            </w:pPr>
            <w:r w:rsidRPr="00D76C7F">
              <w:rPr>
                <w:rFonts w:cstheme="minorHAnsi"/>
              </w:rPr>
              <w:t>Normal activity</w:t>
            </w:r>
            <w:r w:rsidR="00FC7443">
              <w:rPr>
                <w:rFonts w:cstheme="minorHAnsi"/>
              </w:rPr>
              <w:t>.</w:t>
            </w:r>
          </w:p>
          <w:p w14:paraId="6FA6FD2B" w14:textId="740D8A18" w:rsidR="00FE55BE" w:rsidRPr="00D76C7F" w:rsidRDefault="00FE55BE" w:rsidP="003E149A">
            <w:pPr>
              <w:spacing w:before="60" w:after="0" w:line="240" w:lineRule="auto"/>
              <w:rPr>
                <w:rFonts w:cstheme="minorHAnsi"/>
              </w:rPr>
            </w:pPr>
            <w:r w:rsidRPr="00D76C7F">
              <w:rPr>
                <w:rFonts w:cstheme="minorHAnsi"/>
              </w:rPr>
              <w:t>Fully active, able to carry on all pre-disease performance without restriction</w:t>
            </w:r>
            <w:r w:rsidR="008D3C10">
              <w:rPr>
                <w:rFonts w:cstheme="minorHAnsi"/>
              </w:rPr>
              <w:t>.</w:t>
            </w:r>
          </w:p>
        </w:tc>
        <w:tc>
          <w:tcPr>
            <w:tcW w:w="493" w:type="pct"/>
            <w:vMerge w:val="restart"/>
            <w:tcBorders>
              <w:top w:val="single" w:sz="6" w:space="0" w:color="auto"/>
              <w:left w:val="single" w:sz="4" w:space="0" w:color="auto"/>
              <w:bottom w:val="nil"/>
              <w:right w:val="single" w:sz="4" w:space="0" w:color="auto"/>
            </w:tcBorders>
            <w:vAlign w:val="center"/>
          </w:tcPr>
          <w:p w14:paraId="33F636CF" w14:textId="66B3F61C" w:rsidR="003727BD" w:rsidRDefault="00352EC0">
            <w:pPr>
              <w:rPr>
                <w:rFonts w:cstheme="minorHAnsi"/>
              </w:rPr>
            </w:pPr>
            <w:r>
              <w:rPr>
                <w:rFonts w:cstheme="minorHAnsi"/>
              </w:rPr>
              <w:t>100</w:t>
            </w:r>
          </w:p>
          <w:p w14:paraId="1D0DD2AB" w14:textId="3B2BA852" w:rsidR="003727BD" w:rsidRDefault="00896C54" w:rsidP="003E149A">
            <w:pPr>
              <w:spacing w:before="60" w:after="0" w:line="240" w:lineRule="auto"/>
              <w:rPr>
                <w:rFonts w:cstheme="minorHAnsi"/>
              </w:rPr>
            </w:pPr>
            <w:r>
              <w:rPr>
                <w:rFonts w:cstheme="minorHAnsi"/>
              </w:rPr>
              <w:t>90</w:t>
            </w:r>
          </w:p>
        </w:tc>
        <w:tc>
          <w:tcPr>
            <w:tcW w:w="1949" w:type="pct"/>
            <w:vMerge w:val="restart"/>
            <w:tcBorders>
              <w:top w:val="single" w:sz="6" w:space="0" w:color="auto"/>
              <w:left w:val="single" w:sz="4" w:space="0" w:color="auto"/>
              <w:bottom w:val="nil"/>
              <w:right w:val="double" w:sz="6" w:space="0" w:color="auto"/>
            </w:tcBorders>
            <w:vAlign w:val="center"/>
          </w:tcPr>
          <w:p w14:paraId="6131BBC5" w14:textId="1D36EBF9" w:rsidR="00352EC0" w:rsidRDefault="00FF2E27">
            <w:pPr>
              <w:rPr>
                <w:rFonts w:cstheme="minorHAnsi"/>
              </w:rPr>
            </w:pPr>
            <w:r>
              <w:rPr>
                <w:rFonts w:cstheme="minorHAnsi"/>
              </w:rPr>
              <w:t>Normal, no complaints, not evidence of disease</w:t>
            </w:r>
            <w:r w:rsidR="00896C54">
              <w:rPr>
                <w:rFonts w:cstheme="minorHAnsi"/>
              </w:rPr>
              <w:t>.</w:t>
            </w:r>
          </w:p>
          <w:p w14:paraId="5A84CCCF" w14:textId="2CB70472" w:rsidR="00FF2E27" w:rsidRDefault="00896C54">
            <w:pPr>
              <w:rPr>
                <w:rFonts w:cstheme="minorHAnsi"/>
              </w:rPr>
            </w:pPr>
            <w:r>
              <w:rPr>
                <w:rFonts w:cstheme="minorHAnsi"/>
              </w:rPr>
              <w:t xml:space="preserve">Able to carry on normal activity; </w:t>
            </w:r>
            <w:r w:rsidR="00B75EA7">
              <w:rPr>
                <w:rFonts w:cstheme="minorHAnsi"/>
              </w:rPr>
              <w:t>minor signs or symptoms of disease</w:t>
            </w:r>
          </w:p>
        </w:tc>
      </w:tr>
      <w:tr w:rsidR="004C27AD" w:rsidRPr="00D76C7F" w14:paraId="38D5B541" w14:textId="644942DE" w:rsidTr="005525BB">
        <w:trPr>
          <w:trHeight w:val="576"/>
        </w:trPr>
        <w:tc>
          <w:tcPr>
            <w:tcW w:w="416" w:type="pct"/>
            <w:vMerge/>
            <w:tcBorders>
              <w:top w:val="nil"/>
              <w:bottom w:val="single" w:sz="6" w:space="0" w:color="auto"/>
              <w:right w:val="single" w:sz="6" w:space="0" w:color="auto"/>
            </w:tcBorders>
          </w:tcPr>
          <w:p w14:paraId="0758BFE4" w14:textId="77777777" w:rsidR="00FE55BE" w:rsidRPr="00D76C7F" w:rsidRDefault="00FE55BE" w:rsidP="003E149A">
            <w:pPr>
              <w:spacing w:before="60" w:after="0" w:line="240" w:lineRule="auto"/>
              <w:jc w:val="center"/>
              <w:rPr>
                <w:rFonts w:cstheme="minorHAnsi"/>
              </w:rPr>
            </w:pPr>
          </w:p>
        </w:tc>
        <w:tc>
          <w:tcPr>
            <w:tcW w:w="2142" w:type="pct"/>
            <w:vMerge/>
            <w:tcBorders>
              <w:top w:val="nil"/>
              <w:left w:val="nil"/>
              <w:bottom w:val="single" w:sz="6" w:space="0" w:color="auto"/>
              <w:right w:val="single" w:sz="4" w:space="0" w:color="auto"/>
            </w:tcBorders>
            <w:vAlign w:val="center"/>
          </w:tcPr>
          <w:p w14:paraId="72C6346A" w14:textId="77777777" w:rsidR="00FE55BE" w:rsidRPr="00D76C7F" w:rsidRDefault="00FE55BE" w:rsidP="003E149A">
            <w:pPr>
              <w:spacing w:before="60" w:after="0" w:line="240" w:lineRule="auto"/>
              <w:rPr>
                <w:rFonts w:cstheme="minorHAnsi"/>
              </w:rPr>
            </w:pPr>
          </w:p>
        </w:tc>
        <w:tc>
          <w:tcPr>
            <w:tcW w:w="493" w:type="pct"/>
            <w:vMerge/>
            <w:tcBorders>
              <w:top w:val="nil"/>
              <w:left w:val="single" w:sz="4" w:space="0" w:color="auto"/>
              <w:bottom w:val="single" w:sz="6" w:space="0" w:color="auto"/>
              <w:right w:val="single" w:sz="4" w:space="0" w:color="auto"/>
            </w:tcBorders>
            <w:vAlign w:val="center"/>
          </w:tcPr>
          <w:p w14:paraId="07ECECCF" w14:textId="77777777" w:rsidR="003727BD" w:rsidRPr="00D76C7F" w:rsidRDefault="003727BD" w:rsidP="003E149A">
            <w:pPr>
              <w:spacing w:before="60" w:after="0" w:line="240" w:lineRule="auto"/>
              <w:rPr>
                <w:rFonts w:cstheme="minorHAnsi"/>
              </w:rPr>
            </w:pPr>
          </w:p>
        </w:tc>
        <w:tc>
          <w:tcPr>
            <w:tcW w:w="1949" w:type="pct"/>
            <w:vMerge/>
            <w:tcBorders>
              <w:top w:val="nil"/>
              <w:left w:val="single" w:sz="4" w:space="0" w:color="auto"/>
              <w:bottom w:val="single" w:sz="6" w:space="0" w:color="auto"/>
              <w:right w:val="double" w:sz="6" w:space="0" w:color="auto"/>
            </w:tcBorders>
            <w:vAlign w:val="center"/>
          </w:tcPr>
          <w:p w14:paraId="4FF1B30F" w14:textId="77777777" w:rsidR="00352EC0" w:rsidRPr="00D76C7F" w:rsidRDefault="00352EC0" w:rsidP="003E149A">
            <w:pPr>
              <w:spacing w:before="60" w:after="0" w:line="240" w:lineRule="auto"/>
              <w:rPr>
                <w:rFonts w:cstheme="minorHAnsi"/>
              </w:rPr>
            </w:pPr>
          </w:p>
        </w:tc>
      </w:tr>
      <w:tr w:rsidR="00770F67" w:rsidRPr="00D76C7F" w14:paraId="49C91E74" w14:textId="77B47FA4" w:rsidTr="005525BB">
        <w:trPr>
          <w:trHeight w:val="576"/>
        </w:trPr>
        <w:tc>
          <w:tcPr>
            <w:tcW w:w="416" w:type="pct"/>
            <w:vMerge w:val="restart"/>
            <w:tcBorders>
              <w:top w:val="nil"/>
              <w:bottom w:val="nil"/>
              <w:right w:val="single" w:sz="6" w:space="0" w:color="auto"/>
            </w:tcBorders>
          </w:tcPr>
          <w:p w14:paraId="79974412" w14:textId="77777777" w:rsidR="00FE55BE" w:rsidRPr="00D76C7F" w:rsidRDefault="00FE55BE" w:rsidP="003E149A">
            <w:pPr>
              <w:spacing w:before="140" w:after="0" w:line="240" w:lineRule="auto"/>
              <w:jc w:val="center"/>
              <w:rPr>
                <w:rFonts w:cstheme="minorHAnsi"/>
              </w:rPr>
            </w:pPr>
            <w:r w:rsidRPr="00D76C7F">
              <w:rPr>
                <w:rFonts w:cstheme="minorHAnsi"/>
              </w:rPr>
              <w:t>1</w:t>
            </w:r>
          </w:p>
        </w:tc>
        <w:tc>
          <w:tcPr>
            <w:tcW w:w="2142" w:type="pct"/>
            <w:vMerge w:val="restart"/>
            <w:tcBorders>
              <w:top w:val="nil"/>
              <w:left w:val="nil"/>
              <w:bottom w:val="nil"/>
              <w:right w:val="single" w:sz="4" w:space="0" w:color="auto"/>
            </w:tcBorders>
            <w:vAlign w:val="center"/>
          </w:tcPr>
          <w:p w14:paraId="3B1B4EFD" w14:textId="46779F33" w:rsidR="00FE55BE" w:rsidRPr="00D76C7F" w:rsidRDefault="00FE55BE" w:rsidP="003E149A">
            <w:pPr>
              <w:spacing w:before="60" w:after="0" w:line="240" w:lineRule="auto"/>
              <w:rPr>
                <w:rFonts w:cstheme="minorHAnsi"/>
              </w:rPr>
            </w:pPr>
            <w:r w:rsidRPr="00D76C7F">
              <w:rPr>
                <w:rFonts w:cstheme="minorHAnsi"/>
              </w:rPr>
              <w:t>Symptoms, but ambulatory</w:t>
            </w:r>
            <w:r w:rsidR="008D3C10">
              <w:rPr>
                <w:rFonts w:cstheme="minorHAnsi"/>
              </w:rPr>
              <w:t>.</w:t>
            </w:r>
          </w:p>
          <w:p w14:paraId="21B221D8" w14:textId="7E84C3F3" w:rsidR="00FE55BE" w:rsidRPr="00D76C7F" w:rsidRDefault="00FE55BE" w:rsidP="003E149A">
            <w:pPr>
              <w:spacing w:before="60" w:after="0" w:line="240" w:lineRule="auto"/>
              <w:rPr>
                <w:rFonts w:cstheme="minorHAnsi"/>
              </w:rPr>
            </w:pPr>
            <w:r w:rsidRPr="00D76C7F">
              <w:rPr>
                <w:rFonts w:cstheme="minorHAnsi"/>
              </w:rPr>
              <w:t>Restricted in physically strenuous activity, but ambulatory and able to carry out work of a light or sedentary nature (</w:t>
            </w:r>
            <w:r w:rsidRPr="00D76C7F">
              <w:rPr>
                <w:rFonts w:cstheme="minorHAnsi"/>
                <w:i/>
              </w:rPr>
              <w:t>e.g.</w:t>
            </w:r>
            <w:r w:rsidRPr="00D76C7F">
              <w:rPr>
                <w:rFonts w:cstheme="minorHAnsi"/>
              </w:rPr>
              <w:t>, light housework, office work</w:t>
            </w:r>
            <w:r w:rsidR="00352EC0" w:rsidRPr="00D76C7F">
              <w:rPr>
                <w:rFonts w:cstheme="minorHAnsi"/>
              </w:rPr>
              <w:t>)</w:t>
            </w:r>
            <w:r w:rsidR="00417356">
              <w:rPr>
                <w:rFonts w:cstheme="minorHAnsi"/>
              </w:rPr>
              <w:t>.</w:t>
            </w:r>
          </w:p>
        </w:tc>
        <w:tc>
          <w:tcPr>
            <w:tcW w:w="493" w:type="pct"/>
            <w:vMerge w:val="restart"/>
            <w:tcBorders>
              <w:top w:val="nil"/>
              <w:left w:val="single" w:sz="4" w:space="0" w:color="auto"/>
              <w:bottom w:val="nil"/>
              <w:right w:val="single" w:sz="4" w:space="0" w:color="auto"/>
            </w:tcBorders>
            <w:vAlign w:val="center"/>
          </w:tcPr>
          <w:p w14:paraId="14A087DC" w14:textId="2DBD3008" w:rsidR="003727BD" w:rsidRDefault="00C94BB4">
            <w:pPr>
              <w:rPr>
                <w:rFonts w:cstheme="minorHAnsi"/>
              </w:rPr>
            </w:pPr>
            <w:r>
              <w:rPr>
                <w:rFonts w:cstheme="minorHAnsi"/>
              </w:rPr>
              <w:t>80</w:t>
            </w:r>
          </w:p>
          <w:p w14:paraId="32555498" w14:textId="381AC1E7" w:rsidR="003727BD" w:rsidRDefault="00896C54" w:rsidP="003E149A">
            <w:pPr>
              <w:spacing w:before="60" w:after="0" w:line="240" w:lineRule="auto"/>
              <w:rPr>
                <w:rFonts w:cstheme="minorHAnsi"/>
              </w:rPr>
            </w:pPr>
            <w:r>
              <w:rPr>
                <w:rFonts w:cstheme="minorHAnsi"/>
              </w:rPr>
              <w:t>70</w:t>
            </w:r>
          </w:p>
        </w:tc>
        <w:tc>
          <w:tcPr>
            <w:tcW w:w="1949" w:type="pct"/>
            <w:vMerge w:val="restart"/>
            <w:tcBorders>
              <w:top w:val="nil"/>
              <w:left w:val="single" w:sz="4" w:space="0" w:color="auto"/>
              <w:bottom w:val="nil"/>
              <w:right w:val="double" w:sz="6" w:space="0" w:color="auto"/>
            </w:tcBorders>
            <w:vAlign w:val="center"/>
          </w:tcPr>
          <w:p w14:paraId="690FCFA7" w14:textId="0F4D3ADA" w:rsidR="00352EC0" w:rsidRDefault="00144388">
            <w:pPr>
              <w:rPr>
                <w:rFonts w:cstheme="minorHAnsi"/>
              </w:rPr>
            </w:pPr>
            <w:r>
              <w:rPr>
                <w:rFonts w:cstheme="minorHAnsi"/>
              </w:rPr>
              <w:t>Normal activity with effort</w:t>
            </w:r>
            <w:r w:rsidR="009E5C3A">
              <w:rPr>
                <w:rFonts w:cstheme="minorHAnsi"/>
              </w:rPr>
              <w:t>; some signs or symptoms of disease</w:t>
            </w:r>
          </w:p>
          <w:p w14:paraId="22219699" w14:textId="050F008E" w:rsidR="00144388" w:rsidRDefault="007A2AB0">
            <w:pPr>
              <w:rPr>
                <w:rFonts w:cstheme="minorHAnsi"/>
              </w:rPr>
            </w:pPr>
            <w:r>
              <w:rPr>
                <w:rFonts w:cstheme="minorHAnsi"/>
              </w:rPr>
              <w:t>Cares for self</w:t>
            </w:r>
            <w:r w:rsidR="006816BC">
              <w:rPr>
                <w:rFonts w:cstheme="minorHAnsi"/>
              </w:rPr>
              <w:t>, unable to carry on</w:t>
            </w:r>
            <w:r w:rsidR="00AB38A8">
              <w:rPr>
                <w:rFonts w:cstheme="minorHAnsi"/>
              </w:rPr>
              <w:t xml:space="preserve"> normal activity or to </w:t>
            </w:r>
            <w:r w:rsidR="00CD3E85">
              <w:rPr>
                <w:rFonts w:cstheme="minorHAnsi"/>
              </w:rPr>
              <w:t>do active work</w:t>
            </w:r>
          </w:p>
        </w:tc>
      </w:tr>
      <w:tr w:rsidR="003B5436" w:rsidRPr="00D76C7F" w14:paraId="2EF2704D" w14:textId="36DF15E1" w:rsidTr="005525BB">
        <w:trPr>
          <w:trHeight w:val="576"/>
        </w:trPr>
        <w:tc>
          <w:tcPr>
            <w:tcW w:w="416" w:type="pct"/>
            <w:vMerge/>
            <w:tcBorders>
              <w:top w:val="nil"/>
              <w:bottom w:val="nil"/>
              <w:right w:val="single" w:sz="6" w:space="0" w:color="auto"/>
            </w:tcBorders>
          </w:tcPr>
          <w:p w14:paraId="43A230D1" w14:textId="77777777" w:rsidR="00FE55BE" w:rsidRPr="00D76C7F" w:rsidRDefault="00FE55BE" w:rsidP="003E149A">
            <w:pPr>
              <w:spacing w:before="60" w:after="0" w:line="240" w:lineRule="auto"/>
              <w:jc w:val="center"/>
              <w:rPr>
                <w:rFonts w:cstheme="minorHAnsi"/>
              </w:rPr>
            </w:pPr>
          </w:p>
        </w:tc>
        <w:tc>
          <w:tcPr>
            <w:tcW w:w="2142" w:type="pct"/>
            <w:vMerge/>
            <w:tcBorders>
              <w:top w:val="nil"/>
              <w:left w:val="nil"/>
              <w:bottom w:val="nil"/>
              <w:right w:val="single" w:sz="4" w:space="0" w:color="auto"/>
            </w:tcBorders>
            <w:vAlign w:val="center"/>
          </w:tcPr>
          <w:p w14:paraId="40379240" w14:textId="77777777" w:rsidR="00FE55BE" w:rsidRPr="00D76C7F" w:rsidRDefault="00FE55BE" w:rsidP="003E149A">
            <w:pPr>
              <w:spacing w:before="60" w:after="0" w:line="240" w:lineRule="auto"/>
              <w:rPr>
                <w:rFonts w:cstheme="minorHAnsi"/>
              </w:rPr>
            </w:pPr>
          </w:p>
        </w:tc>
        <w:tc>
          <w:tcPr>
            <w:tcW w:w="493" w:type="pct"/>
            <w:vMerge/>
            <w:tcBorders>
              <w:top w:val="nil"/>
              <w:left w:val="single" w:sz="4" w:space="0" w:color="auto"/>
              <w:bottom w:val="nil"/>
              <w:right w:val="single" w:sz="4" w:space="0" w:color="auto"/>
            </w:tcBorders>
            <w:vAlign w:val="center"/>
          </w:tcPr>
          <w:p w14:paraId="2AF9329C" w14:textId="77777777" w:rsidR="003727BD" w:rsidRPr="00D76C7F" w:rsidRDefault="003727BD" w:rsidP="003E149A">
            <w:pPr>
              <w:spacing w:before="60" w:after="0" w:line="240" w:lineRule="auto"/>
              <w:rPr>
                <w:rFonts w:cstheme="minorHAnsi"/>
              </w:rPr>
            </w:pPr>
          </w:p>
        </w:tc>
        <w:tc>
          <w:tcPr>
            <w:tcW w:w="1949" w:type="pct"/>
            <w:vMerge/>
            <w:tcBorders>
              <w:top w:val="nil"/>
              <w:left w:val="single" w:sz="4" w:space="0" w:color="auto"/>
              <w:bottom w:val="nil"/>
              <w:right w:val="double" w:sz="6" w:space="0" w:color="auto"/>
            </w:tcBorders>
            <w:vAlign w:val="center"/>
          </w:tcPr>
          <w:p w14:paraId="13D6DF46" w14:textId="77777777" w:rsidR="00352EC0" w:rsidRPr="00D76C7F" w:rsidRDefault="00352EC0" w:rsidP="003E149A">
            <w:pPr>
              <w:spacing w:before="60" w:after="0" w:line="240" w:lineRule="auto"/>
              <w:rPr>
                <w:rFonts w:cstheme="minorHAnsi"/>
              </w:rPr>
            </w:pPr>
          </w:p>
        </w:tc>
      </w:tr>
      <w:tr w:rsidR="00770F67" w:rsidRPr="00D76C7F" w14:paraId="2D592AC6" w14:textId="608479A6" w:rsidTr="005525BB">
        <w:trPr>
          <w:trHeight w:val="576"/>
        </w:trPr>
        <w:tc>
          <w:tcPr>
            <w:tcW w:w="416" w:type="pct"/>
            <w:vMerge w:val="restart"/>
            <w:tcBorders>
              <w:top w:val="single" w:sz="6" w:space="0" w:color="auto"/>
              <w:bottom w:val="single" w:sz="6" w:space="0" w:color="auto"/>
              <w:right w:val="single" w:sz="6" w:space="0" w:color="auto"/>
            </w:tcBorders>
          </w:tcPr>
          <w:p w14:paraId="25CB05A7" w14:textId="77777777" w:rsidR="00FE55BE" w:rsidRPr="00D76C7F" w:rsidRDefault="00FE55BE" w:rsidP="003E149A">
            <w:pPr>
              <w:spacing w:before="60" w:after="0" w:line="240" w:lineRule="auto"/>
              <w:jc w:val="center"/>
              <w:rPr>
                <w:rFonts w:cstheme="minorHAnsi"/>
              </w:rPr>
            </w:pPr>
            <w:r w:rsidRPr="00D76C7F">
              <w:rPr>
                <w:rFonts w:cstheme="minorHAnsi"/>
              </w:rPr>
              <w:t>2</w:t>
            </w:r>
          </w:p>
        </w:tc>
        <w:tc>
          <w:tcPr>
            <w:tcW w:w="2142" w:type="pct"/>
            <w:vMerge w:val="restart"/>
            <w:tcBorders>
              <w:top w:val="single" w:sz="6" w:space="0" w:color="auto"/>
              <w:left w:val="nil"/>
              <w:bottom w:val="single" w:sz="6" w:space="0" w:color="auto"/>
              <w:right w:val="single" w:sz="4" w:space="0" w:color="auto"/>
            </w:tcBorders>
            <w:vAlign w:val="center"/>
          </w:tcPr>
          <w:p w14:paraId="78A49CAC" w14:textId="465E4FDE" w:rsidR="00FE55BE" w:rsidRPr="00D76C7F" w:rsidRDefault="00FE55BE" w:rsidP="003E149A">
            <w:pPr>
              <w:spacing w:before="60" w:after="0" w:line="240" w:lineRule="auto"/>
              <w:rPr>
                <w:rFonts w:cstheme="minorHAnsi"/>
              </w:rPr>
            </w:pPr>
            <w:r w:rsidRPr="00D76C7F">
              <w:rPr>
                <w:rFonts w:cstheme="minorHAnsi"/>
              </w:rPr>
              <w:t>In bed &lt; 50% of the time</w:t>
            </w:r>
            <w:r w:rsidR="00417356">
              <w:rPr>
                <w:rFonts w:cstheme="minorHAnsi"/>
              </w:rPr>
              <w:t>.</w:t>
            </w:r>
          </w:p>
          <w:p w14:paraId="5E1B7DD9" w14:textId="2B2AC49A" w:rsidR="00FE55BE" w:rsidRPr="00D76C7F" w:rsidRDefault="00FE55BE" w:rsidP="003E149A">
            <w:pPr>
              <w:spacing w:before="60" w:after="0" w:line="240" w:lineRule="auto"/>
              <w:rPr>
                <w:rFonts w:cstheme="minorHAnsi"/>
              </w:rPr>
            </w:pPr>
            <w:r w:rsidRPr="00D76C7F">
              <w:rPr>
                <w:rFonts w:cstheme="minorHAnsi"/>
              </w:rPr>
              <w:t>Ambulatory and capable of all self-care, but unable to carry out any work activities</w:t>
            </w:r>
            <w:r w:rsidR="00417356">
              <w:rPr>
                <w:rFonts w:cstheme="minorHAnsi"/>
              </w:rPr>
              <w:t>.</w:t>
            </w:r>
          </w:p>
          <w:p w14:paraId="5FB7E857" w14:textId="22C51054" w:rsidR="00FE55BE" w:rsidRPr="00D76C7F" w:rsidRDefault="00FE55BE" w:rsidP="003E149A">
            <w:pPr>
              <w:spacing w:before="60" w:after="0" w:line="240" w:lineRule="auto"/>
              <w:rPr>
                <w:rFonts w:cstheme="minorHAnsi"/>
              </w:rPr>
            </w:pPr>
            <w:r w:rsidRPr="00D76C7F">
              <w:rPr>
                <w:rFonts w:cstheme="minorHAnsi"/>
              </w:rPr>
              <w:t>Up and about more than 50% of waking hours</w:t>
            </w:r>
            <w:r w:rsidR="00417356">
              <w:rPr>
                <w:rFonts w:cstheme="minorHAnsi"/>
              </w:rPr>
              <w:t>.</w:t>
            </w:r>
          </w:p>
        </w:tc>
        <w:tc>
          <w:tcPr>
            <w:tcW w:w="493" w:type="pct"/>
            <w:vMerge w:val="restart"/>
            <w:tcBorders>
              <w:top w:val="single" w:sz="6" w:space="0" w:color="auto"/>
              <w:left w:val="single" w:sz="4" w:space="0" w:color="auto"/>
              <w:bottom w:val="single" w:sz="6" w:space="0" w:color="auto"/>
              <w:right w:val="single" w:sz="4" w:space="0" w:color="auto"/>
            </w:tcBorders>
            <w:vAlign w:val="center"/>
          </w:tcPr>
          <w:p w14:paraId="1E57538D" w14:textId="69011FD6" w:rsidR="003727BD" w:rsidRDefault="00C94BB4">
            <w:pPr>
              <w:rPr>
                <w:rFonts w:cstheme="minorHAnsi"/>
              </w:rPr>
            </w:pPr>
            <w:r>
              <w:rPr>
                <w:rFonts w:cstheme="minorHAnsi"/>
              </w:rPr>
              <w:t>60</w:t>
            </w:r>
          </w:p>
          <w:p w14:paraId="0D042559" w14:textId="4F9CD5AC" w:rsidR="003727BD" w:rsidRDefault="00896C54" w:rsidP="003E149A">
            <w:pPr>
              <w:spacing w:before="60" w:after="0" w:line="240" w:lineRule="auto"/>
              <w:rPr>
                <w:rFonts w:cstheme="minorHAnsi"/>
              </w:rPr>
            </w:pPr>
            <w:r>
              <w:rPr>
                <w:rFonts w:cstheme="minorHAnsi"/>
              </w:rPr>
              <w:t>50</w:t>
            </w:r>
          </w:p>
        </w:tc>
        <w:tc>
          <w:tcPr>
            <w:tcW w:w="1949" w:type="pct"/>
            <w:vMerge w:val="restart"/>
            <w:tcBorders>
              <w:top w:val="single" w:sz="6" w:space="0" w:color="auto"/>
              <w:left w:val="single" w:sz="4" w:space="0" w:color="auto"/>
              <w:bottom w:val="single" w:sz="6" w:space="0" w:color="auto"/>
              <w:right w:val="double" w:sz="6" w:space="0" w:color="auto"/>
            </w:tcBorders>
            <w:vAlign w:val="center"/>
          </w:tcPr>
          <w:p w14:paraId="136B020D" w14:textId="79CAE377" w:rsidR="00352EC0" w:rsidRDefault="00CD3E85">
            <w:pPr>
              <w:rPr>
                <w:rFonts w:cstheme="minorHAnsi"/>
              </w:rPr>
            </w:pPr>
            <w:r>
              <w:rPr>
                <w:rFonts w:cstheme="minorHAnsi"/>
              </w:rPr>
              <w:t xml:space="preserve">Requires occasional </w:t>
            </w:r>
            <w:r w:rsidR="00C17888">
              <w:rPr>
                <w:rFonts w:cstheme="minorHAnsi"/>
              </w:rPr>
              <w:t>assistance but</w:t>
            </w:r>
            <w:r>
              <w:rPr>
                <w:rFonts w:cstheme="minorHAnsi"/>
              </w:rPr>
              <w:t xml:space="preserve"> is able to care for most of his/her</w:t>
            </w:r>
            <w:r w:rsidR="0046653A">
              <w:rPr>
                <w:rFonts w:cstheme="minorHAnsi"/>
              </w:rPr>
              <w:t xml:space="preserve"> needs.</w:t>
            </w:r>
          </w:p>
          <w:p w14:paraId="3BCC34F8" w14:textId="7BFD3BEA" w:rsidR="00CD3E85" w:rsidRDefault="00DC6C13">
            <w:pPr>
              <w:rPr>
                <w:rFonts w:cstheme="minorHAnsi"/>
              </w:rPr>
            </w:pPr>
            <w:r>
              <w:rPr>
                <w:rFonts w:cstheme="minorHAnsi"/>
              </w:rPr>
              <w:t>Requires considerable assistance and frequent medical care</w:t>
            </w:r>
          </w:p>
        </w:tc>
      </w:tr>
      <w:tr w:rsidR="00770F67" w:rsidRPr="00D76C7F" w14:paraId="6C235300" w14:textId="3F8DF676" w:rsidTr="005525BB">
        <w:trPr>
          <w:trHeight w:val="576"/>
        </w:trPr>
        <w:tc>
          <w:tcPr>
            <w:tcW w:w="416" w:type="pct"/>
            <w:vMerge/>
            <w:tcBorders>
              <w:top w:val="nil"/>
              <w:bottom w:val="single" w:sz="6" w:space="0" w:color="auto"/>
              <w:right w:val="single" w:sz="6" w:space="0" w:color="auto"/>
            </w:tcBorders>
          </w:tcPr>
          <w:p w14:paraId="50CAA740" w14:textId="77777777" w:rsidR="00FE55BE" w:rsidRPr="00D76C7F" w:rsidRDefault="00FE55BE" w:rsidP="003E149A">
            <w:pPr>
              <w:spacing w:before="60" w:after="0" w:line="240" w:lineRule="auto"/>
              <w:jc w:val="center"/>
              <w:rPr>
                <w:rFonts w:cstheme="minorHAnsi"/>
              </w:rPr>
            </w:pPr>
          </w:p>
        </w:tc>
        <w:tc>
          <w:tcPr>
            <w:tcW w:w="2142" w:type="pct"/>
            <w:vMerge/>
            <w:tcBorders>
              <w:top w:val="nil"/>
              <w:left w:val="nil"/>
              <w:bottom w:val="single" w:sz="6" w:space="0" w:color="auto"/>
              <w:right w:val="single" w:sz="4" w:space="0" w:color="auto"/>
            </w:tcBorders>
            <w:vAlign w:val="center"/>
          </w:tcPr>
          <w:p w14:paraId="097F1A5F" w14:textId="77777777" w:rsidR="00FE55BE" w:rsidRPr="00D76C7F" w:rsidRDefault="00FE55BE" w:rsidP="003E149A">
            <w:pPr>
              <w:spacing w:before="60" w:after="0" w:line="240" w:lineRule="auto"/>
              <w:rPr>
                <w:rFonts w:cstheme="minorHAnsi"/>
              </w:rPr>
            </w:pPr>
          </w:p>
        </w:tc>
        <w:tc>
          <w:tcPr>
            <w:tcW w:w="493" w:type="pct"/>
            <w:vMerge/>
            <w:tcBorders>
              <w:top w:val="nil"/>
              <w:left w:val="single" w:sz="4" w:space="0" w:color="auto"/>
              <w:bottom w:val="single" w:sz="6" w:space="0" w:color="auto"/>
              <w:right w:val="single" w:sz="4" w:space="0" w:color="auto"/>
            </w:tcBorders>
            <w:vAlign w:val="center"/>
          </w:tcPr>
          <w:p w14:paraId="623E9344" w14:textId="77777777" w:rsidR="003727BD" w:rsidRPr="00D76C7F" w:rsidRDefault="003727BD" w:rsidP="003E149A">
            <w:pPr>
              <w:spacing w:before="60" w:after="0" w:line="240" w:lineRule="auto"/>
              <w:rPr>
                <w:rFonts w:cstheme="minorHAnsi"/>
              </w:rPr>
            </w:pPr>
          </w:p>
        </w:tc>
        <w:tc>
          <w:tcPr>
            <w:tcW w:w="1949" w:type="pct"/>
            <w:vMerge/>
            <w:tcBorders>
              <w:top w:val="nil"/>
              <w:left w:val="single" w:sz="4" w:space="0" w:color="auto"/>
              <w:bottom w:val="single" w:sz="6" w:space="0" w:color="auto"/>
              <w:right w:val="double" w:sz="6" w:space="0" w:color="auto"/>
            </w:tcBorders>
            <w:vAlign w:val="center"/>
          </w:tcPr>
          <w:p w14:paraId="35631276" w14:textId="77777777" w:rsidR="00352EC0" w:rsidRPr="00D76C7F" w:rsidRDefault="00352EC0" w:rsidP="003E149A">
            <w:pPr>
              <w:spacing w:before="60" w:after="0" w:line="240" w:lineRule="auto"/>
              <w:rPr>
                <w:rFonts w:cstheme="minorHAnsi"/>
              </w:rPr>
            </w:pPr>
          </w:p>
        </w:tc>
      </w:tr>
      <w:tr w:rsidR="003B5436" w:rsidRPr="00D76C7F" w14:paraId="4AA8AB3B" w14:textId="18E86D31" w:rsidTr="005525BB">
        <w:trPr>
          <w:trHeight w:val="576"/>
        </w:trPr>
        <w:tc>
          <w:tcPr>
            <w:tcW w:w="416" w:type="pct"/>
            <w:vMerge w:val="restart"/>
            <w:tcBorders>
              <w:top w:val="nil"/>
              <w:bottom w:val="nil"/>
              <w:right w:val="single" w:sz="6" w:space="0" w:color="auto"/>
            </w:tcBorders>
          </w:tcPr>
          <w:p w14:paraId="22341273" w14:textId="77777777" w:rsidR="00FE55BE" w:rsidRPr="00D76C7F" w:rsidRDefault="00FE55BE" w:rsidP="003E149A">
            <w:pPr>
              <w:spacing w:before="260" w:after="0" w:line="240" w:lineRule="auto"/>
              <w:jc w:val="center"/>
              <w:rPr>
                <w:rFonts w:cstheme="minorHAnsi"/>
              </w:rPr>
            </w:pPr>
            <w:r w:rsidRPr="00D76C7F">
              <w:rPr>
                <w:rFonts w:cstheme="minorHAnsi"/>
              </w:rPr>
              <w:t>3</w:t>
            </w:r>
          </w:p>
        </w:tc>
        <w:tc>
          <w:tcPr>
            <w:tcW w:w="2142" w:type="pct"/>
            <w:vMerge w:val="restart"/>
            <w:tcBorders>
              <w:top w:val="nil"/>
              <w:left w:val="nil"/>
              <w:bottom w:val="nil"/>
              <w:right w:val="single" w:sz="4" w:space="0" w:color="auto"/>
            </w:tcBorders>
            <w:vAlign w:val="center"/>
          </w:tcPr>
          <w:p w14:paraId="42B48B89" w14:textId="7D102BD2" w:rsidR="00FE55BE" w:rsidRPr="00D76C7F" w:rsidRDefault="00FE55BE" w:rsidP="003E149A">
            <w:pPr>
              <w:spacing w:before="60" w:after="0" w:line="240" w:lineRule="auto"/>
              <w:rPr>
                <w:rFonts w:cstheme="minorHAnsi"/>
              </w:rPr>
            </w:pPr>
            <w:r w:rsidRPr="00D76C7F">
              <w:rPr>
                <w:rFonts w:cstheme="minorHAnsi"/>
              </w:rPr>
              <w:t>In bed &gt; 50% of the time</w:t>
            </w:r>
            <w:r w:rsidR="00417356">
              <w:rPr>
                <w:rFonts w:cstheme="minorHAnsi"/>
              </w:rPr>
              <w:t>.</w:t>
            </w:r>
          </w:p>
          <w:p w14:paraId="2359E4BB" w14:textId="55D61EC5" w:rsidR="00FE55BE" w:rsidRPr="00D76C7F" w:rsidRDefault="00FE55BE" w:rsidP="003E149A">
            <w:pPr>
              <w:spacing w:before="60" w:after="0" w:line="240" w:lineRule="auto"/>
              <w:rPr>
                <w:rFonts w:cstheme="minorHAnsi"/>
              </w:rPr>
            </w:pPr>
            <w:r w:rsidRPr="00D76C7F">
              <w:rPr>
                <w:rFonts w:cstheme="minorHAnsi"/>
              </w:rPr>
              <w:t>Capable of only limited self-care, confined to bed or chair more than 50% of waking hours</w:t>
            </w:r>
            <w:r w:rsidR="00D26109">
              <w:rPr>
                <w:rFonts w:cstheme="minorHAnsi"/>
              </w:rPr>
              <w:t>.</w:t>
            </w:r>
          </w:p>
        </w:tc>
        <w:tc>
          <w:tcPr>
            <w:tcW w:w="493" w:type="pct"/>
            <w:vMerge w:val="restart"/>
            <w:tcBorders>
              <w:top w:val="nil"/>
              <w:left w:val="single" w:sz="4" w:space="0" w:color="auto"/>
              <w:bottom w:val="nil"/>
              <w:right w:val="single" w:sz="4" w:space="0" w:color="auto"/>
            </w:tcBorders>
            <w:vAlign w:val="center"/>
          </w:tcPr>
          <w:p w14:paraId="0FC9C31C" w14:textId="310FBC95" w:rsidR="003727BD" w:rsidRDefault="00102FD0">
            <w:pPr>
              <w:rPr>
                <w:rFonts w:cstheme="minorHAnsi"/>
              </w:rPr>
            </w:pPr>
            <w:r>
              <w:rPr>
                <w:rFonts w:cstheme="minorHAnsi"/>
              </w:rPr>
              <w:t>40</w:t>
            </w:r>
          </w:p>
          <w:p w14:paraId="0FA7076C" w14:textId="69262BC1" w:rsidR="003727BD" w:rsidRDefault="00896C54" w:rsidP="003E149A">
            <w:pPr>
              <w:spacing w:before="60" w:after="0" w:line="240" w:lineRule="auto"/>
              <w:rPr>
                <w:rFonts w:cstheme="minorHAnsi"/>
              </w:rPr>
            </w:pPr>
            <w:r>
              <w:rPr>
                <w:rFonts w:cstheme="minorHAnsi"/>
              </w:rPr>
              <w:t>30</w:t>
            </w:r>
          </w:p>
        </w:tc>
        <w:tc>
          <w:tcPr>
            <w:tcW w:w="1949" w:type="pct"/>
            <w:vMerge w:val="restart"/>
            <w:tcBorders>
              <w:top w:val="nil"/>
              <w:left w:val="single" w:sz="4" w:space="0" w:color="auto"/>
              <w:bottom w:val="nil"/>
              <w:right w:val="double" w:sz="6" w:space="0" w:color="auto"/>
            </w:tcBorders>
            <w:vAlign w:val="center"/>
          </w:tcPr>
          <w:p w14:paraId="7B2705D0" w14:textId="244EDC0E" w:rsidR="00352EC0" w:rsidRDefault="00CA7364">
            <w:pPr>
              <w:rPr>
                <w:rFonts w:cstheme="minorHAnsi"/>
              </w:rPr>
            </w:pPr>
            <w:r>
              <w:rPr>
                <w:rFonts w:cstheme="minorHAnsi"/>
              </w:rPr>
              <w:t>Disabled, requires special care and assistance.</w:t>
            </w:r>
          </w:p>
          <w:p w14:paraId="2CBA5B27" w14:textId="72B8FB8C" w:rsidR="00CA7364" w:rsidRDefault="003C02CA">
            <w:pPr>
              <w:rPr>
                <w:rFonts w:cstheme="minorHAnsi"/>
              </w:rPr>
            </w:pPr>
            <w:r>
              <w:rPr>
                <w:rFonts w:cstheme="minorHAnsi"/>
              </w:rPr>
              <w:t>Severely disabled</w:t>
            </w:r>
            <w:r w:rsidR="0053771D">
              <w:rPr>
                <w:rFonts w:cstheme="minorHAnsi"/>
              </w:rPr>
              <w:t xml:space="preserve">, </w:t>
            </w:r>
            <w:r w:rsidR="003D240A">
              <w:rPr>
                <w:rFonts w:cstheme="minorHAnsi"/>
              </w:rPr>
              <w:t>hospitalization indicated</w:t>
            </w:r>
            <w:r w:rsidR="001210E6">
              <w:rPr>
                <w:rFonts w:cstheme="minorHAnsi"/>
              </w:rPr>
              <w:t>. Death not imminent.</w:t>
            </w:r>
          </w:p>
        </w:tc>
      </w:tr>
      <w:tr w:rsidR="00770F67" w:rsidRPr="00D76C7F" w14:paraId="1421B75B" w14:textId="59E8E367" w:rsidTr="005525BB">
        <w:trPr>
          <w:trHeight w:val="576"/>
        </w:trPr>
        <w:tc>
          <w:tcPr>
            <w:tcW w:w="416" w:type="pct"/>
            <w:vMerge/>
            <w:tcBorders>
              <w:top w:val="nil"/>
              <w:bottom w:val="single" w:sz="6" w:space="0" w:color="auto"/>
              <w:right w:val="single" w:sz="6" w:space="0" w:color="auto"/>
            </w:tcBorders>
          </w:tcPr>
          <w:p w14:paraId="43BDD358" w14:textId="77777777" w:rsidR="00FE55BE" w:rsidRPr="00D76C7F" w:rsidRDefault="00FE55BE" w:rsidP="003E149A">
            <w:pPr>
              <w:spacing w:before="60" w:after="0" w:line="240" w:lineRule="auto"/>
              <w:jc w:val="center"/>
              <w:rPr>
                <w:rFonts w:cstheme="minorHAnsi"/>
              </w:rPr>
            </w:pPr>
          </w:p>
        </w:tc>
        <w:tc>
          <w:tcPr>
            <w:tcW w:w="2142" w:type="pct"/>
            <w:vMerge/>
            <w:tcBorders>
              <w:top w:val="nil"/>
              <w:left w:val="nil"/>
              <w:bottom w:val="single" w:sz="6" w:space="0" w:color="auto"/>
              <w:right w:val="single" w:sz="4" w:space="0" w:color="auto"/>
            </w:tcBorders>
            <w:vAlign w:val="center"/>
          </w:tcPr>
          <w:p w14:paraId="6461B9CC" w14:textId="77777777" w:rsidR="00FE55BE" w:rsidRPr="00D76C7F" w:rsidRDefault="00FE55BE" w:rsidP="003E149A">
            <w:pPr>
              <w:spacing w:before="60" w:after="0" w:line="240" w:lineRule="auto"/>
              <w:rPr>
                <w:rFonts w:cstheme="minorHAnsi"/>
              </w:rPr>
            </w:pPr>
          </w:p>
        </w:tc>
        <w:tc>
          <w:tcPr>
            <w:tcW w:w="493" w:type="pct"/>
            <w:vMerge/>
            <w:tcBorders>
              <w:top w:val="nil"/>
              <w:left w:val="single" w:sz="4" w:space="0" w:color="auto"/>
              <w:bottom w:val="single" w:sz="6" w:space="0" w:color="auto"/>
              <w:right w:val="single" w:sz="4" w:space="0" w:color="auto"/>
            </w:tcBorders>
            <w:vAlign w:val="center"/>
          </w:tcPr>
          <w:p w14:paraId="7296B5DA" w14:textId="77777777" w:rsidR="003727BD" w:rsidRPr="00D76C7F" w:rsidRDefault="003727BD" w:rsidP="003E149A">
            <w:pPr>
              <w:spacing w:before="60" w:after="0" w:line="240" w:lineRule="auto"/>
              <w:rPr>
                <w:rFonts w:cstheme="minorHAnsi"/>
              </w:rPr>
            </w:pPr>
          </w:p>
        </w:tc>
        <w:tc>
          <w:tcPr>
            <w:tcW w:w="1949" w:type="pct"/>
            <w:vMerge/>
            <w:tcBorders>
              <w:top w:val="nil"/>
              <w:left w:val="single" w:sz="4" w:space="0" w:color="auto"/>
              <w:bottom w:val="single" w:sz="6" w:space="0" w:color="auto"/>
              <w:right w:val="double" w:sz="6" w:space="0" w:color="auto"/>
            </w:tcBorders>
            <w:vAlign w:val="center"/>
          </w:tcPr>
          <w:p w14:paraId="5E9D8361" w14:textId="77777777" w:rsidR="00352EC0" w:rsidRPr="00D76C7F" w:rsidRDefault="00352EC0" w:rsidP="003E149A">
            <w:pPr>
              <w:spacing w:before="60" w:after="0" w:line="240" w:lineRule="auto"/>
              <w:rPr>
                <w:rFonts w:cstheme="minorHAnsi"/>
              </w:rPr>
            </w:pPr>
          </w:p>
        </w:tc>
      </w:tr>
      <w:tr w:rsidR="003B5436" w:rsidRPr="00D76C7F" w14:paraId="795C9E28" w14:textId="0B2D7703" w:rsidTr="005525BB">
        <w:trPr>
          <w:trHeight w:val="576"/>
        </w:trPr>
        <w:tc>
          <w:tcPr>
            <w:tcW w:w="416" w:type="pct"/>
            <w:vMerge w:val="restart"/>
            <w:tcBorders>
              <w:top w:val="nil"/>
              <w:bottom w:val="nil"/>
              <w:right w:val="single" w:sz="6" w:space="0" w:color="auto"/>
            </w:tcBorders>
          </w:tcPr>
          <w:p w14:paraId="6C83D547" w14:textId="77777777" w:rsidR="00FE55BE" w:rsidRPr="00D76C7F" w:rsidRDefault="00FE55BE" w:rsidP="003E149A">
            <w:pPr>
              <w:spacing w:before="120" w:after="0" w:line="240" w:lineRule="auto"/>
              <w:jc w:val="center"/>
              <w:rPr>
                <w:rFonts w:cstheme="minorHAnsi"/>
              </w:rPr>
            </w:pPr>
            <w:r w:rsidRPr="00D76C7F">
              <w:rPr>
                <w:rFonts w:cstheme="minorHAnsi"/>
              </w:rPr>
              <w:t>4</w:t>
            </w:r>
          </w:p>
        </w:tc>
        <w:tc>
          <w:tcPr>
            <w:tcW w:w="2142" w:type="pct"/>
            <w:vMerge w:val="restart"/>
            <w:tcBorders>
              <w:top w:val="nil"/>
              <w:left w:val="nil"/>
              <w:bottom w:val="nil"/>
              <w:right w:val="single" w:sz="4" w:space="0" w:color="auto"/>
            </w:tcBorders>
            <w:vAlign w:val="center"/>
          </w:tcPr>
          <w:p w14:paraId="1899FFFA" w14:textId="12674D20" w:rsidR="00FE55BE" w:rsidRPr="00D76C7F" w:rsidRDefault="00FE55BE" w:rsidP="003E149A">
            <w:pPr>
              <w:spacing w:before="60" w:after="0" w:line="240" w:lineRule="auto"/>
              <w:rPr>
                <w:rFonts w:cstheme="minorHAnsi"/>
              </w:rPr>
            </w:pPr>
            <w:r w:rsidRPr="00D76C7F">
              <w:rPr>
                <w:rFonts w:cstheme="minorHAnsi"/>
              </w:rPr>
              <w:t>100% bedridden</w:t>
            </w:r>
            <w:r w:rsidR="00D26109">
              <w:rPr>
                <w:rFonts w:cstheme="minorHAnsi"/>
              </w:rPr>
              <w:t>.</w:t>
            </w:r>
          </w:p>
          <w:p w14:paraId="66FDE4F9" w14:textId="20068B23" w:rsidR="00FE55BE" w:rsidRPr="00D76C7F" w:rsidRDefault="00FE55BE" w:rsidP="003E149A">
            <w:pPr>
              <w:spacing w:before="60" w:after="0" w:line="240" w:lineRule="auto"/>
              <w:rPr>
                <w:rFonts w:cstheme="minorHAnsi"/>
              </w:rPr>
            </w:pPr>
            <w:r w:rsidRPr="00D76C7F">
              <w:rPr>
                <w:rFonts w:cstheme="minorHAnsi"/>
              </w:rPr>
              <w:t>Completely disabled</w:t>
            </w:r>
            <w:r w:rsidR="00D26109">
              <w:rPr>
                <w:rFonts w:cstheme="minorHAnsi"/>
              </w:rPr>
              <w:t>.</w:t>
            </w:r>
          </w:p>
          <w:p w14:paraId="3546056A" w14:textId="36146E45" w:rsidR="00FE55BE" w:rsidRPr="00D76C7F" w:rsidRDefault="00FE55BE" w:rsidP="003E149A">
            <w:pPr>
              <w:spacing w:before="60" w:after="0" w:line="240" w:lineRule="auto"/>
              <w:rPr>
                <w:rFonts w:cstheme="minorHAnsi"/>
              </w:rPr>
            </w:pPr>
            <w:r w:rsidRPr="00D76C7F">
              <w:rPr>
                <w:rFonts w:cstheme="minorHAnsi"/>
              </w:rPr>
              <w:t>Cannot carry on any self-care</w:t>
            </w:r>
            <w:r w:rsidR="00D26109">
              <w:rPr>
                <w:rFonts w:cstheme="minorHAnsi"/>
              </w:rPr>
              <w:t>.</w:t>
            </w:r>
          </w:p>
          <w:p w14:paraId="5A4A8EFE" w14:textId="48D71B84" w:rsidR="00FE55BE" w:rsidRPr="00D76C7F" w:rsidRDefault="00FE55BE" w:rsidP="003E149A">
            <w:pPr>
              <w:spacing w:before="60" w:after="0" w:line="240" w:lineRule="auto"/>
              <w:rPr>
                <w:rFonts w:cstheme="minorHAnsi"/>
              </w:rPr>
            </w:pPr>
            <w:r w:rsidRPr="00D76C7F">
              <w:rPr>
                <w:rFonts w:cstheme="minorHAnsi"/>
              </w:rPr>
              <w:t>Totally confined to bed or chair</w:t>
            </w:r>
            <w:r w:rsidR="00D26109">
              <w:rPr>
                <w:rFonts w:cstheme="minorHAnsi"/>
              </w:rPr>
              <w:t>.</w:t>
            </w:r>
          </w:p>
        </w:tc>
        <w:tc>
          <w:tcPr>
            <w:tcW w:w="493" w:type="pct"/>
            <w:vMerge w:val="restart"/>
            <w:tcBorders>
              <w:top w:val="nil"/>
              <w:left w:val="single" w:sz="4" w:space="0" w:color="auto"/>
              <w:bottom w:val="nil"/>
              <w:right w:val="single" w:sz="4" w:space="0" w:color="auto"/>
            </w:tcBorders>
            <w:vAlign w:val="center"/>
          </w:tcPr>
          <w:p w14:paraId="22A6CAE7" w14:textId="02AA47A2" w:rsidR="003727BD" w:rsidRDefault="00C46E3A">
            <w:pPr>
              <w:rPr>
                <w:rFonts w:cstheme="minorHAnsi"/>
              </w:rPr>
            </w:pPr>
            <w:r>
              <w:rPr>
                <w:rFonts w:cstheme="minorHAnsi"/>
              </w:rPr>
              <w:t>20</w:t>
            </w:r>
          </w:p>
          <w:p w14:paraId="506EBF86" w14:textId="0285C5F3" w:rsidR="003727BD" w:rsidRDefault="00896C54" w:rsidP="003E149A">
            <w:pPr>
              <w:spacing w:before="60" w:after="0" w:line="240" w:lineRule="auto"/>
              <w:rPr>
                <w:rFonts w:cstheme="minorHAnsi"/>
              </w:rPr>
            </w:pPr>
            <w:r>
              <w:rPr>
                <w:rFonts w:cstheme="minorHAnsi"/>
              </w:rPr>
              <w:t>10</w:t>
            </w:r>
          </w:p>
        </w:tc>
        <w:tc>
          <w:tcPr>
            <w:tcW w:w="1949" w:type="pct"/>
            <w:vMerge w:val="restart"/>
            <w:tcBorders>
              <w:top w:val="nil"/>
              <w:left w:val="single" w:sz="4" w:space="0" w:color="auto"/>
              <w:bottom w:val="nil"/>
              <w:right w:val="double" w:sz="6" w:space="0" w:color="auto"/>
            </w:tcBorders>
            <w:vAlign w:val="center"/>
          </w:tcPr>
          <w:p w14:paraId="11F953AB" w14:textId="557247C9" w:rsidR="00352EC0" w:rsidRDefault="001210E6">
            <w:pPr>
              <w:rPr>
                <w:rFonts w:cstheme="minorHAnsi"/>
              </w:rPr>
            </w:pPr>
            <w:r>
              <w:rPr>
                <w:rFonts w:cstheme="minorHAnsi"/>
              </w:rPr>
              <w:t>Very sick</w:t>
            </w:r>
            <w:r w:rsidR="00362C61">
              <w:rPr>
                <w:rFonts w:cstheme="minorHAnsi"/>
              </w:rPr>
              <w:t>, hospitalization indicated. Death not imminent</w:t>
            </w:r>
          </w:p>
          <w:p w14:paraId="0AF0D73A" w14:textId="2BAE45F3" w:rsidR="001210E6" w:rsidRDefault="000C6872">
            <w:pPr>
              <w:rPr>
                <w:rFonts w:cstheme="minorHAnsi"/>
              </w:rPr>
            </w:pPr>
            <w:r>
              <w:rPr>
                <w:rFonts w:cstheme="minorHAnsi"/>
              </w:rPr>
              <w:t>Mo</w:t>
            </w:r>
            <w:r w:rsidR="001E5FA1">
              <w:rPr>
                <w:rFonts w:cstheme="minorHAnsi"/>
              </w:rPr>
              <w:t>ribund</w:t>
            </w:r>
            <w:r w:rsidR="00C845B9">
              <w:rPr>
                <w:rFonts w:cstheme="minorHAnsi"/>
              </w:rPr>
              <w:t>, fatal processes</w:t>
            </w:r>
            <w:r w:rsidR="00F2401E">
              <w:rPr>
                <w:rFonts w:cstheme="minorHAnsi"/>
              </w:rPr>
              <w:t xml:space="preserve">, progressing rapidly. </w:t>
            </w:r>
          </w:p>
        </w:tc>
      </w:tr>
      <w:tr w:rsidR="003B5436" w:rsidRPr="00D76C7F" w14:paraId="1785E56D" w14:textId="7615BA0C" w:rsidTr="005525BB">
        <w:trPr>
          <w:trHeight w:val="576"/>
        </w:trPr>
        <w:tc>
          <w:tcPr>
            <w:tcW w:w="416" w:type="pct"/>
            <w:vMerge/>
            <w:tcBorders>
              <w:top w:val="nil"/>
              <w:bottom w:val="single" w:sz="6" w:space="0" w:color="auto"/>
              <w:right w:val="single" w:sz="6" w:space="0" w:color="auto"/>
            </w:tcBorders>
          </w:tcPr>
          <w:p w14:paraId="712C5658" w14:textId="77777777" w:rsidR="00FE55BE" w:rsidRPr="00D76C7F" w:rsidRDefault="00FE55BE" w:rsidP="003E149A">
            <w:pPr>
              <w:spacing w:before="60" w:after="0" w:line="240" w:lineRule="auto"/>
              <w:jc w:val="center"/>
              <w:rPr>
                <w:rFonts w:cstheme="minorHAnsi"/>
              </w:rPr>
            </w:pPr>
          </w:p>
        </w:tc>
        <w:tc>
          <w:tcPr>
            <w:tcW w:w="2142" w:type="pct"/>
            <w:vMerge/>
            <w:tcBorders>
              <w:top w:val="nil"/>
              <w:left w:val="nil"/>
              <w:bottom w:val="single" w:sz="6" w:space="0" w:color="auto"/>
              <w:right w:val="single" w:sz="4" w:space="0" w:color="auto"/>
            </w:tcBorders>
            <w:vAlign w:val="center"/>
          </w:tcPr>
          <w:p w14:paraId="4CF96AE0" w14:textId="77777777" w:rsidR="00FE55BE" w:rsidRPr="00D76C7F" w:rsidRDefault="00FE55BE" w:rsidP="003E149A">
            <w:pPr>
              <w:spacing w:before="60" w:after="0" w:line="240" w:lineRule="auto"/>
              <w:rPr>
                <w:rFonts w:cstheme="minorHAnsi"/>
              </w:rPr>
            </w:pPr>
          </w:p>
        </w:tc>
        <w:tc>
          <w:tcPr>
            <w:tcW w:w="493" w:type="pct"/>
            <w:vMerge/>
            <w:tcBorders>
              <w:top w:val="nil"/>
              <w:left w:val="single" w:sz="4" w:space="0" w:color="auto"/>
              <w:bottom w:val="single" w:sz="6" w:space="0" w:color="auto"/>
              <w:right w:val="single" w:sz="4" w:space="0" w:color="auto"/>
            </w:tcBorders>
            <w:vAlign w:val="center"/>
          </w:tcPr>
          <w:p w14:paraId="78D7889C" w14:textId="77777777" w:rsidR="003727BD" w:rsidRPr="00D76C7F" w:rsidRDefault="003727BD" w:rsidP="003E149A">
            <w:pPr>
              <w:spacing w:before="60" w:after="0" w:line="240" w:lineRule="auto"/>
              <w:rPr>
                <w:rFonts w:cstheme="minorHAnsi"/>
              </w:rPr>
            </w:pPr>
          </w:p>
        </w:tc>
        <w:tc>
          <w:tcPr>
            <w:tcW w:w="1949" w:type="pct"/>
            <w:vMerge/>
            <w:tcBorders>
              <w:top w:val="nil"/>
              <w:left w:val="single" w:sz="4" w:space="0" w:color="auto"/>
              <w:bottom w:val="single" w:sz="6" w:space="0" w:color="auto"/>
              <w:right w:val="double" w:sz="6" w:space="0" w:color="auto"/>
            </w:tcBorders>
            <w:vAlign w:val="center"/>
          </w:tcPr>
          <w:p w14:paraId="3332EEC5" w14:textId="77777777" w:rsidR="00352EC0" w:rsidRPr="00D76C7F" w:rsidRDefault="00352EC0" w:rsidP="003E149A">
            <w:pPr>
              <w:spacing w:before="60" w:after="0" w:line="240" w:lineRule="auto"/>
              <w:rPr>
                <w:rFonts w:cstheme="minorHAnsi"/>
              </w:rPr>
            </w:pPr>
          </w:p>
        </w:tc>
      </w:tr>
      <w:tr w:rsidR="000C5247" w:rsidRPr="00D76C7F" w14:paraId="2E724097" w14:textId="0836C079" w:rsidTr="005525BB">
        <w:trPr>
          <w:trHeight w:val="576"/>
        </w:trPr>
        <w:tc>
          <w:tcPr>
            <w:tcW w:w="416" w:type="pct"/>
            <w:tcBorders>
              <w:top w:val="nil"/>
              <w:bottom w:val="double" w:sz="6" w:space="0" w:color="auto"/>
              <w:right w:val="single" w:sz="6" w:space="0" w:color="auto"/>
            </w:tcBorders>
          </w:tcPr>
          <w:p w14:paraId="06BF361B" w14:textId="77777777" w:rsidR="00FE55BE" w:rsidRPr="00D76C7F" w:rsidRDefault="00FE55BE" w:rsidP="003E149A">
            <w:pPr>
              <w:spacing w:before="60" w:after="0" w:line="240" w:lineRule="auto"/>
              <w:jc w:val="center"/>
              <w:rPr>
                <w:rFonts w:cstheme="minorHAnsi"/>
              </w:rPr>
            </w:pPr>
            <w:r w:rsidRPr="00D76C7F">
              <w:rPr>
                <w:rFonts w:cstheme="minorHAnsi"/>
              </w:rPr>
              <w:t>5</w:t>
            </w:r>
          </w:p>
        </w:tc>
        <w:tc>
          <w:tcPr>
            <w:tcW w:w="2142" w:type="pct"/>
            <w:tcBorders>
              <w:top w:val="nil"/>
              <w:left w:val="nil"/>
              <w:bottom w:val="double" w:sz="6" w:space="0" w:color="auto"/>
              <w:right w:val="single" w:sz="4" w:space="0" w:color="auto"/>
            </w:tcBorders>
            <w:vAlign w:val="center"/>
          </w:tcPr>
          <w:p w14:paraId="708B636D" w14:textId="7F47779B" w:rsidR="00FE55BE" w:rsidRPr="00D76C7F" w:rsidRDefault="00FE55BE" w:rsidP="003E149A">
            <w:pPr>
              <w:spacing w:before="60" w:after="0" w:line="240" w:lineRule="auto"/>
              <w:rPr>
                <w:rFonts w:cstheme="minorHAnsi"/>
              </w:rPr>
            </w:pPr>
            <w:r w:rsidRPr="00D76C7F">
              <w:rPr>
                <w:rFonts w:cstheme="minorHAnsi"/>
              </w:rPr>
              <w:t>Dead</w:t>
            </w:r>
            <w:r w:rsidR="00D26109">
              <w:rPr>
                <w:rFonts w:cstheme="minorHAnsi"/>
              </w:rPr>
              <w:t>.</w:t>
            </w:r>
          </w:p>
        </w:tc>
        <w:tc>
          <w:tcPr>
            <w:tcW w:w="493" w:type="pct"/>
            <w:tcBorders>
              <w:top w:val="nil"/>
              <w:left w:val="single" w:sz="4" w:space="0" w:color="auto"/>
              <w:bottom w:val="double" w:sz="6" w:space="0" w:color="auto"/>
              <w:right w:val="single" w:sz="4" w:space="0" w:color="auto"/>
            </w:tcBorders>
            <w:vAlign w:val="center"/>
          </w:tcPr>
          <w:p w14:paraId="147436F3" w14:textId="06B80CC9" w:rsidR="003727BD" w:rsidRPr="00D76C7F" w:rsidRDefault="009D2C5F" w:rsidP="003727BD">
            <w:pPr>
              <w:spacing w:before="60" w:after="0" w:line="240" w:lineRule="auto"/>
              <w:rPr>
                <w:rFonts w:cstheme="minorHAnsi"/>
              </w:rPr>
            </w:pPr>
            <w:r>
              <w:rPr>
                <w:rFonts w:cstheme="minorHAnsi"/>
              </w:rPr>
              <w:t>0</w:t>
            </w:r>
          </w:p>
        </w:tc>
        <w:tc>
          <w:tcPr>
            <w:tcW w:w="1949" w:type="pct"/>
            <w:tcBorders>
              <w:top w:val="nil"/>
              <w:left w:val="single" w:sz="4" w:space="0" w:color="auto"/>
              <w:bottom w:val="double" w:sz="6" w:space="0" w:color="auto"/>
              <w:right w:val="double" w:sz="6" w:space="0" w:color="auto"/>
            </w:tcBorders>
            <w:vAlign w:val="center"/>
          </w:tcPr>
          <w:p w14:paraId="0014D6D1" w14:textId="73C481A5" w:rsidR="00FF2E27" w:rsidRDefault="00FF2E27" w:rsidP="003727BD">
            <w:pPr>
              <w:spacing w:before="60" w:after="0" w:line="240" w:lineRule="auto"/>
              <w:rPr>
                <w:rFonts w:cstheme="minorHAnsi"/>
              </w:rPr>
            </w:pPr>
            <w:r>
              <w:rPr>
                <w:rFonts w:cstheme="minorHAnsi"/>
              </w:rPr>
              <w:t>Dead</w:t>
            </w:r>
            <w:r w:rsidR="00D26109">
              <w:rPr>
                <w:rFonts w:cstheme="minorHAnsi"/>
              </w:rPr>
              <w:t>.</w:t>
            </w:r>
          </w:p>
        </w:tc>
      </w:tr>
    </w:tbl>
    <w:p w14:paraId="3F1CDF58" w14:textId="0F214896" w:rsidR="00FE55BE" w:rsidRDefault="00FE55BE" w:rsidP="003E149A">
      <w:pPr>
        <w:spacing w:after="120" w:line="240" w:lineRule="auto"/>
      </w:pPr>
      <w:r>
        <w:br w:type="page"/>
      </w:r>
    </w:p>
    <w:p w14:paraId="0AEA6B07" w14:textId="512F5746" w:rsidR="007E2786" w:rsidRDefault="00811F6D" w:rsidP="003E149A">
      <w:pPr>
        <w:pStyle w:val="Heading2"/>
        <w:numPr>
          <w:ilvl w:val="0"/>
          <w:numId w:val="0"/>
        </w:numPr>
        <w:spacing w:after="120" w:line="240" w:lineRule="auto"/>
        <w:ind w:left="576" w:hanging="576"/>
      </w:pPr>
      <w:bookmarkStart w:id="98" w:name="_Toc164259765"/>
      <w:r>
        <w:lastRenderedPageBreak/>
        <w:t xml:space="preserve">Appendix </w:t>
      </w:r>
      <w:r w:rsidR="00353CB4">
        <w:t>B</w:t>
      </w:r>
      <w:r w:rsidR="002043BC">
        <w:t>.</w:t>
      </w:r>
      <w:r w:rsidR="00C31C3B">
        <w:t xml:space="preserve"> Common Terminology Criteria for Adverse Events (CTCAE) Version 5.0</w:t>
      </w:r>
      <w:bookmarkEnd w:id="98"/>
    </w:p>
    <w:p w14:paraId="456C4CEE" w14:textId="607805E3" w:rsidR="00113361" w:rsidRPr="004B41F0" w:rsidRDefault="00113361" w:rsidP="003E149A">
      <w:pPr>
        <w:spacing w:after="120" w:line="240" w:lineRule="auto"/>
        <w:rPr>
          <w:rFonts w:cstheme="minorHAnsi"/>
        </w:rPr>
      </w:pPr>
      <w:r w:rsidRPr="004B41F0">
        <w:rPr>
          <w:rFonts w:cstheme="minorHAnsi"/>
        </w:rPr>
        <w:t>Toxicity will be scored using CTCAE Version 5.0 for toxicity and adverse event reporting.  A copy of the CTCAE Version 5.0 can be downloaded from the CTEP homepage (</w:t>
      </w:r>
      <w:hyperlink r:id="rId37" w:history="1">
        <w:r w:rsidRPr="004B41F0">
          <w:rPr>
            <w:rStyle w:val="Hyperlink"/>
            <w:rFonts w:cstheme="minorHAnsi"/>
          </w:rPr>
          <w:t>http://ctep.</w:t>
        </w:r>
        <w:r w:rsidR="00DE501A" w:rsidRPr="004B41F0">
          <w:rPr>
            <w:rStyle w:val="Hyperlink"/>
            <w:rFonts w:cstheme="minorHAnsi"/>
          </w:rPr>
          <w:t>cancer.gov</w:t>
        </w:r>
        <w:r w:rsidR="00AB69CD" w:rsidRPr="004B41F0">
          <w:rPr>
            <w:rStyle w:val="Hyperlink"/>
            <w:rFonts w:cstheme="minorHAnsi"/>
          </w:rPr>
          <w:t>/protocoldevelopment/electronic_applications/docs</w:t>
        </w:r>
        <w:r w:rsidR="00E46C82" w:rsidRPr="004B41F0">
          <w:rPr>
            <w:rStyle w:val="Hyperlink"/>
            <w:rFonts w:cstheme="minorHAnsi"/>
          </w:rPr>
          <w:t>/ctcae_v5_quick_reference</w:t>
        </w:r>
        <w:r w:rsidR="0060086B" w:rsidRPr="004B41F0">
          <w:rPr>
            <w:rStyle w:val="Hyperlink"/>
            <w:rFonts w:cstheme="minorHAnsi"/>
          </w:rPr>
          <w:t>_5X7.pdf</w:t>
        </w:r>
      </w:hyperlink>
      <w:r w:rsidRPr="004B41F0">
        <w:rPr>
          <w:rFonts w:cstheme="minorHAnsi"/>
        </w:rPr>
        <w:t xml:space="preserve">).  All appropriate treatment areas should have access to a copy of the CTCAE Version </w:t>
      </w:r>
      <w:r w:rsidR="00D642CB" w:rsidRPr="004B41F0">
        <w:rPr>
          <w:rFonts w:cstheme="minorHAnsi"/>
        </w:rPr>
        <w:t>5</w:t>
      </w:r>
      <w:r w:rsidRPr="004B41F0">
        <w:rPr>
          <w:rFonts w:cstheme="minorHAnsi"/>
        </w:rPr>
        <w:t>.0.  All adverse clinical experiences, whether observed by the investigator or reported by the patient, must be recorded, with details about the duration and intensity of each episode, the action taken with respect to the test drug, and the patient’s outcome.  The investigator must evaluate each adverse experience for its relationship to the test drug and for its seriousness.</w:t>
      </w:r>
    </w:p>
    <w:p w14:paraId="51CE26C3" w14:textId="40BF528F" w:rsidR="00BC078D" w:rsidRDefault="00113361" w:rsidP="00707DDB">
      <w:pPr>
        <w:spacing w:after="120" w:line="240" w:lineRule="auto"/>
      </w:pPr>
      <w:r w:rsidRPr="004B41F0">
        <w:rPr>
          <w:rFonts w:cstheme="minorHAnsi"/>
        </w:rPr>
        <w:t>The investigator must appraise all abnormal laboratory results for their clinical significance.  If any abnormal laboratory result is considered clinically significant, the investigator must provide details about the action taken with respect to the test drug and about the patient’s outcom</w:t>
      </w:r>
      <w:r w:rsidR="00077932">
        <w:rPr>
          <w:rFonts w:cstheme="minorHAnsi"/>
        </w:rPr>
        <w:t>e.</w:t>
      </w:r>
    </w:p>
    <w:sectPr w:rsidR="00BC078D" w:rsidSect="009D6D38">
      <w:footerReference w:type="first" r:id="rId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Jarrett, Rachel Esther Barber - (rjarrett)" w:date="2024-04-05T10:26:00Z" w:initials="JREB(">
    <w:p w14:paraId="485BBA3F" w14:textId="15729B9E" w:rsidR="00C901A9" w:rsidRDefault="00C901A9">
      <w:pPr>
        <w:pStyle w:val="CommentText"/>
      </w:pPr>
      <w:r>
        <w:rPr>
          <w:rStyle w:val="CommentReference"/>
        </w:rPr>
        <w:annotationRef/>
      </w:r>
      <w:r>
        <w:rPr>
          <w:highlight w:val="yellow"/>
        </w:rPr>
        <w:t xml:space="preserve">Michele: </w:t>
      </w:r>
      <w:r>
        <w:t xml:space="preserve">I took this section from AIM. Let me know if you feel like it is too much. </w:t>
      </w:r>
    </w:p>
  </w:comment>
  <w:comment w:id="36" w:author="Chu-Pilli, Michele Thoa - (chum)" w:date="2024-04-09T14:26:00Z" w:initials="CPMT(">
    <w:p w14:paraId="59036046" w14:textId="77777777" w:rsidR="00A56ED6" w:rsidRDefault="00A56ED6" w:rsidP="00A56ED6">
      <w:pPr>
        <w:pStyle w:val="CommentText"/>
      </w:pPr>
      <w:r>
        <w:rPr>
          <w:rStyle w:val="CommentReference"/>
        </w:rPr>
        <w:annotationRef/>
      </w:r>
      <w:r>
        <w:t>I don't think it's too much - I think we should keep it as a base and edit accordingly depending on the study.</w:t>
      </w:r>
    </w:p>
  </w:comment>
  <w:comment w:id="81" w:author="Jarrett, Rachel Esther Barber - (rjarrett)" w:date="2024-04-11T11:11:00Z" w:initials="JREB(">
    <w:p w14:paraId="52EACA04" w14:textId="77777777" w:rsidR="00EA5782" w:rsidRDefault="00EA5782">
      <w:pPr>
        <w:pStyle w:val="CommentText"/>
      </w:pPr>
      <w:r>
        <w:rPr>
          <w:rStyle w:val="CommentReference"/>
        </w:rPr>
        <w:annotationRef/>
      </w:r>
      <w:r>
        <w:rPr>
          <w:highlight w:val="green"/>
        </w:rPr>
        <w:t>Lupita:</w:t>
      </w:r>
      <w:r>
        <w:t xml:space="preserve"> Please add boiler plate language including language on how QA/QC will work for multisite studies.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BBA3F" w15:done="0"/>
  <w15:commentEx w15:paraId="59036046" w15:paraIdParent="485BBA3F" w15:done="0"/>
  <w15:commentEx w15:paraId="52EACA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A505D" w16cex:dateUtc="2024-04-05T17:26:00Z"/>
  <w16cex:commentExtensible w16cex:durableId="29BFCEA2" w16cex:dateUtc="2024-04-09T21:26:00Z"/>
  <w16cex:commentExtensible w16cex:durableId="29C243DF" w16cex:dateUtc="2024-04-11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BBA3F" w16cid:durableId="29BA505D"/>
  <w16cid:commentId w16cid:paraId="59036046" w16cid:durableId="29BFCEA2"/>
  <w16cid:commentId w16cid:paraId="52EACA04" w16cid:durableId="29C243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26A9" w14:textId="77777777" w:rsidR="00560F7C" w:rsidRDefault="00560F7C" w:rsidP="006064BC">
      <w:pPr>
        <w:spacing w:after="0" w:line="240" w:lineRule="auto"/>
      </w:pPr>
      <w:r>
        <w:separator/>
      </w:r>
    </w:p>
  </w:endnote>
  <w:endnote w:type="continuationSeparator" w:id="0">
    <w:p w14:paraId="01D85570" w14:textId="77777777" w:rsidR="00560F7C" w:rsidRDefault="00560F7C" w:rsidP="006064BC">
      <w:pPr>
        <w:spacing w:after="0" w:line="240" w:lineRule="auto"/>
      </w:pPr>
      <w:r>
        <w:continuationSeparator/>
      </w:r>
    </w:p>
  </w:endnote>
  <w:endnote w:type="continuationNotice" w:id="1">
    <w:p w14:paraId="67BEDD99" w14:textId="77777777" w:rsidR="00560F7C" w:rsidRDefault="00560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F88D" w14:textId="2770AD77" w:rsidR="0008183C" w:rsidRDefault="007840E5">
    <w:pPr>
      <w:pStyle w:val="Footer"/>
    </w:pPr>
    <w:r>
      <w:t xml:space="preserve">UACC IIT Clinical Interventional Protocol template v. </w:t>
    </w:r>
    <w:r w:rsidR="00022069">
      <w:t>19 Apr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46BD4" w14:paraId="735CF8EA" w14:textId="77777777" w:rsidTr="41746BD4">
      <w:trPr>
        <w:trHeight w:val="300"/>
      </w:trPr>
      <w:tc>
        <w:tcPr>
          <w:tcW w:w="3120" w:type="dxa"/>
        </w:tcPr>
        <w:p w14:paraId="4AEB96F0" w14:textId="605E9BB4" w:rsidR="41746BD4" w:rsidRDefault="41746BD4" w:rsidP="41746BD4">
          <w:pPr>
            <w:pStyle w:val="Header"/>
            <w:ind w:left="-115"/>
          </w:pPr>
        </w:p>
      </w:tc>
      <w:tc>
        <w:tcPr>
          <w:tcW w:w="3120" w:type="dxa"/>
        </w:tcPr>
        <w:p w14:paraId="522CFF50" w14:textId="01FFBD94" w:rsidR="41746BD4" w:rsidRDefault="41746BD4" w:rsidP="41746BD4">
          <w:pPr>
            <w:pStyle w:val="Header"/>
            <w:jc w:val="center"/>
          </w:pPr>
        </w:p>
      </w:tc>
      <w:tc>
        <w:tcPr>
          <w:tcW w:w="3120" w:type="dxa"/>
        </w:tcPr>
        <w:p w14:paraId="73D11672" w14:textId="14A50558" w:rsidR="41746BD4" w:rsidRDefault="41746BD4" w:rsidP="41746BD4">
          <w:pPr>
            <w:pStyle w:val="Header"/>
            <w:ind w:right="-115"/>
            <w:jc w:val="right"/>
          </w:pPr>
        </w:p>
      </w:tc>
    </w:tr>
  </w:tbl>
  <w:p w14:paraId="0E5DFB75" w14:textId="56B13866" w:rsidR="0013369C" w:rsidRDefault="29648509">
    <w:pPr>
      <w:pStyle w:val="Footer"/>
    </w:pPr>
    <w:r>
      <w:t>UACC IIT Clinical Interventional Protocol template v. 19 Apr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762837"/>
      <w:docPartObj>
        <w:docPartGallery w:val="Page Numbers (Bottom of Page)"/>
        <w:docPartUnique/>
      </w:docPartObj>
    </w:sdtPr>
    <w:sdtContent>
      <w:sdt>
        <w:sdtPr>
          <w:id w:val="-1142806691"/>
          <w:docPartObj>
            <w:docPartGallery w:val="Page Numbers (Top of Page)"/>
            <w:docPartUnique/>
          </w:docPartObj>
        </w:sdtPr>
        <w:sdtContent>
          <w:p w14:paraId="37FBA4FB" w14:textId="6AFBC08E" w:rsidR="00B22C92" w:rsidRDefault="00B22C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4BC31" w14:textId="77777777" w:rsidR="00A9060D" w:rsidRDefault="00BA71A6">
    <w:pPr>
      <w:pStyle w:val="Footer"/>
    </w:pPr>
    <w:r>
      <w:t xml:space="preserve">V. </w:t>
    </w:r>
    <w:r w:rsidR="004F6DA6">
      <w:t>X.X</w:t>
    </w:r>
    <w:r w:rsidR="003F7785">
      <w:t xml:space="preserve"> dated </w:t>
    </w:r>
    <w:r w:rsidR="004F6DA6">
      <w:t>MM.DD.YYYY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80154"/>
      <w:docPartObj>
        <w:docPartGallery w:val="Page Numbers (Bottom of Page)"/>
        <w:docPartUnique/>
      </w:docPartObj>
    </w:sdtPr>
    <w:sdtContent>
      <w:sdt>
        <w:sdtPr>
          <w:id w:val="-1769616900"/>
          <w:docPartObj>
            <w:docPartGallery w:val="Page Numbers (Top of Page)"/>
            <w:docPartUnique/>
          </w:docPartObj>
        </w:sdtPr>
        <w:sdtContent>
          <w:p w14:paraId="7F5491FD" w14:textId="0FFB2620" w:rsidR="007B3958" w:rsidRDefault="007B39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7CC20E" w14:textId="6F71F5DB" w:rsidR="0013369C" w:rsidRDefault="009276D0">
    <w:pPr>
      <w:pStyle w:val="Footer"/>
    </w:pPr>
    <w:r>
      <w:t>V</w:t>
    </w:r>
    <w:r w:rsidR="00A836B2">
      <w:t xml:space="preserve">. </w:t>
    </w:r>
    <w:r>
      <w:t xml:space="preserve">x.x dated </w:t>
    </w:r>
    <w:r w:rsidR="003274CB">
      <w:t>mm/dd/yyyy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46BD4" w14:paraId="7B823C96" w14:textId="77777777" w:rsidTr="41746BD4">
      <w:trPr>
        <w:trHeight w:val="300"/>
      </w:trPr>
      <w:tc>
        <w:tcPr>
          <w:tcW w:w="3120" w:type="dxa"/>
        </w:tcPr>
        <w:p w14:paraId="362405A4" w14:textId="12B8F6BF" w:rsidR="41746BD4" w:rsidRDefault="41746BD4" w:rsidP="41746BD4">
          <w:pPr>
            <w:pStyle w:val="Header"/>
            <w:ind w:left="-115"/>
          </w:pPr>
        </w:p>
      </w:tc>
      <w:tc>
        <w:tcPr>
          <w:tcW w:w="3120" w:type="dxa"/>
        </w:tcPr>
        <w:p w14:paraId="700E7ECF" w14:textId="2631D6A7" w:rsidR="41746BD4" w:rsidRDefault="41746BD4" w:rsidP="41746BD4">
          <w:pPr>
            <w:pStyle w:val="Header"/>
            <w:jc w:val="center"/>
          </w:pPr>
        </w:p>
      </w:tc>
      <w:tc>
        <w:tcPr>
          <w:tcW w:w="3120" w:type="dxa"/>
        </w:tcPr>
        <w:p w14:paraId="26B2A890" w14:textId="6A3D2117" w:rsidR="41746BD4" w:rsidRDefault="41746BD4" w:rsidP="41746BD4">
          <w:pPr>
            <w:pStyle w:val="Header"/>
            <w:ind w:right="-115"/>
            <w:jc w:val="right"/>
          </w:pPr>
        </w:p>
      </w:tc>
    </w:tr>
  </w:tbl>
  <w:p w14:paraId="35552F79" w14:textId="082408BD" w:rsidR="0013369C" w:rsidRDefault="001336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46BD4" w14:paraId="04BDE0AA" w14:textId="77777777" w:rsidTr="41746BD4">
      <w:trPr>
        <w:trHeight w:val="300"/>
      </w:trPr>
      <w:tc>
        <w:tcPr>
          <w:tcW w:w="3120" w:type="dxa"/>
        </w:tcPr>
        <w:p w14:paraId="48BB6929" w14:textId="79AD216B" w:rsidR="41746BD4" w:rsidRDefault="41746BD4" w:rsidP="41746BD4">
          <w:pPr>
            <w:pStyle w:val="Header"/>
            <w:ind w:left="-115"/>
          </w:pPr>
        </w:p>
      </w:tc>
      <w:tc>
        <w:tcPr>
          <w:tcW w:w="3120" w:type="dxa"/>
        </w:tcPr>
        <w:p w14:paraId="5A60C2B7" w14:textId="39B11138" w:rsidR="41746BD4" w:rsidRDefault="41746BD4" w:rsidP="41746BD4">
          <w:pPr>
            <w:pStyle w:val="Header"/>
            <w:jc w:val="center"/>
          </w:pPr>
        </w:p>
      </w:tc>
      <w:tc>
        <w:tcPr>
          <w:tcW w:w="3120" w:type="dxa"/>
        </w:tcPr>
        <w:p w14:paraId="2EF0DBB3" w14:textId="365CBFAE" w:rsidR="41746BD4" w:rsidRDefault="41746BD4" w:rsidP="41746BD4">
          <w:pPr>
            <w:pStyle w:val="Header"/>
            <w:ind w:right="-115"/>
            <w:jc w:val="right"/>
          </w:pPr>
        </w:p>
      </w:tc>
    </w:tr>
  </w:tbl>
  <w:p w14:paraId="273B5D9F" w14:textId="07BF97FE" w:rsidR="0013369C" w:rsidRDefault="001336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41746BD4" w14:paraId="3C17F106" w14:textId="77777777" w:rsidTr="41746BD4">
      <w:trPr>
        <w:trHeight w:val="300"/>
      </w:trPr>
      <w:tc>
        <w:tcPr>
          <w:tcW w:w="3180" w:type="dxa"/>
        </w:tcPr>
        <w:p w14:paraId="54394BA3" w14:textId="6D2C6F0A" w:rsidR="41746BD4" w:rsidRDefault="41746BD4" w:rsidP="41746BD4">
          <w:pPr>
            <w:pStyle w:val="Header"/>
            <w:ind w:left="-115"/>
          </w:pPr>
        </w:p>
      </w:tc>
      <w:tc>
        <w:tcPr>
          <w:tcW w:w="3180" w:type="dxa"/>
        </w:tcPr>
        <w:p w14:paraId="3876EC6F" w14:textId="31E4C8CA" w:rsidR="41746BD4" w:rsidRDefault="41746BD4" w:rsidP="41746BD4">
          <w:pPr>
            <w:pStyle w:val="Header"/>
            <w:jc w:val="center"/>
          </w:pPr>
        </w:p>
      </w:tc>
      <w:tc>
        <w:tcPr>
          <w:tcW w:w="3180" w:type="dxa"/>
        </w:tcPr>
        <w:p w14:paraId="388A7B34" w14:textId="2AC5DE02" w:rsidR="41746BD4" w:rsidRDefault="41746BD4" w:rsidP="41746BD4">
          <w:pPr>
            <w:pStyle w:val="Header"/>
            <w:ind w:right="-115"/>
            <w:jc w:val="right"/>
          </w:pPr>
        </w:p>
      </w:tc>
    </w:tr>
  </w:tbl>
  <w:p w14:paraId="0E0C0F0B" w14:textId="3994CC2D" w:rsidR="0013369C" w:rsidRDefault="001336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41746BD4" w14:paraId="7228EFF2" w14:textId="77777777" w:rsidTr="41746BD4">
      <w:trPr>
        <w:trHeight w:val="300"/>
      </w:trPr>
      <w:tc>
        <w:tcPr>
          <w:tcW w:w="4320" w:type="dxa"/>
        </w:tcPr>
        <w:p w14:paraId="2AE9D6D5" w14:textId="11A30393" w:rsidR="41746BD4" w:rsidRDefault="41746BD4" w:rsidP="41746BD4">
          <w:pPr>
            <w:pStyle w:val="Header"/>
            <w:ind w:left="-115"/>
          </w:pPr>
        </w:p>
      </w:tc>
      <w:tc>
        <w:tcPr>
          <w:tcW w:w="4320" w:type="dxa"/>
        </w:tcPr>
        <w:p w14:paraId="3AE32CDE" w14:textId="6DD7DA25" w:rsidR="41746BD4" w:rsidRDefault="41746BD4" w:rsidP="41746BD4">
          <w:pPr>
            <w:pStyle w:val="Header"/>
            <w:jc w:val="center"/>
          </w:pPr>
        </w:p>
      </w:tc>
      <w:tc>
        <w:tcPr>
          <w:tcW w:w="4320" w:type="dxa"/>
        </w:tcPr>
        <w:p w14:paraId="27F0D174" w14:textId="4979203B" w:rsidR="41746BD4" w:rsidRDefault="41746BD4" w:rsidP="41746BD4">
          <w:pPr>
            <w:pStyle w:val="Header"/>
            <w:ind w:right="-115"/>
            <w:jc w:val="right"/>
          </w:pPr>
        </w:p>
      </w:tc>
    </w:tr>
  </w:tbl>
  <w:p w14:paraId="65A2187D" w14:textId="187333E0" w:rsidR="0013369C" w:rsidRDefault="001336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46BD4" w14:paraId="72721BAE" w14:textId="77777777" w:rsidTr="41746BD4">
      <w:trPr>
        <w:trHeight w:val="300"/>
      </w:trPr>
      <w:tc>
        <w:tcPr>
          <w:tcW w:w="3120" w:type="dxa"/>
        </w:tcPr>
        <w:p w14:paraId="713C287F" w14:textId="50EFE3A7" w:rsidR="41746BD4" w:rsidRDefault="41746BD4" w:rsidP="41746BD4">
          <w:pPr>
            <w:pStyle w:val="Header"/>
            <w:ind w:left="-115"/>
          </w:pPr>
        </w:p>
      </w:tc>
      <w:tc>
        <w:tcPr>
          <w:tcW w:w="3120" w:type="dxa"/>
        </w:tcPr>
        <w:p w14:paraId="68E585DB" w14:textId="62F65CBF" w:rsidR="41746BD4" w:rsidRDefault="41746BD4" w:rsidP="41746BD4">
          <w:pPr>
            <w:pStyle w:val="Header"/>
            <w:jc w:val="center"/>
          </w:pPr>
        </w:p>
      </w:tc>
      <w:tc>
        <w:tcPr>
          <w:tcW w:w="3120" w:type="dxa"/>
        </w:tcPr>
        <w:p w14:paraId="0384457F" w14:textId="7C12FD43" w:rsidR="41746BD4" w:rsidRDefault="41746BD4" w:rsidP="41746BD4">
          <w:pPr>
            <w:pStyle w:val="Header"/>
            <w:ind w:right="-115"/>
            <w:jc w:val="right"/>
          </w:pPr>
        </w:p>
      </w:tc>
    </w:tr>
  </w:tbl>
  <w:p w14:paraId="3B9B4301" w14:textId="75069512" w:rsidR="0013369C" w:rsidRDefault="00133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3419" w14:textId="77777777" w:rsidR="00560F7C" w:rsidRDefault="00560F7C" w:rsidP="006064BC">
      <w:pPr>
        <w:spacing w:after="0" w:line="240" w:lineRule="auto"/>
      </w:pPr>
      <w:r>
        <w:separator/>
      </w:r>
    </w:p>
  </w:footnote>
  <w:footnote w:type="continuationSeparator" w:id="0">
    <w:p w14:paraId="0047855B" w14:textId="77777777" w:rsidR="00560F7C" w:rsidRDefault="00560F7C" w:rsidP="006064BC">
      <w:pPr>
        <w:spacing w:after="0" w:line="240" w:lineRule="auto"/>
      </w:pPr>
      <w:r>
        <w:continuationSeparator/>
      </w:r>
    </w:p>
  </w:footnote>
  <w:footnote w:type="continuationNotice" w:id="1">
    <w:p w14:paraId="199BC94E" w14:textId="77777777" w:rsidR="00560F7C" w:rsidRDefault="00560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55E2" w14:textId="53D3AD21" w:rsidR="6A18B996" w:rsidRDefault="6A18B996" w:rsidP="6A18B996">
    <w:pPr>
      <w:pStyle w:val="Header"/>
    </w:pPr>
    <w:r>
      <w:rPr>
        <w:noProof/>
      </w:rPr>
      <w:drawing>
        <wp:inline distT="0" distB="0" distL="0" distR="0" wp14:anchorId="4E9C9FCE" wp14:editId="46E10EFB">
          <wp:extent cx="1762125" cy="471350"/>
          <wp:effectExtent l="0" t="0" r="0" b="5080"/>
          <wp:docPr id="13" name="Picture 13" descr="cid:image001.png@01D2A185.F05B1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BEE98BCF-F16A-CB4B-41F1-ACB229D7B608}"/>
                      </a:ext>
                    </a:extLst>
                  </a:blip>
                  <a:stretch>
                    <a:fillRect/>
                  </a:stretch>
                </pic:blipFill>
                <pic:spPr>
                  <a:xfrm>
                    <a:off x="0" y="0"/>
                    <a:ext cx="1762125" cy="471350"/>
                  </a:xfrm>
                  <a:prstGeom prst="rect">
                    <a:avLst/>
                  </a:prstGeom>
                </pic:spPr>
              </pic:pic>
            </a:graphicData>
          </a:graphic>
        </wp:inline>
      </w:drawing>
    </w:r>
    <w:r>
      <w:tab/>
    </w:r>
  </w:p>
  <w:p w14:paraId="2EE60FAA" w14:textId="482F5EEA" w:rsidR="006064BC" w:rsidRDefault="6A18B996" w:rsidP="00C42D98">
    <w:pPr>
      <w:pStyle w:val="Header"/>
      <w:jc w:val="right"/>
      <w:rPr>
        <w:i/>
        <w:iCs/>
        <w:color w:val="C00000"/>
      </w:rPr>
    </w:pPr>
    <w:r w:rsidRPr="6A18B996">
      <w:rPr>
        <w:b/>
        <w:bCs/>
      </w:rPr>
      <w:t xml:space="preserve">UACC </w:t>
    </w:r>
    <w:r w:rsidR="0008183C">
      <w:rPr>
        <w:b/>
        <w:bCs/>
      </w:rPr>
      <w:t xml:space="preserve">IIT </w:t>
    </w:r>
    <w:r w:rsidR="00F52EB3">
      <w:rPr>
        <w:b/>
        <w:bCs/>
      </w:rPr>
      <w:t>Clinical</w:t>
    </w:r>
    <w:r w:rsidR="00E55FAB">
      <w:rPr>
        <w:b/>
        <w:bCs/>
      </w:rPr>
      <w:t xml:space="preserve"> Interventional </w:t>
    </w:r>
    <w:r w:rsidR="00C42D98">
      <w:rPr>
        <w:b/>
        <w:bCs/>
      </w:rPr>
      <w:t>Protocol</w:t>
    </w:r>
    <w:r w:rsidR="00F52EB3">
      <w:rPr>
        <w:b/>
        <w:bCs/>
      </w:rPr>
      <w:t xml:space="preserve"> </w:t>
    </w:r>
    <w:r w:rsidR="0008183C">
      <w:rPr>
        <w:b/>
        <w:bCs/>
      </w:rPr>
      <w:t>Template</w:t>
    </w:r>
  </w:p>
  <w:p w14:paraId="604E0FB6" w14:textId="77777777" w:rsidR="00091C60" w:rsidRPr="008D3BBE" w:rsidRDefault="00091C60" w:rsidP="6A18B996">
    <w:pPr>
      <w:pStyle w:val="Header"/>
      <w:ind w:left="5040" w:firstLine="720"/>
      <w:rPr>
        <w:i/>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FD06" w14:textId="42A5336C" w:rsidR="00045603" w:rsidRDefault="00045603">
    <w:pPr>
      <w:pStyle w:val="Header"/>
    </w:pPr>
    <w:r>
      <w:rPr>
        <w:noProof/>
      </w:rPr>
      <w:drawing>
        <wp:inline distT="0" distB="0" distL="0" distR="0" wp14:anchorId="56B28E93" wp14:editId="1B147D2A">
          <wp:extent cx="1762125" cy="471350"/>
          <wp:effectExtent l="0" t="0" r="0" b="5080"/>
          <wp:docPr id="14" name="Picture 14" descr="cid:image001.png@01D2A185.F05B1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BEE98BCF-F16A-CB4B-41F1-ACB229D7B608}"/>
                      </a:ext>
                    </a:extLst>
                  </a:blip>
                  <a:stretch>
                    <a:fillRect/>
                  </a:stretch>
                </pic:blipFill>
                <pic:spPr>
                  <a:xfrm>
                    <a:off x="0" y="0"/>
                    <a:ext cx="1762125" cy="471350"/>
                  </a:xfrm>
                  <a:prstGeom prst="rect">
                    <a:avLst/>
                  </a:prstGeom>
                </pic:spPr>
              </pic:pic>
            </a:graphicData>
          </a:graphic>
        </wp:inline>
      </w:drawing>
    </w:r>
  </w:p>
  <w:p w14:paraId="00A71789" w14:textId="6FC624B5" w:rsidR="00045603" w:rsidRPr="002E311A" w:rsidRDefault="002E311A" w:rsidP="002E311A">
    <w:pPr>
      <w:pStyle w:val="Header"/>
      <w:jc w:val="right"/>
      <w:rPr>
        <w:i/>
        <w:iCs/>
        <w:color w:val="C00000"/>
      </w:rPr>
    </w:pPr>
    <w:r w:rsidRPr="6A18B996">
      <w:rPr>
        <w:b/>
        <w:bCs/>
      </w:rPr>
      <w:t xml:space="preserve">UACC </w:t>
    </w:r>
    <w:r>
      <w:rPr>
        <w:b/>
        <w:bCs/>
      </w:rPr>
      <w:t>IIT Clinical Interventional Protocol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2207" w14:textId="77777777" w:rsidR="00FD67A8" w:rsidRDefault="00FD67A8" w:rsidP="6A18B996">
    <w:pPr>
      <w:pStyle w:val="Header"/>
    </w:pPr>
    <w:r>
      <w:rPr>
        <w:noProof/>
      </w:rPr>
      <w:drawing>
        <wp:inline distT="0" distB="0" distL="0" distR="0" wp14:anchorId="61D43058" wp14:editId="244F9DC6">
          <wp:extent cx="1762125" cy="471350"/>
          <wp:effectExtent l="0" t="0" r="0" b="5080"/>
          <wp:docPr id="15" name="Picture 15" descr="cid:image001.png@01D2A185.F05B1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BEE98BCF-F16A-CB4B-41F1-ACB229D7B608}"/>
                      </a:ext>
                    </a:extLst>
                  </a:blip>
                  <a:stretch>
                    <a:fillRect/>
                  </a:stretch>
                </pic:blipFill>
                <pic:spPr>
                  <a:xfrm>
                    <a:off x="0" y="0"/>
                    <a:ext cx="1762125" cy="471350"/>
                  </a:xfrm>
                  <a:prstGeom prst="rect">
                    <a:avLst/>
                  </a:prstGeom>
                </pic:spPr>
              </pic:pic>
            </a:graphicData>
          </a:graphic>
        </wp:inline>
      </w:drawing>
    </w:r>
    <w:r>
      <w:tab/>
    </w:r>
  </w:p>
  <w:p w14:paraId="1F433A8A" w14:textId="77777777" w:rsidR="00FD67A8" w:rsidRDefault="00FD67A8" w:rsidP="6A18B996">
    <w:pPr>
      <w:pStyle w:val="Header"/>
      <w:ind w:left="5040" w:firstLine="720"/>
      <w:rPr>
        <w:i/>
        <w:iCs/>
        <w:color w:val="C00000"/>
      </w:rPr>
    </w:pPr>
    <w:r w:rsidRPr="6A18B996">
      <w:rPr>
        <w:b/>
        <w:bCs/>
      </w:rPr>
      <w:t xml:space="preserve">UACC Study #: </w:t>
    </w:r>
    <w:r w:rsidRPr="008D3BBE">
      <w:rPr>
        <w:i/>
        <w:iCs/>
        <w:color w:val="C00000"/>
      </w:rPr>
      <w:t>Assigned by IRB</w:t>
    </w:r>
  </w:p>
  <w:p w14:paraId="71298B5C" w14:textId="77777777" w:rsidR="00FD67A8" w:rsidRDefault="00FD67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B001" w14:textId="77777777" w:rsidR="001D5074" w:rsidRDefault="001D5074">
    <w:pPr>
      <w:pStyle w:val="Header"/>
    </w:pPr>
    <w:r>
      <w:rPr>
        <w:noProof/>
      </w:rPr>
      <w:drawing>
        <wp:inline distT="0" distB="0" distL="0" distR="0" wp14:anchorId="33657284" wp14:editId="55E6F77C">
          <wp:extent cx="1762125" cy="471350"/>
          <wp:effectExtent l="0" t="0" r="0" b="5080"/>
          <wp:docPr id="11" name="Picture 11" descr="cid:image001.png@01D2A185.F05B1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BEE98BCF-F16A-CB4B-41F1-ACB229D7B608}"/>
                      </a:ext>
                    </a:extLst>
                  </a:blip>
                  <a:stretch>
                    <a:fillRect/>
                  </a:stretch>
                </pic:blipFill>
                <pic:spPr>
                  <a:xfrm>
                    <a:off x="0" y="0"/>
                    <a:ext cx="1762125" cy="471350"/>
                  </a:xfrm>
                  <a:prstGeom prst="rect">
                    <a:avLst/>
                  </a:prstGeom>
                </pic:spPr>
              </pic:pic>
            </a:graphicData>
          </a:graphic>
        </wp:inline>
      </w:drawing>
    </w:r>
  </w:p>
  <w:p w14:paraId="451A70DE" w14:textId="77777777" w:rsidR="00086F65" w:rsidRDefault="00086F65" w:rsidP="00086F65">
    <w:pPr>
      <w:pStyle w:val="Header"/>
      <w:ind w:left="5040" w:firstLine="720"/>
      <w:rPr>
        <w:i/>
        <w:iCs/>
        <w:color w:val="C00000"/>
      </w:rPr>
    </w:pPr>
    <w:r w:rsidRPr="6A18B996">
      <w:rPr>
        <w:b/>
        <w:bCs/>
      </w:rPr>
      <w:t xml:space="preserve">UACC Study #: </w:t>
    </w:r>
    <w:r w:rsidRPr="008D3BBE">
      <w:rPr>
        <w:i/>
        <w:iCs/>
        <w:color w:val="C00000"/>
      </w:rPr>
      <w:t>Assigned by IRB</w:t>
    </w:r>
  </w:p>
  <w:p w14:paraId="4F19FF56" w14:textId="35EFA1AE" w:rsidR="001D5074" w:rsidRDefault="001D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96F"/>
    <w:multiLevelType w:val="hybridMultilevel"/>
    <w:tmpl w:val="FCE44CCE"/>
    <w:lvl w:ilvl="0" w:tplc="ECDEB186">
      <w:start w:val="1"/>
      <w:numFmt w:val="bullet"/>
      <w:lvlText w:val=""/>
      <w:lvlJc w:val="left"/>
      <w:pPr>
        <w:ind w:left="720" w:hanging="360"/>
      </w:pPr>
      <w:rPr>
        <w:rFonts w:ascii="Symbol" w:hAnsi="Symbol"/>
      </w:rPr>
    </w:lvl>
    <w:lvl w:ilvl="1" w:tplc="E3CA799E">
      <w:start w:val="1"/>
      <w:numFmt w:val="bullet"/>
      <w:lvlText w:val=""/>
      <w:lvlJc w:val="left"/>
      <w:pPr>
        <w:ind w:left="720" w:hanging="360"/>
      </w:pPr>
      <w:rPr>
        <w:rFonts w:ascii="Symbol" w:hAnsi="Symbol"/>
      </w:rPr>
    </w:lvl>
    <w:lvl w:ilvl="2" w:tplc="412ED218">
      <w:start w:val="1"/>
      <w:numFmt w:val="bullet"/>
      <w:lvlText w:val=""/>
      <w:lvlJc w:val="left"/>
      <w:pPr>
        <w:ind w:left="720" w:hanging="360"/>
      </w:pPr>
      <w:rPr>
        <w:rFonts w:ascii="Symbol" w:hAnsi="Symbol"/>
      </w:rPr>
    </w:lvl>
    <w:lvl w:ilvl="3" w:tplc="5EA8CF98">
      <w:start w:val="1"/>
      <w:numFmt w:val="bullet"/>
      <w:lvlText w:val=""/>
      <w:lvlJc w:val="left"/>
      <w:pPr>
        <w:ind w:left="720" w:hanging="360"/>
      </w:pPr>
      <w:rPr>
        <w:rFonts w:ascii="Symbol" w:hAnsi="Symbol"/>
      </w:rPr>
    </w:lvl>
    <w:lvl w:ilvl="4" w:tplc="AB7E80EC">
      <w:start w:val="1"/>
      <w:numFmt w:val="bullet"/>
      <w:lvlText w:val=""/>
      <w:lvlJc w:val="left"/>
      <w:pPr>
        <w:ind w:left="720" w:hanging="360"/>
      </w:pPr>
      <w:rPr>
        <w:rFonts w:ascii="Symbol" w:hAnsi="Symbol"/>
      </w:rPr>
    </w:lvl>
    <w:lvl w:ilvl="5" w:tplc="5942A434">
      <w:start w:val="1"/>
      <w:numFmt w:val="bullet"/>
      <w:lvlText w:val=""/>
      <w:lvlJc w:val="left"/>
      <w:pPr>
        <w:ind w:left="720" w:hanging="360"/>
      </w:pPr>
      <w:rPr>
        <w:rFonts w:ascii="Symbol" w:hAnsi="Symbol"/>
      </w:rPr>
    </w:lvl>
    <w:lvl w:ilvl="6" w:tplc="DFA8DC46">
      <w:start w:val="1"/>
      <w:numFmt w:val="bullet"/>
      <w:lvlText w:val=""/>
      <w:lvlJc w:val="left"/>
      <w:pPr>
        <w:ind w:left="720" w:hanging="360"/>
      </w:pPr>
      <w:rPr>
        <w:rFonts w:ascii="Symbol" w:hAnsi="Symbol"/>
      </w:rPr>
    </w:lvl>
    <w:lvl w:ilvl="7" w:tplc="F54AB254">
      <w:start w:val="1"/>
      <w:numFmt w:val="bullet"/>
      <w:lvlText w:val=""/>
      <w:lvlJc w:val="left"/>
      <w:pPr>
        <w:ind w:left="720" w:hanging="360"/>
      </w:pPr>
      <w:rPr>
        <w:rFonts w:ascii="Symbol" w:hAnsi="Symbol"/>
      </w:rPr>
    </w:lvl>
    <w:lvl w:ilvl="8" w:tplc="CB66B2EA">
      <w:start w:val="1"/>
      <w:numFmt w:val="bullet"/>
      <w:lvlText w:val=""/>
      <w:lvlJc w:val="left"/>
      <w:pPr>
        <w:ind w:left="720" w:hanging="360"/>
      </w:pPr>
      <w:rPr>
        <w:rFonts w:ascii="Symbol" w:hAnsi="Symbol"/>
      </w:rPr>
    </w:lvl>
  </w:abstractNum>
  <w:abstractNum w:abstractNumId="1" w15:restartNumberingAfterBreak="0">
    <w:nsid w:val="01246DD9"/>
    <w:multiLevelType w:val="hybridMultilevel"/>
    <w:tmpl w:val="BBEA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91A96"/>
    <w:multiLevelType w:val="hybridMultilevel"/>
    <w:tmpl w:val="E46CB31E"/>
    <w:lvl w:ilvl="0" w:tplc="F5A091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81828"/>
    <w:multiLevelType w:val="hybridMultilevel"/>
    <w:tmpl w:val="568CA620"/>
    <w:lvl w:ilvl="0" w:tplc="984AE3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F508F"/>
    <w:multiLevelType w:val="hybridMultilevel"/>
    <w:tmpl w:val="3672223E"/>
    <w:lvl w:ilvl="0" w:tplc="1742A5A6">
      <w:start w:val="1"/>
      <w:numFmt w:val="bullet"/>
      <w:lvlText w:val=""/>
      <w:lvlJc w:val="left"/>
      <w:pPr>
        <w:ind w:left="360" w:hanging="360"/>
      </w:pPr>
      <w:rPr>
        <w:rFonts w:ascii="Symbol" w:hAnsi="Symbol" w:hint="default"/>
      </w:rPr>
    </w:lvl>
    <w:lvl w:ilvl="1" w:tplc="4290D910">
      <w:start w:val="1"/>
      <w:numFmt w:val="bullet"/>
      <w:lvlText w:val="o"/>
      <w:lvlJc w:val="left"/>
      <w:pPr>
        <w:ind w:left="1080" w:hanging="360"/>
      </w:pPr>
      <w:rPr>
        <w:rFonts w:ascii="Courier New" w:hAnsi="Courier New" w:cs="Courier New" w:hint="default"/>
      </w:rPr>
    </w:lvl>
    <w:lvl w:ilvl="2" w:tplc="C0726CCC" w:tentative="1">
      <w:start w:val="1"/>
      <w:numFmt w:val="bullet"/>
      <w:lvlText w:val=""/>
      <w:lvlJc w:val="left"/>
      <w:pPr>
        <w:ind w:left="1800" w:hanging="360"/>
      </w:pPr>
      <w:rPr>
        <w:rFonts w:ascii="Wingdings" w:hAnsi="Wingdings" w:hint="default"/>
      </w:rPr>
    </w:lvl>
    <w:lvl w:ilvl="3" w:tplc="376449A6" w:tentative="1">
      <w:start w:val="1"/>
      <w:numFmt w:val="bullet"/>
      <w:lvlText w:val=""/>
      <w:lvlJc w:val="left"/>
      <w:pPr>
        <w:ind w:left="2520" w:hanging="360"/>
      </w:pPr>
      <w:rPr>
        <w:rFonts w:ascii="Symbol" w:hAnsi="Symbol" w:hint="default"/>
      </w:rPr>
    </w:lvl>
    <w:lvl w:ilvl="4" w:tplc="CA06CC74" w:tentative="1">
      <w:start w:val="1"/>
      <w:numFmt w:val="bullet"/>
      <w:lvlText w:val="o"/>
      <w:lvlJc w:val="left"/>
      <w:pPr>
        <w:ind w:left="3240" w:hanging="360"/>
      </w:pPr>
      <w:rPr>
        <w:rFonts w:ascii="Courier New" w:hAnsi="Courier New" w:cs="Courier New" w:hint="default"/>
      </w:rPr>
    </w:lvl>
    <w:lvl w:ilvl="5" w:tplc="117894E4" w:tentative="1">
      <w:start w:val="1"/>
      <w:numFmt w:val="bullet"/>
      <w:lvlText w:val=""/>
      <w:lvlJc w:val="left"/>
      <w:pPr>
        <w:ind w:left="3960" w:hanging="360"/>
      </w:pPr>
      <w:rPr>
        <w:rFonts w:ascii="Wingdings" w:hAnsi="Wingdings" w:hint="default"/>
      </w:rPr>
    </w:lvl>
    <w:lvl w:ilvl="6" w:tplc="82427D08" w:tentative="1">
      <w:start w:val="1"/>
      <w:numFmt w:val="bullet"/>
      <w:lvlText w:val=""/>
      <w:lvlJc w:val="left"/>
      <w:pPr>
        <w:ind w:left="4680" w:hanging="360"/>
      </w:pPr>
      <w:rPr>
        <w:rFonts w:ascii="Symbol" w:hAnsi="Symbol" w:hint="default"/>
      </w:rPr>
    </w:lvl>
    <w:lvl w:ilvl="7" w:tplc="116A6D6C" w:tentative="1">
      <w:start w:val="1"/>
      <w:numFmt w:val="bullet"/>
      <w:lvlText w:val="o"/>
      <w:lvlJc w:val="left"/>
      <w:pPr>
        <w:ind w:left="5400" w:hanging="360"/>
      </w:pPr>
      <w:rPr>
        <w:rFonts w:ascii="Courier New" w:hAnsi="Courier New" w:cs="Courier New" w:hint="default"/>
      </w:rPr>
    </w:lvl>
    <w:lvl w:ilvl="8" w:tplc="57A6E5B0" w:tentative="1">
      <w:start w:val="1"/>
      <w:numFmt w:val="bullet"/>
      <w:lvlText w:val=""/>
      <w:lvlJc w:val="left"/>
      <w:pPr>
        <w:ind w:left="6120" w:hanging="360"/>
      </w:pPr>
      <w:rPr>
        <w:rFonts w:ascii="Wingdings" w:hAnsi="Wingdings" w:hint="default"/>
      </w:rPr>
    </w:lvl>
  </w:abstractNum>
  <w:abstractNum w:abstractNumId="5" w15:restartNumberingAfterBreak="0">
    <w:nsid w:val="26DA3B90"/>
    <w:multiLevelType w:val="hybridMultilevel"/>
    <w:tmpl w:val="866E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A4FBE"/>
    <w:multiLevelType w:val="hybridMultilevel"/>
    <w:tmpl w:val="D40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E40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B4407FD"/>
    <w:multiLevelType w:val="hybridMultilevel"/>
    <w:tmpl w:val="43DCD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1C47CB"/>
    <w:multiLevelType w:val="hybridMultilevel"/>
    <w:tmpl w:val="E2B25244"/>
    <w:lvl w:ilvl="0" w:tplc="834A4ABE">
      <w:start w:val="1"/>
      <w:numFmt w:val="bullet"/>
      <w:lvlText w:val=""/>
      <w:lvlJc w:val="left"/>
      <w:pPr>
        <w:ind w:left="720" w:hanging="360"/>
      </w:pPr>
      <w:rPr>
        <w:rFonts w:ascii="Symbol" w:hAnsi="Symbol"/>
      </w:rPr>
    </w:lvl>
    <w:lvl w:ilvl="1" w:tplc="F0741ADC">
      <w:start w:val="1"/>
      <w:numFmt w:val="bullet"/>
      <w:lvlText w:val=""/>
      <w:lvlJc w:val="left"/>
      <w:pPr>
        <w:ind w:left="720" w:hanging="360"/>
      </w:pPr>
      <w:rPr>
        <w:rFonts w:ascii="Symbol" w:hAnsi="Symbol"/>
      </w:rPr>
    </w:lvl>
    <w:lvl w:ilvl="2" w:tplc="E5CAFA92">
      <w:start w:val="1"/>
      <w:numFmt w:val="bullet"/>
      <w:lvlText w:val=""/>
      <w:lvlJc w:val="left"/>
      <w:pPr>
        <w:ind w:left="720" w:hanging="360"/>
      </w:pPr>
      <w:rPr>
        <w:rFonts w:ascii="Symbol" w:hAnsi="Symbol"/>
      </w:rPr>
    </w:lvl>
    <w:lvl w:ilvl="3" w:tplc="4696369E">
      <w:start w:val="1"/>
      <w:numFmt w:val="bullet"/>
      <w:lvlText w:val=""/>
      <w:lvlJc w:val="left"/>
      <w:pPr>
        <w:ind w:left="720" w:hanging="360"/>
      </w:pPr>
      <w:rPr>
        <w:rFonts w:ascii="Symbol" w:hAnsi="Symbol"/>
      </w:rPr>
    </w:lvl>
    <w:lvl w:ilvl="4" w:tplc="A3766206">
      <w:start w:val="1"/>
      <w:numFmt w:val="bullet"/>
      <w:lvlText w:val=""/>
      <w:lvlJc w:val="left"/>
      <w:pPr>
        <w:ind w:left="720" w:hanging="360"/>
      </w:pPr>
      <w:rPr>
        <w:rFonts w:ascii="Symbol" w:hAnsi="Symbol"/>
      </w:rPr>
    </w:lvl>
    <w:lvl w:ilvl="5" w:tplc="16F6463E">
      <w:start w:val="1"/>
      <w:numFmt w:val="bullet"/>
      <w:lvlText w:val=""/>
      <w:lvlJc w:val="left"/>
      <w:pPr>
        <w:ind w:left="720" w:hanging="360"/>
      </w:pPr>
      <w:rPr>
        <w:rFonts w:ascii="Symbol" w:hAnsi="Symbol"/>
      </w:rPr>
    </w:lvl>
    <w:lvl w:ilvl="6" w:tplc="43AC81B6">
      <w:start w:val="1"/>
      <w:numFmt w:val="bullet"/>
      <w:lvlText w:val=""/>
      <w:lvlJc w:val="left"/>
      <w:pPr>
        <w:ind w:left="720" w:hanging="360"/>
      </w:pPr>
      <w:rPr>
        <w:rFonts w:ascii="Symbol" w:hAnsi="Symbol"/>
      </w:rPr>
    </w:lvl>
    <w:lvl w:ilvl="7" w:tplc="A718E034">
      <w:start w:val="1"/>
      <w:numFmt w:val="bullet"/>
      <w:lvlText w:val=""/>
      <w:lvlJc w:val="left"/>
      <w:pPr>
        <w:ind w:left="720" w:hanging="360"/>
      </w:pPr>
      <w:rPr>
        <w:rFonts w:ascii="Symbol" w:hAnsi="Symbol"/>
      </w:rPr>
    </w:lvl>
    <w:lvl w:ilvl="8" w:tplc="AAE48542">
      <w:start w:val="1"/>
      <w:numFmt w:val="bullet"/>
      <w:lvlText w:val=""/>
      <w:lvlJc w:val="left"/>
      <w:pPr>
        <w:ind w:left="720" w:hanging="360"/>
      </w:pPr>
      <w:rPr>
        <w:rFonts w:ascii="Symbol" w:hAnsi="Symbol"/>
      </w:rPr>
    </w:lvl>
  </w:abstractNum>
  <w:abstractNum w:abstractNumId="10" w15:restartNumberingAfterBreak="0">
    <w:nsid w:val="2D6078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33B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D45AF"/>
    <w:multiLevelType w:val="hybridMultilevel"/>
    <w:tmpl w:val="3BF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868EA"/>
    <w:multiLevelType w:val="hybridMultilevel"/>
    <w:tmpl w:val="33D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12A45"/>
    <w:multiLevelType w:val="hybridMultilevel"/>
    <w:tmpl w:val="995E1BE2"/>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23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281A10"/>
    <w:multiLevelType w:val="hybridMultilevel"/>
    <w:tmpl w:val="72D60A12"/>
    <w:lvl w:ilvl="0" w:tplc="D56E9A7C">
      <w:start w:val="1"/>
      <w:numFmt w:val="decimal"/>
      <w:lvlText w:val="%1."/>
      <w:lvlJc w:val="left"/>
      <w:pPr>
        <w:ind w:left="720" w:hanging="360"/>
      </w:pPr>
      <w:rPr>
        <w:i w:val="0"/>
        <w:iCs/>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D5D6C"/>
    <w:multiLevelType w:val="hybridMultilevel"/>
    <w:tmpl w:val="6F92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B6610"/>
    <w:multiLevelType w:val="hybridMultilevel"/>
    <w:tmpl w:val="7918FBDC"/>
    <w:lvl w:ilvl="0" w:tplc="925E8B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61505"/>
    <w:multiLevelType w:val="hybridMultilevel"/>
    <w:tmpl w:val="4EA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225E3"/>
    <w:multiLevelType w:val="hybridMultilevel"/>
    <w:tmpl w:val="7A161C90"/>
    <w:lvl w:ilvl="0" w:tplc="388A82A2">
      <w:start w:val="1"/>
      <w:numFmt w:val="bullet"/>
      <w:lvlText w:val=""/>
      <w:lvlJc w:val="left"/>
      <w:pPr>
        <w:ind w:left="720" w:hanging="360"/>
      </w:pPr>
      <w:rPr>
        <w:rFonts w:ascii="Symbol" w:hAnsi="Symbol"/>
      </w:rPr>
    </w:lvl>
    <w:lvl w:ilvl="1" w:tplc="268E9AF8">
      <w:start w:val="1"/>
      <w:numFmt w:val="bullet"/>
      <w:lvlText w:val=""/>
      <w:lvlJc w:val="left"/>
      <w:pPr>
        <w:ind w:left="720" w:hanging="360"/>
      </w:pPr>
      <w:rPr>
        <w:rFonts w:ascii="Symbol" w:hAnsi="Symbol"/>
      </w:rPr>
    </w:lvl>
    <w:lvl w:ilvl="2" w:tplc="9DDA4166">
      <w:start w:val="1"/>
      <w:numFmt w:val="bullet"/>
      <w:lvlText w:val=""/>
      <w:lvlJc w:val="left"/>
      <w:pPr>
        <w:ind w:left="720" w:hanging="360"/>
      </w:pPr>
      <w:rPr>
        <w:rFonts w:ascii="Symbol" w:hAnsi="Symbol"/>
      </w:rPr>
    </w:lvl>
    <w:lvl w:ilvl="3" w:tplc="5E80A742">
      <w:start w:val="1"/>
      <w:numFmt w:val="bullet"/>
      <w:lvlText w:val=""/>
      <w:lvlJc w:val="left"/>
      <w:pPr>
        <w:ind w:left="720" w:hanging="360"/>
      </w:pPr>
      <w:rPr>
        <w:rFonts w:ascii="Symbol" w:hAnsi="Symbol"/>
      </w:rPr>
    </w:lvl>
    <w:lvl w:ilvl="4" w:tplc="2A08D296">
      <w:start w:val="1"/>
      <w:numFmt w:val="bullet"/>
      <w:lvlText w:val=""/>
      <w:lvlJc w:val="left"/>
      <w:pPr>
        <w:ind w:left="720" w:hanging="360"/>
      </w:pPr>
      <w:rPr>
        <w:rFonts w:ascii="Symbol" w:hAnsi="Symbol"/>
      </w:rPr>
    </w:lvl>
    <w:lvl w:ilvl="5" w:tplc="7A04597E">
      <w:start w:val="1"/>
      <w:numFmt w:val="bullet"/>
      <w:lvlText w:val=""/>
      <w:lvlJc w:val="left"/>
      <w:pPr>
        <w:ind w:left="720" w:hanging="360"/>
      </w:pPr>
      <w:rPr>
        <w:rFonts w:ascii="Symbol" w:hAnsi="Symbol"/>
      </w:rPr>
    </w:lvl>
    <w:lvl w:ilvl="6" w:tplc="8952B5C4">
      <w:start w:val="1"/>
      <w:numFmt w:val="bullet"/>
      <w:lvlText w:val=""/>
      <w:lvlJc w:val="left"/>
      <w:pPr>
        <w:ind w:left="720" w:hanging="360"/>
      </w:pPr>
      <w:rPr>
        <w:rFonts w:ascii="Symbol" w:hAnsi="Symbol"/>
      </w:rPr>
    </w:lvl>
    <w:lvl w:ilvl="7" w:tplc="C76E5DEE">
      <w:start w:val="1"/>
      <w:numFmt w:val="bullet"/>
      <w:lvlText w:val=""/>
      <w:lvlJc w:val="left"/>
      <w:pPr>
        <w:ind w:left="720" w:hanging="360"/>
      </w:pPr>
      <w:rPr>
        <w:rFonts w:ascii="Symbol" w:hAnsi="Symbol"/>
      </w:rPr>
    </w:lvl>
    <w:lvl w:ilvl="8" w:tplc="D19261E0">
      <w:start w:val="1"/>
      <w:numFmt w:val="bullet"/>
      <w:lvlText w:val=""/>
      <w:lvlJc w:val="left"/>
      <w:pPr>
        <w:ind w:left="720" w:hanging="360"/>
      </w:pPr>
      <w:rPr>
        <w:rFonts w:ascii="Symbol" w:hAnsi="Symbol"/>
      </w:rPr>
    </w:lvl>
  </w:abstractNum>
  <w:abstractNum w:abstractNumId="22" w15:restartNumberingAfterBreak="0">
    <w:nsid w:val="596C4CBC"/>
    <w:multiLevelType w:val="hybridMultilevel"/>
    <w:tmpl w:val="FAB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54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A10C2D"/>
    <w:multiLevelType w:val="hybridMultilevel"/>
    <w:tmpl w:val="B778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561A7"/>
    <w:multiLevelType w:val="hybridMultilevel"/>
    <w:tmpl w:val="312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076A7"/>
    <w:multiLevelType w:val="hybridMultilevel"/>
    <w:tmpl w:val="EF485656"/>
    <w:lvl w:ilvl="0" w:tplc="159A27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2A2815"/>
    <w:multiLevelType w:val="hybridMultilevel"/>
    <w:tmpl w:val="F272BE4A"/>
    <w:lvl w:ilvl="0" w:tplc="BAB67A00">
      <w:start w:val="1"/>
      <w:numFmt w:val="bullet"/>
      <w:lvlText w:val=""/>
      <w:lvlJc w:val="left"/>
      <w:pPr>
        <w:ind w:left="720" w:hanging="360"/>
      </w:pPr>
      <w:rPr>
        <w:rFonts w:ascii="Symbol" w:hAnsi="Symbol" w:hint="default"/>
        <w:color w:val="C000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61827"/>
    <w:multiLevelType w:val="multilevel"/>
    <w:tmpl w:val="6D40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016E5"/>
    <w:multiLevelType w:val="multilevel"/>
    <w:tmpl w:val="6C2C4B7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693648386">
    <w:abstractNumId w:val="10"/>
  </w:num>
  <w:num w:numId="2" w16cid:durableId="1228569460">
    <w:abstractNumId w:val="23"/>
  </w:num>
  <w:num w:numId="3" w16cid:durableId="1295677411">
    <w:abstractNumId w:val="4"/>
  </w:num>
  <w:num w:numId="4" w16cid:durableId="615259996">
    <w:abstractNumId w:val="15"/>
  </w:num>
  <w:num w:numId="5" w16cid:durableId="1383482089">
    <w:abstractNumId w:val="11"/>
  </w:num>
  <w:num w:numId="6" w16cid:durableId="1662849005">
    <w:abstractNumId w:val="7"/>
  </w:num>
  <w:num w:numId="7" w16cid:durableId="181360016">
    <w:abstractNumId w:val="12"/>
  </w:num>
  <w:num w:numId="8" w16cid:durableId="221334187">
    <w:abstractNumId w:val="17"/>
  </w:num>
  <w:num w:numId="9" w16cid:durableId="2005425732">
    <w:abstractNumId w:val="8"/>
  </w:num>
  <w:num w:numId="10" w16cid:durableId="192814156">
    <w:abstractNumId w:val="22"/>
  </w:num>
  <w:num w:numId="11" w16cid:durableId="1758474814">
    <w:abstractNumId w:val="9"/>
  </w:num>
  <w:num w:numId="12" w16cid:durableId="1642071918">
    <w:abstractNumId w:val="5"/>
  </w:num>
  <w:num w:numId="13" w16cid:durableId="1174612717">
    <w:abstractNumId w:val="26"/>
  </w:num>
  <w:num w:numId="14" w16cid:durableId="976841141">
    <w:abstractNumId w:val="1"/>
  </w:num>
  <w:num w:numId="15" w16cid:durableId="319237650">
    <w:abstractNumId w:val="19"/>
  </w:num>
  <w:num w:numId="16" w16cid:durableId="830828609">
    <w:abstractNumId w:val="0"/>
  </w:num>
  <w:num w:numId="17" w16cid:durableId="637489546">
    <w:abstractNumId w:val="21"/>
  </w:num>
  <w:num w:numId="18" w16cid:durableId="1502237825">
    <w:abstractNumId w:val="14"/>
  </w:num>
  <w:num w:numId="19" w16cid:durableId="231278222">
    <w:abstractNumId w:val="25"/>
  </w:num>
  <w:num w:numId="20" w16cid:durableId="678194356">
    <w:abstractNumId w:val="3"/>
  </w:num>
  <w:num w:numId="21" w16cid:durableId="792872217">
    <w:abstractNumId w:val="30"/>
  </w:num>
  <w:num w:numId="22" w16cid:durableId="1546091966">
    <w:abstractNumId w:val="2"/>
  </w:num>
  <w:num w:numId="23" w16cid:durableId="1183276742">
    <w:abstractNumId w:val="24"/>
  </w:num>
  <w:num w:numId="24" w16cid:durableId="1228297300">
    <w:abstractNumId w:val="20"/>
  </w:num>
  <w:num w:numId="25" w16cid:durableId="737363139">
    <w:abstractNumId w:val="13"/>
  </w:num>
  <w:num w:numId="26" w16cid:durableId="1166437506">
    <w:abstractNumId w:val="28"/>
  </w:num>
  <w:num w:numId="27" w16cid:durableId="1172717766">
    <w:abstractNumId w:val="6"/>
  </w:num>
  <w:num w:numId="28" w16cid:durableId="490415841">
    <w:abstractNumId w:val="16"/>
  </w:num>
  <w:num w:numId="29" w16cid:durableId="321858789">
    <w:abstractNumId w:val="27"/>
  </w:num>
  <w:num w:numId="30" w16cid:durableId="32122587">
    <w:abstractNumId w:val="18"/>
  </w:num>
  <w:num w:numId="31" w16cid:durableId="14108888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rett, Rachel Esther Barber - (rjarrett)">
    <w15:presenceInfo w15:providerId="AD" w15:userId="S::rjarrett@arizona.edu::c735b81c-6320-4438-940b-798b6eb7a0f8"/>
  </w15:person>
  <w15:person w15:author="Chu-Pilli, Michele Thoa - (chum)">
    <w15:presenceInfo w15:providerId="AD" w15:userId="S::chum@arizona.edu::ee8863e3-2078-4a77-838c-5b0341097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BC"/>
    <w:rsid w:val="000012E8"/>
    <w:rsid w:val="00001B68"/>
    <w:rsid w:val="00003BB7"/>
    <w:rsid w:val="00005820"/>
    <w:rsid w:val="000071A2"/>
    <w:rsid w:val="0001088B"/>
    <w:rsid w:val="0001223D"/>
    <w:rsid w:val="000129EA"/>
    <w:rsid w:val="00012F97"/>
    <w:rsid w:val="00014C3D"/>
    <w:rsid w:val="00014EF5"/>
    <w:rsid w:val="00016F14"/>
    <w:rsid w:val="000172C4"/>
    <w:rsid w:val="0002061C"/>
    <w:rsid w:val="000207F3"/>
    <w:rsid w:val="00020E0D"/>
    <w:rsid w:val="00021351"/>
    <w:rsid w:val="00022069"/>
    <w:rsid w:val="000238C6"/>
    <w:rsid w:val="00026BFF"/>
    <w:rsid w:val="000277A2"/>
    <w:rsid w:val="00032791"/>
    <w:rsid w:val="00032E86"/>
    <w:rsid w:val="0003303A"/>
    <w:rsid w:val="00037785"/>
    <w:rsid w:val="000377FC"/>
    <w:rsid w:val="00040974"/>
    <w:rsid w:val="00043B04"/>
    <w:rsid w:val="000442AF"/>
    <w:rsid w:val="000452A0"/>
    <w:rsid w:val="00045603"/>
    <w:rsid w:val="0004568F"/>
    <w:rsid w:val="00046391"/>
    <w:rsid w:val="0005048C"/>
    <w:rsid w:val="000505A9"/>
    <w:rsid w:val="00055C48"/>
    <w:rsid w:val="00057C0C"/>
    <w:rsid w:val="00060EB6"/>
    <w:rsid w:val="00064D98"/>
    <w:rsid w:val="00065E19"/>
    <w:rsid w:val="00066090"/>
    <w:rsid w:val="000674F2"/>
    <w:rsid w:val="000705F5"/>
    <w:rsid w:val="00070B84"/>
    <w:rsid w:val="000710D7"/>
    <w:rsid w:val="000726BF"/>
    <w:rsid w:val="00073318"/>
    <w:rsid w:val="0007335A"/>
    <w:rsid w:val="000740D3"/>
    <w:rsid w:val="00075C87"/>
    <w:rsid w:val="000770EC"/>
    <w:rsid w:val="00077932"/>
    <w:rsid w:val="00080490"/>
    <w:rsid w:val="0008183C"/>
    <w:rsid w:val="00082600"/>
    <w:rsid w:val="00084B60"/>
    <w:rsid w:val="00086F3F"/>
    <w:rsid w:val="00086F65"/>
    <w:rsid w:val="000900E1"/>
    <w:rsid w:val="000904E9"/>
    <w:rsid w:val="0009120E"/>
    <w:rsid w:val="00091C60"/>
    <w:rsid w:val="000927D1"/>
    <w:rsid w:val="00095B7B"/>
    <w:rsid w:val="0009630E"/>
    <w:rsid w:val="00096A39"/>
    <w:rsid w:val="000A08E1"/>
    <w:rsid w:val="000A2041"/>
    <w:rsid w:val="000A3EDE"/>
    <w:rsid w:val="000A3F8B"/>
    <w:rsid w:val="000A4F4E"/>
    <w:rsid w:val="000A5FBC"/>
    <w:rsid w:val="000B0752"/>
    <w:rsid w:val="000B20BB"/>
    <w:rsid w:val="000B2901"/>
    <w:rsid w:val="000B2E9B"/>
    <w:rsid w:val="000B31C2"/>
    <w:rsid w:val="000B38BB"/>
    <w:rsid w:val="000B41E3"/>
    <w:rsid w:val="000B4A8E"/>
    <w:rsid w:val="000B525A"/>
    <w:rsid w:val="000B5898"/>
    <w:rsid w:val="000B5928"/>
    <w:rsid w:val="000B5F39"/>
    <w:rsid w:val="000B61B2"/>
    <w:rsid w:val="000C0515"/>
    <w:rsid w:val="000C2DC1"/>
    <w:rsid w:val="000C3196"/>
    <w:rsid w:val="000C5247"/>
    <w:rsid w:val="000C6872"/>
    <w:rsid w:val="000D0DF8"/>
    <w:rsid w:val="000D1BDD"/>
    <w:rsid w:val="000D1D78"/>
    <w:rsid w:val="000D4A09"/>
    <w:rsid w:val="000D5DEB"/>
    <w:rsid w:val="000D6658"/>
    <w:rsid w:val="000D6BD0"/>
    <w:rsid w:val="000D6F9E"/>
    <w:rsid w:val="000E1B49"/>
    <w:rsid w:val="000E2129"/>
    <w:rsid w:val="000E2AF1"/>
    <w:rsid w:val="000E3328"/>
    <w:rsid w:val="000E50A9"/>
    <w:rsid w:val="000F02BB"/>
    <w:rsid w:val="000F0AEE"/>
    <w:rsid w:val="000F1E18"/>
    <w:rsid w:val="000F254F"/>
    <w:rsid w:val="000F362E"/>
    <w:rsid w:val="000F36F9"/>
    <w:rsid w:val="000F4F15"/>
    <w:rsid w:val="000F52D1"/>
    <w:rsid w:val="000F5300"/>
    <w:rsid w:val="000F585F"/>
    <w:rsid w:val="000F6A48"/>
    <w:rsid w:val="001000DA"/>
    <w:rsid w:val="0010133C"/>
    <w:rsid w:val="001016D7"/>
    <w:rsid w:val="00101770"/>
    <w:rsid w:val="00102FD0"/>
    <w:rsid w:val="0010308C"/>
    <w:rsid w:val="00105748"/>
    <w:rsid w:val="00106C3F"/>
    <w:rsid w:val="00107A13"/>
    <w:rsid w:val="00107D4F"/>
    <w:rsid w:val="00110F04"/>
    <w:rsid w:val="00111AB2"/>
    <w:rsid w:val="00111E87"/>
    <w:rsid w:val="001120EF"/>
    <w:rsid w:val="0011282F"/>
    <w:rsid w:val="00112DBA"/>
    <w:rsid w:val="00113361"/>
    <w:rsid w:val="00114637"/>
    <w:rsid w:val="001147E2"/>
    <w:rsid w:val="00114B91"/>
    <w:rsid w:val="00115000"/>
    <w:rsid w:val="001210E6"/>
    <w:rsid w:val="00121234"/>
    <w:rsid w:val="001224BD"/>
    <w:rsid w:val="00123333"/>
    <w:rsid w:val="00123FE3"/>
    <w:rsid w:val="00124CFB"/>
    <w:rsid w:val="00125061"/>
    <w:rsid w:val="00125360"/>
    <w:rsid w:val="00125FD8"/>
    <w:rsid w:val="0012633F"/>
    <w:rsid w:val="00127E8E"/>
    <w:rsid w:val="001303CB"/>
    <w:rsid w:val="001322D9"/>
    <w:rsid w:val="0013369C"/>
    <w:rsid w:val="001346D2"/>
    <w:rsid w:val="001351A6"/>
    <w:rsid w:val="00137384"/>
    <w:rsid w:val="00140654"/>
    <w:rsid w:val="001430D3"/>
    <w:rsid w:val="00143752"/>
    <w:rsid w:val="00144080"/>
    <w:rsid w:val="00144388"/>
    <w:rsid w:val="00147187"/>
    <w:rsid w:val="00151977"/>
    <w:rsid w:val="00151C89"/>
    <w:rsid w:val="001538C3"/>
    <w:rsid w:val="0015523B"/>
    <w:rsid w:val="00155A74"/>
    <w:rsid w:val="00156E71"/>
    <w:rsid w:val="0016010F"/>
    <w:rsid w:val="00160F9A"/>
    <w:rsid w:val="001623A7"/>
    <w:rsid w:val="00166311"/>
    <w:rsid w:val="001671E7"/>
    <w:rsid w:val="00170458"/>
    <w:rsid w:val="00170BE4"/>
    <w:rsid w:val="00171094"/>
    <w:rsid w:val="001721CD"/>
    <w:rsid w:val="001733F7"/>
    <w:rsid w:val="001735E8"/>
    <w:rsid w:val="00177910"/>
    <w:rsid w:val="001804D9"/>
    <w:rsid w:val="00180DA4"/>
    <w:rsid w:val="001814A3"/>
    <w:rsid w:val="001826AE"/>
    <w:rsid w:val="001841CB"/>
    <w:rsid w:val="00184920"/>
    <w:rsid w:val="001854A0"/>
    <w:rsid w:val="00186214"/>
    <w:rsid w:val="00187A12"/>
    <w:rsid w:val="00190D93"/>
    <w:rsid w:val="00190E8B"/>
    <w:rsid w:val="001914D6"/>
    <w:rsid w:val="00191FD9"/>
    <w:rsid w:val="001924CF"/>
    <w:rsid w:val="0019408E"/>
    <w:rsid w:val="00194459"/>
    <w:rsid w:val="00194A2F"/>
    <w:rsid w:val="00195BED"/>
    <w:rsid w:val="00196F45"/>
    <w:rsid w:val="00197972"/>
    <w:rsid w:val="001A0243"/>
    <w:rsid w:val="001A2D24"/>
    <w:rsid w:val="001A46C8"/>
    <w:rsid w:val="001A481F"/>
    <w:rsid w:val="001A519F"/>
    <w:rsid w:val="001A54FE"/>
    <w:rsid w:val="001A7746"/>
    <w:rsid w:val="001A7A05"/>
    <w:rsid w:val="001B0A3A"/>
    <w:rsid w:val="001B2B96"/>
    <w:rsid w:val="001B300D"/>
    <w:rsid w:val="001B325C"/>
    <w:rsid w:val="001B49B2"/>
    <w:rsid w:val="001B4BED"/>
    <w:rsid w:val="001B57E1"/>
    <w:rsid w:val="001B5B04"/>
    <w:rsid w:val="001B668D"/>
    <w:rsid w:val="001B7340"/>
    <w:rsid w:val="001B77DD"/>
    <w:rsid w:val="001B7965"/>
    <w:rsid w:val="001C0A73"/>
    <w:rsid w:val="001C2B87"/>
    <w:rsid w:val="001C3046"/>
    <w:rsid w:val="001C41B5"/>
    <w:rsid w:val="001C64E4"/>
    <w:rsid w:val="001C65C3"/>
    <w:rsid w:val="001C73EF"/>
    <w:rsid w:val="001C76F2"/>
    <w:rsid w:val="001D125E"/>
    <w:rsid w:val="001D1BFE"/>
    <w:rsid w:val="001D249A"/>
    <w:rsid w:val="001D2901"/>
    <w:rsid w:val="001D3337"/>
    <w:rsid w:val="001D49BC"/>
    <w:rsid w:val="001D5074"/>
    <w:rsid w:val="001E0705"/>
    <w:rsid w:val="001E0832"/>
    <w:rsid w:val="001E0BE1"/>
    <w:rsid w:val="001E1077"/>
    <w:rsid w:val="001E3D28"/>
    <w:rsid w:val="001E47E9"/>
    <w:rsid w:val="001E4AD4"/>
    <w:rsid w:val="001E4D6F"/>
    <w:rsid w:val="001E5FA1"/>
    <w:rsid w:val="001E74CB"/>
    <w:rsid w:val="001E7A5F"/>
    <w:rsid w:val="001F0049"/>
    <w:rsid w:val="001F0494"/>
    <w:rsid w:val="001F0C73"/>
    <w:rsid w:val="001F220E"/>
    <w:rsid w:val="001F36E6"/>
    <w:rsid w:val="001F3A43"/>
    <w:rsid w:val="001F48AC"/>
    <w:rsid w:val="001F662B"/>
    <w:rsid w:val="001F71EB"/>
    <w:rsid w:val="001F76BD"/>
    <w:rsid w:val="00201CAB"/>
    <w:rsid w:val="00202C5F"/>
    <w:rsid w:val="00203A24"/>
    <w:rsid w:val="002043BC"/>
    <w:rsid w:val="0021180A"/>
    <w:rsid w:val="0021206E"/>
    <w:rsid w:val="002128C4"/>
    <w:rsid w:val="0021348B"/>
    <w:rsid w:val="0021641D"/>
    <w:rsid w:val="00216C90"/>
    <w:rsid w:val="00220668"/>
    <w:rsid w:val="002207DD"/>
    <w:rsid w:val="0022280A"/>
    <w:rsid w:val="00222AC1"/>
    <w:rsid w:val="0022319E"/>
    <w:rsid w:val="00223E19"/>
    <w:rsid w:val="002262A7"/>
    <w:rsid w:val="00226D96"/>
    <w:rsid w:val="00226EA8"/>
    <w:rsid w:val="002277F5"/>
    <w:rsid w:val="00231A9B"/>
    <w:rsid w:val="00234732"/>
    <w:rsid w:val="00240589"/>
    <w:rsid w:val="002407DB"/>
    <w:rsid w:val="00240823"/>
    <w:rsid w:val="00240830"/>
    <w:rsid w:val="00244FE2"/>
    <w:rsid w:val="002466C5"/>
    <w:rsid w:val="00246F97"/>
    <w:rsid w:val="002479EA"/>
    <w:rsid w:val="00250B18"/>
    <w:rsid w:val="00250F0B"/>
    <w:rsid w:val="00252341"/>
    <w:rsid w:val="00253AD4"/>
    <w:rsid w:val="0025491C"/>
    <w:rsid w:val="00255094"/>
    <w:rsid w:val="0025518D"/>
    <w:rsid w:val="00256492"/>
    <w:rsid w:val="00256642"/>
    <w:rsid w:val="00256D42"/>
    <w:rsid w:val="00257171"/>
    <w:rsid w:val="002571EC"/>
    <w:rsid w:val="00257C0D"/>
    <w:rsid w:val="00257EFF"/>
    <w:rsid w:val="0026266E"/>
    <w:rsid w:val="00262A88"/>
    <w:rsid w:val="00263EFE"/>
    <w:rsid w:val="00264019"/>
    <w:rsid w:val="002647A6"/>
    <w:rsid w:val="00264A72"/>
    <w:rsid w:val="002664D1"/>
    <w:rsid w:val="00266E8C"/>
    <w:rsid w:val="00267549"/>
    <w:rsid w:val="002676EA"/>
    <w:rsid w:val="00267C60"/>
    <w:rsid w:val="00272B12"/>
    <w:rsid w:val="00272F02"/>
    <w:rsid w:val="00273BC0"/>
    <w:rsid w:val="002741CD"/>
    <w:rsid w:val="00276A11"/>
    <w:rsid w:val="00276A74"/>
    <w:rsid w:val="00276ED7"/>
    <w:rsid w:val="0028359E"/>
    <w:rsid w:val="00284D5B"/>
    <w:rsid w:val="002876C4"/>
    <w:rsid w:val="00290E06"/>
    <w:rsid w:val="002911D6"/>
    <w:rsid w:val="0029127C"/>
    <w:rsid w:val="00291513"/>
    <w:rsid w:val="0029195A"/>
    <w:rsid w:val="00291965"/>
    <w:rsid w:val="00291D90"/>
    <w:rsid w:val="00293210"/>
    <w:rsid w:val="00295045"/>
    <w:rsid w:val="00296D36"/>
    <w:rsid w:val="002A0F1F"/>
    <w:rsid w:val="002A2096"/>
    <w:rsid w:val="002A23F3"/>
    <w:rsid w:val="002A25B2"/>
    <w:rsid w:val="002A2A81"/>
    <w:rsid w:val="002A79B8"/>
    <w:rsid w:val="002B092C"/>
    <w:rsid w:val="002B1819"/>
    <w:rsid w:val="002B187E"/>
    <w:rsid w:val="002B3906"/>
    <w:rsid w:val="002B471A"/>
    <w:rsid w:val="002B4AFA"/>
    <w:rsid w:val="002B6310"/>
    <w:rsid w:val="002C25D4"/>
    <w:rsid w:val="002C3371"/>
    <w:rsid w:val="002C4FA8"/>
    <w:rsid w:val="002C57BC"/>
    <w:rsid w:val="002C5829"/>
    <w:rsid w:val="002D008C"/>
    <w:rsid w:val="002D1375"/>
    <w:rsid w:val="002D21B0"/>
    <w:rsid w:val="002D3B43"/>
    <w:rsid w:val="002D4EEB"/>
    <w:rsid w:val="002D7EF6"/>
    <w:rsid w:val="002E04C1"/>
    <w:rsid w:val="002E311A"/>
    <w:rsid w:val="002E3819"/>
    <w:rsid w:val="002E61CA"/>
    <w:rsid w:val="002E7156"/>
    <w:rsid w:val="002F130F"/>
    <w:rsid w:val="002F2080"/>
    <w:rsid w:val="002F3C24"/>
    <w:rsid w:val="002F4295"/>
    <w:rsid w:val="002F50C7"/>
    <w:rsid w:val="003005EB"/>
    <w:rsid w:val="00302A2D"/>
    <w:rsid w:val="00303BBB"/>
    <w:rsid w:val="00305E32"/>
    <w:rsid w:val="003065D3"/>
    <w:rsid w:val="0031349C"/>
    <w:rsid w:val="003139AE"/>
    <w:rsid w:val="00314769"/>
    <w:rsid w:val="003151CC"/>
    <w:rsid w:val="0032059A"/>
    <w:rsid w:val="00320EFD"/>
    <w:rsid w:val="00321AC7"/>
    <w:rsid w:val="00321B07"/>
    <w:rsid w:val="00321E3E"/>
    <w:rsid w:val="0032689F"/>
    <w:rsid w:val="00326C86"/>
    <w:rsid w:val="00326DA1"/>
    <w:rsid w:val="0032730D"/>
    <w:rsid w:val="0032737F"/>
    <w:rsid w:val="003274CB"/>
    <w:rsid w:val="00327AF6"/>
    <w:rsid w:val="0033185B"/>
    <w:rsid w:val="00332CFF"/>
    <w:rsid w:val="003331BE"/>
    <w:rsid w:val="00334307"/>
    <w:rsid w:val="003348EA"/>
    <w:rsid w:val="003351A5"/>
    <w:rsid w:val="00336A70"/>
    <w:rsid w:val="00340C0D"/>
    <w:rsid w:val="00342235"/>
    <w:rsid w:val="00342CD6"/>
    <w:rsid w:val="00342DC1"/>
    <w:rsid w:val="003435A0"/>
    <w:rsid w:val="00344663"/>
    <w:rsid w:val="00344CE7"/>
    <w:rsid w:val="003459C3"/>
    <w:rsid w:val="0034604D"/>
    <w:rsid w:val="00347AF4"/>
    <w:rsid w:val="00352EC0"/>
    <w:rsid w:val="003537DA"/>
    <w:rsid w:val="00353CB4"/>
    <w:rsid w:val="00354A3C"/>
    <w:rsid w:val="00355326"/>
    <w:rsid w:val="003559D7"/>
    <w:rsid w:val="00355C2B"/>
    <w:rsid w:val="00356C8B"/>
    <w:rsid w:val="00357257"/>
    <w:rsid w:val="00357C0F"/>
    <w:rsid w:val="003617D3"/>
    <w:rsid w:val="003628CC"/>
    <w:rsid w:val="00362C61"/>
    <w:rsid w:val="00363307"/>
    <w:rsid w:val="00364391"/>
    <w:rsid w:val="00365029"/>
    <w:rsid w:val="00365322"/>
    <w:rsid w:val="003659EA"/>
    <w:rsid w:val="00367ED0"/>
    <w:rsid w:val="00370325"/>
    <w:rsid w:val="00370A0D"/>
    <w:rsid w:val="003710A0"/>
    <w:rsid w:val="003727BD"/>
    <w:rsid w:val="00373314"/>
    <w:rsid w:val="00375083"/>
    <w:rsid w:val="0037593B"/>
    <w:rsid w:val="00376187"/>
    <w:rsid w:val="00377046"/>
    <w:rsid w:val="0037742C"/>
    <w:rsid w:val="00380836"/>
    <w:rsid w:val="003846B6"/>
    <w:rsid w:val="00385CDE"/>
    <w:rsid w:val="00387EF6"/>
    <w:rsid w:val="00391C8F"/>
    <w:rsid w:val="00392606"/>
    <w:rsid w:val="003A1B4C"/>
    <w:rsid w:val="003A257B"/>
    <w:rsid w:val="003A2CD5"/>
    <w:rsid w:val="003A34CB"/>
    <w:rsid w:val="003A55B6"/>
    <w:rsid w:val="003A56A5"/>
    <w:rsid w:val="003A7F98"/>
    <w:rsid w:val="003B06AC"/>
    <w:rsid w:val="003B18AE"/>
    <w:rsid w:val="003B313A"/>
    <w:rsid w:val="003B3B7A"/>
    <w:rsid w:val="003B5436"/>
    <w:rsid w:val="003B697D"/>
    <w:rsid w:val="003B7094"/>
    <w:rsid w:val="003B732D"/>
    <w:rsid w:val="003B77B9"/>
    <w:rsid w:val="003C02CA"/>
    <w:rsid w:val="003C4323"/>
    <w:rsid w:val="003C4C7C"/>
    <w:rsid w:val="003C5280"/>
    <w:rsid w:val="003C5473"/>
    <w:rsid w:val="003C5A68"/>
    <w:rsid w:val="003C68CB"/>
    <w:rsid w:val="003C6ABC"/>
    <w:rsid w:val="003C7493"/>
    <w:rsid w:val="003C7A4A"/>
    <w:rsid w:val="003C7FD8"/>
    <w:rsid w:val="003D1559"/>
    <w:rsid w:val="003D1788"/>
    <w:rsid w:val="003D1941"/>
    <w:rsid w:val="003D1B5E"/>
    <w:rsid w:val="003D240A"/>
    <w:rsid w:val="003D27F3"/>
    <w:rsid w:val="003D2808"/>
    <w:rsid w:val="003D280B"/>
    <w:rsid w:val="003D3393"/>
    <w:rsid w:val="003D37FC"/>
    <w:rsid w:val="003D4DBB"/>
    <w:rsid w:val="003D4DCD"/>
    <w:rsid w:val="003D6571"/>
    <w:rsid w:val="003D67D1"/>
    <w:rsid w:val="003D6841"/>
    <w:rsid w:val="003D6F83"/>
    <w:rsid w:val="003D7151"/>
    <w:rsid w:val="003D725B"/>
    <w:rsid w:val="003E0645"/>
    <w:rsid w:val="003E146D"/>
    <w:rsid w:val="003E149A"/>
    <w:rsid w:val="003E1807"/>
    <w:rsid w:val="003E2432"/>
    <w:rsid w:val="003E2572"/>
    <w:rsid w:val="003E3A24"/>
    <w:rsid w:val="003E3AE6"/>
    <w:rsid w:val="003E4495"/>
    <w:rsid w:val="003E5948"/>
    <w:rsid w:val="003F026D"/>
    <w:rsid w:val="003F041C"/>
    <w:rsid w:val="003F2A23"/>
    <w:rsid w:val="003F3489"/>
    <w:rsid w:val="003F4BFD"/>
    <w:rsid w:val="003F54BB"/>
    <w:rsid w:val="003F5CF5"/>
    <w:rsid w:val="003F6B58"/>
    <w:rsid w:val="003F7785"/>
    <w:rsid w:val="004005E9"/>
    <w:rsid w:val="00401BFF"/>
    <w:rsid w:val="00402685"/>
    <w:rsid w:val="00402D17"/>
    <w:rsid w:val="004037C3"/>
    <w:rsid w:val="00405751"/>
    <w:rsid w:val="00405CE9"/>
    <w:rsid w:val="00407CC0"/>
    <w:rsid w:val="00411424"/>
    <w:rsid w:val="004117AC"/>
    <w:rsid w:val="004132E4"/>
    <w:rsid w:val="004143DA"/>
    <w:rsid w:val="0041613B"/>
    <w:rsid w:val="00416E60"/>
    <w:rsid w:val="004170E8"/>
    <w:rsid w:val="00417356"/>
    <w:rsid w:val="00417886"/>
    <w:rsid w:val="00423287"/>
    <w:rsid w:val="0042426E"/>
    <w:rsid w:val="004319D3"/>
    <w:rsid w:val="00432988"/>
    <w:rsid w:val="00433217"/>
    <w:rsid w:val="00433B55"/>
    <w:rsid w:val="00434379"/>
    <w:rsid w:val="00435662"/>
    <w:rsid w:val="00436C94"/>
    <w:rsid w:val="00436EA1"/>
    <w:rsid w:val="00437CEF"/>
    <w:rsid w:val="00440276"/>
    <w:rsid w:val="004404AC"/>
    <w:rsid w:val="004408A5"/>
    <w:rsid w:val="00441359"/>
    <w:rsid w:val="004417F9"/>
    <w:rsid w:val="004418C0"/>
    <w:rsid w:val="00442430"/>
    <w:rsid w:val="0044263F"/>
    <w:rsid w:val="00443DE3"/>
    <w:rsid w:val="00445CAE"/>
    <w:rsid w:val="00445FA6"/>
    <w:rsid w:val="00446BBE"/>
    <w:rsid w:val="00447127"/>
    <w:rsid w:val="00447C63"/>
    <w:rsid w:val="00453442"/>
    <w:rsid w:val="00454F9D"/>
    <w:rsid w:val="00457B38"/>
    <w:rsid w:val="00457E49"/>
    <w:rsid w:val="004619FF"/>
    <w:rsid w:val="00461B40"/>
    <w:rsid w:val="00464080"/>
    <w:rsid w:val="00464E85"/>
    <w:rsid w:val="0046653A"/>
    <w:rsid w:val="00466950"/>
    <w:rsid w:val="0047154A"/>
    <w:rsid w:val="004715EB"/>
    <w:rsid w:val="00472F86"/>
    <w:rsid w:val="004736A8"/>
    <w:rsid w:val="00475608"/>
    <w:rsid w:val="0047583B"/>
    <w:rsid w:val="00476999"/>
    <w:rsid w:val="00480ADF"/>
    <w:rsid w:val="00481D84"/>
    <w:rsid w:val="0048232F"/>
    <w:rsid w:val="004847BC"/>
    <w:rsid w:val="004853F5"/>
    <w:rsid w:val="00485CFB"/>
    <w:rsid w:val="00487ABD"/>
    <w:rsid w:val="00487D59"/>
    <w:rsid w:val="0049162F"/>
    <w:rsid w:val="004917AD"/>
    <w:rsid w:val="00491F79"/>
    <w:rsid w:val="00493A8A"/>
    <w:rsid w:val="00494CB2"/>
    <w:rsid w:val="004960BF"/>
    <w:rsid w:val="0049738C"/>
    <w:rsid w:val="00497431"/>
    <w:rsid w:val="004A1E81"/>
    <w:rsid w:val="004A2D6C"/>
    <w:rsid w:val="004A388C"/>
    <w:rsid w:val="004A4204"/>
    <w:rsid w:val="004A4CE2"/>
    <w:rsid w:val="004A56E5"/>
    <w:rsid w:val="004A615E"/>
    <w:rsid w:val="004A6E26"/>
    <w:rsid w:val="004A6E5A"/>
    <w:rsid w:val="004B0287"/>
    <w:rsid w:val="004B38FF"/>
    <w:rsid w:val="004B41F0"/>
    <w:rsid w:val="004B58BA"/>
    <w:rsid w:val="004B701E"/>
    <w:rsid w:val="004B7733"/>
    <w:rsid w:val="004C06E9"/>
    <w:rsid w:val="004C0948"/>
    <w:rsid w:val="004C27AD"/>
    <w:rsid w:val="004C5194"/>
    <w:rsid w:val="004D3F5C"/>
    <w:rsid w:val="004E0B76"/>
    <w:rsid w:val="004E0F92"/>
    <w:rsid w:val="004E4B06"/>
    <w:rsid w:val="004E7C2E"/>
    <w:rsid w:val="004F0273"/>
    <w:rsid w:val="004F2101"/>
    <w:rsid w:val="004F255B"/>
    <w:rsid w:val="004F27F5"/>
    <w:rsid w:val="004F48A1"/>
    <w:rsid w:val="004F6AE6"/>
    <w:rsid w:val="004F6DA6"/>
    <w:rsid w:val="004F796A"/>
    <w:rsid w:val="00500BB5"/>
    <w:rsid w:val="00501B35"/>
    <w:rsid w:val="005024D1"/>
    <w:rsid w:val="005024E1"/>
    <w:rsid w:val="005032FC"/>
    <w:rsid w:val="00503FD2"/>
    <w:rsid w:val="0050656F"/>
    <w:rsid w:val="00507F4D"/>
    <w:rsid w:val="005127B4"/>
    <w:rsid w:val="00512BAE"/>
    <w:rsid w:val="00514091"/>
    <w:rsid w:val="0051444E"/>
    <w:rsid w:val="00515E6D"/>
    <w:rsid w:val="00522D5A"/>
    <w:rsid w:val="00524BC6"/>
    <w:rsid w:val="00531AC4"/>
    <w:rsid w:val="0053215F"/>
    <w:rsid w:val="00533AE3"/>
    <w:rsid w:val="00533D81"/>
    <w:rsid w:val="00534BA2"/>
    <w:rsid w:val="00535C2E"/>
    <w:rsid w:val="0053771D"/>
    <w:rsid w:val="00540D4C"/>
    <w:rsid w:val="0054177D"/>
    <w:rsid w:val="005434FE"/>
    <w:rsid w:val="00545005"/>
    <w:rsid w:val="00545A2C"/>
    <w:rsid w:val="00550A00"/>
    <w:rsid w:val="005525BB"/>
    <w:rsid w:val="00553119"/>
    <w:rsid w:val="0055581B"/>
    <w:rsid w:val="00556629"/>
    <w:rsid w:val="005570B8"/>
    <w:rsid w:val="0055785B"/>
    <w:rsid w:val="005608B7"/>
    <w:rsid w:val="00560F7C"/>
    <w:rsid w:val="005647AD"/>
    <w:rsid w:val="0056685C"/>
    <w:rsid w:val="00566AF5"/>
    <w:rsid w:val="005673CC"/>
    <w:rsid w:val="00571A97"/>
    <w:rsid w:val="0057246E"/>
    <w:rsid w:val="0057274A"/>
    <w:rsid w:val="00572A11"/>
    <w:rsid w:val="00574307"/>
    <w:rsid w:val="00576A73"/>
    <w:rsid w:val="005829FD"/>
    <w:rsid w:val="0058478C"/>
    <w:rsid w:val="00584A7F"/>
    <w:rsid w:val="00584FBF"/>
    <w:rsid w:val="00586794"/>
    <w:rsid w:val="00586A8A"/>
    <w:rsid w:val="00587507"/>
    <w:rsid w:val="005909AD"/>
    <w:rsid w:val="00590E30"/>
    <w:rsid w:val="00592B9A"/>
    <w:rsid w:val="00596A56"/>
    <w:rsid w:val="00596E8A"/>
    <w:rsid w:val="005A203E"/>
    <w:rsid w:val="005A215B"/>
    <w:rsid w:val="005A3E8F"/>
    <w:rsid w:val="005A4074"/>
    <w:rsid w:val="005A49D1"/>
    <w:rsid w:val="005A5FA6"/>
    <w:rsid w:val="005A6BF3"/>
    <w:rsid w:val="005A6BFA"/>
    <w:rsid w:val="005B18DE"/>
    <w:rsid w:val="005B1E09"/>
    <w:rsid w:val="005B1FC7"/>
    <w:rsid w:val="005B25CD"/>
    <w:rsid w:val="005B4683"/>
    <w:rsid w:val="005B56DA"/>
    <w:rsid w:val="005C0AEE"/>
    <w:rsid w:val="005C1B72"/>
    <w:rsid w:val="005C3B8E"/>
    <w:rsid w:val="005C4350"/>
    <w:rsid w:val="005C4375"/>
    <w:rsid w:val="005C4F68"/>
    <w:rsid w:val="005D0970"/>
    <w:rsid w:val="005D0AC2"/>
    <w:rsid w:val="005D0D55"/>
    <w:rsid w:val="005D54D1"/>
    <w:rsid w:val="005D6CB8"/>
    <w:rsid w:val="005E1206"/>
    <w:rsid w:val="005E136A"/>
    <w:rsid w:val="005E3563"/>
    <w:rsid w:val="005E5129"/>
    <w:rsid w:val="005E6EC8"/>
    <w:rsid w:val="005E7D5B"/>
    <w:rsid w:val="005F2A90"/>
    <w:rsid w:val="005F30D7"/>
    <w:rsid w:val="005F3215"/>
    <w:rsid w:val="005F4B02"/>
    <w:rsid w:val="005F6FB6"/>
    <w:rsid w:val="005F78EE"/>
    <w:rsid w:val="006004B3"/>
    <w:rsid w:val="0060086B"/>
    <w:rsid w:val="00602070"/>
    <w:rsid w:val="006063F3"/>
    <w:rsid w:val="006064BC"/>
    <w:rsid w:val="0061195D"/>
    <w:rsid w:val="00611EEC"/>
    <w:rsid w:val="00613248"/>
    <w:rsid w:val="00614D30"/>
    <w:rsid w:val="0061551E"/>
    <w:rsid w:val="006156ED"/>
    <w:rsid w:val="00616BC8"/>
    <w:rsid w:val="00616F81"/>
    <w:rsid w:val="006170C0"/>
    <w:rsid w:val="00617D9F"/>
    <w:rsid w:val="006200CF"/>
    <w:rsid w:val="00622115"/>
    <w:rsid w:val="00624D65"/>
    <w:rsid w:val="006255D5"/>
    <w:rsid w:val="00632ABC"/>
    <w:rsid w:val="00632E6A"/>
    <w:rsid w:val="006330FB"/>
    <w:rsid w:val="00634216"/>
    <w:rsid w:val="00634513"/>
    <w:rsid w:val="00636577"/>
    <w:rsid w:val="00637424"/>
    <w:rsid w:val="00637BC9"/>
    <w:rsid w:val="006407A6"/>
    <w:rsid w:val="0064118C"/>
    <w:rsid w:val="006411BA"/>
    <w:rsid w:val="006435B3"/>
    <w:rsid w:val="00643A4E"/>
    <w:rsid w:val="006440E4"/>
    <w:rsid w:val="00645740"/>
    <w:rsid w:val="0064658E"/>
    <w:rsid w:val="006472AA"/>
    <w:rsid w:val="0065077C"/>
    <w:rsid w:val="00650A9A"/>
    <w:rsid w:val="00650C6A"/>
    <w:rsid w:val="00651EB5"/>
    <w:rsid w:val="00653894"/>
    <w:rsid w:val="006558AE"/>
    <w:rsid w:val="00655BD6"/>
    <w:rsid w:val="00656453"/>
    <w:rsid w:val="006631B5"/>
    <w:rsid w:val="00663263"/>
    <w:rsid w:val="00664C02"/>
    <w:rsid w:val="006651B1"/>
    <w:rsid w:val="006658FA"/>
    <w:rsid w:val="00666B2D"/>
    <w:rsid w:val="00666E56"/>
    <w:rsid w:val="00670247"/>
    <w:rsid w:val="0067296B"/>
    <w:rsid w:val="006736BB"/>
    <w:rsid w:val="00673E54"/>
    <w:rsid w:val="0067618F"/>
    <w:rsid w:val="006816BC"/>
    <w:rsid w:val="00681A49"/>
    <w:rsid w:val="00682739"/>
    <w:rsid w:val="00682FD8"/>
    <w:rsid w:val="00683862"/>
    <w:rsid w:val="0068457C"/>
    <w:rsid w:val="006857FB"/>
    <w:rsid w:val="00687B9C"/>
    <w:rsid w:val="00695184"/>
    <w:rsid w:val="00695598"/>
    <w:rsid w:val="00695B00"/>
    <w:rsid w:val="0069669E"/>
    <w:rsid w:val="006A1078"/>
    <w:rsid w:val="006A1848"/>
    <w:rsid w:val="006A42F9"/>
    <w:rsid w:val="006A4560"/>
    <w:rsid w:val="006A4964"/>
    <w:rsid w:val="006A5DE6"/>
    <w:rsid w:val="006A73F8"/>
    <w:rsid w:val="006B1D69"/>
    <w:rsid w:val="006B2FCE"/>
    <w:rsid w:val="006B3699"/>
    <w:rsid w:val="006B45D0"/>
    <w:rsid w:val="006C04ED"/>
    <w:rsid w:val="006C2A77"/>
    <w:rsid w:val="006C34C4"/>
    <w:rsid w:val="006C4408"/>
    <w:rsid w:val="006C60E6"/>
    <w:rsid w:val="006D2543"/>
    <w:rsid w:val="006D3390"/>
    <w:rsid w:val="006D353F"/>
    <w:rsid w:val="006D429F"/>
    <w:rsid w:val="006D51F8"/>
    <w:rsid w:val="006D54CA"/>
    <w:rsid w:val="006D65CB"/>
    <w:rsid w:val="006E114A"/>
    <w:rsid w:val="006E1C13"/>
    <w:rsid w:val="006E250C"/>
    <w:rsid w:val="006E49D0"/>
    <w:rsid w:val="006E4BFF"/>
    <w:rsid w:val="006E532B"/>
    <w:rsid w:val="006E5FF7"/>
    <w:rsid w:val="006F1D82"/>
    <w:rsid w:val="006F3EC0"/>
    <w:rsid w:val="006F55C6"/>
    <w:rsid w:val="006F6DEB"/>
    <w:rsid w:val="006F6E0E"/>
    <w:rsid w:val="006F7585"/>
    <w:rsid w:val="006F7A6E"/>
    <w:rsid w:val="006F7FF0"/>
    <w:rsid w:val="0070297B"/>
    <w:rsid w:val="00703E2B"/>
    <w:rsid w:val="00704C6A"/>
    <w:rsid w:val="007055DC"/>
    <w:rsid w:val="00705AD4"/>
    <w:rsid w:val="0070715B"/>
    <w:rsid w:val="00707DDB"/>
    <w:rsid w:val="00710772"/>
    <w:rsid w:val="00710FD6"/>
    <w:rsid w:val="0071101D"/>
    <w:rsid w:val="00711A80"/>
    <w:rsid w:val="00711B15"/>
    <w:rsid w:val="00712628"/>
    <w:rsid w:val="0071402B"/>
    <w:rsid w:val="007142C1"/>
    <w:rsid w:val="00715443"/>
    <w:rsid w:val="007157E7"/>
    <w:rsid w:val="00717373"/>
    <w:rsid w:val="0071787E"/>
    <w:rsid w:val="00717F3E"/>
    <w:rsid w:val="00722432"/>
    <w:rsid w:val="0072583C"/>
    <w:rsid w:val="00730D90"/>
    <w:rsid w:val="00732DB9"/>
    <w:rsid w:val="007348FB"/>
    <w:rsid w:val="00734A1E"/>
    <w:rsid w:val="00734C43"/>
    <w:rsid w:val="00734DF7"/>
    <w:rsid w:val="007356E9"/>
    <w:rsid w:val="00735F3B"/>
    <w:rsid w:val="007370B0"/>
    <w:rsid w:val="00740C31"/>
    <w:rsid w:val="00740D07"/>
    <w:rsid w:val="00742F5D"/>
    <w:rsid w:val="007455DA"/>
    <w:rsid w:val="0074579B"/>
    <w:rsid w:val="00751ED2"/>
    <w:rsid w:val="0075288D"/>
    <w:rsid w:val="00752C37"/>
    <w:rsid w:val="007544E9"/>
    <w:rsid w:val="007547D3"/>
    <w:rsid w:val="00757125"/>
    <w:rsid w:val="0076046A"/>
    <w:rsid w:val="007633EF"/>
    <w:rsid w:val="00763A42"/>
    <w:rsid w:val="00770BB4"/>
    <w:rsid w:val="00770F67"/>
    <w:rsid w:val="007714E1"/>
    <w:rsid w:val="0077205A"/>
    <w:rsid w:val="00774274"/>
    <w:rsid w:val="00774617"/>
    <w:rsid w:val="007746BC"/>
    <w:rsid w:val="00774B56"/>
    <w:rsid w:val="0078120F"/>
    <w:rsid w:val="007840E5"/>
    <w:rsid w:val="00786CFA"/>
    <w:rsid w:val="0079019F"/>
    <w:rsid w:val="0079037A"/>
    <w:rsid w:val="007908E1"/>
    <w:rsid w:val="00790E3C"/>
    <w:rsid w:val="007912B1"/>
    <w:rsid w:val="00791A6D"/>
    <w:rsid w:val="00791FF2"/>
    <w:rsid w:val="007935E2"/>
    <w:rsid w:val="00795285"/>
    <w:rsid w:val="00795764"/>
    <w:rsid w:val="00795DB3"/>
    <w:rsid w:val="007A0E9E"/>
    <w:rsid w:val="007A2AB0"/>
    <w:rsid w:val="007A41AD"/>
    <w:rsid w:val="007A442A"/>
    <w:rsid w:val="007A5C50"/>
    <w:rsid w:val="007A6E76"/>
    <w:rsid w:val="007B08DB"/>
    <w:rsid w:val="007B0CFC"/>
    <w:rsid w:val="007B2AD0"/>
    <w:rsid w:val="007B3045"/>
    <w:rsid w:val="007B38DA"/>
    <w:rsid w:val="007B3958"/>
    <w:rsid w:val="007B4A6F"/>
    <w:rsid w:val="007B595B"/>
    <w:rsid w:val="007B6263"/>
    <w:rsid w:val="007B632E"/>
    <w:rsid w:val="007B766D"/>
    <w:rsid w:val="007B7CA5"/>
    <w:rsid w:val="007C14F9"/>
    <w:rsid w:val="007C3A40"/>
    <w:rsid w:val="007C3FB9"/>
    <w:rsid w:val="007C4918"/>
    <w:rsid w:val="007C4E07"/>
    <w:rsid w:val="007C5EF1"/>
    <w:rsid w:val="007C75B1"/>
    <w:rsid w:val="007D5AC9"/>
    <w:rsid w:val="007D6CFF"/>
    <w:rsid w:val="007D757C"/>
    <w:rsid w:val="007E071F"/>
    <w:rsid w:val="007E07AE"/>
    <w:rsid w:val="007E0BB0"/>
    <w:rsid w:val="007E2786"/>
    <w:rsid w:val="007E402E"/>
    <w:rsid w:val="007E4C31"/>
    <w:rsid w:val="007E5496"/>
    <w:rsid w:val="007F1630"/>
    <w:rsid w:val="007F30A0"/>
    <w:rsid w:val="007F4C32"/>
    <w:rsid w:val="007F5699"/>
    <w:rsid w:val="007F59ED"/>
    <w:rsid w:val="007F5B93"/>
    <w:rsid w:val="007F743A"/>
    <w:rsid w:val="00800820"/>
    <w:rsid w:val="008028AB"/>
    <w:rsid w:val="00802B6F"/>
    <w:rsid w:val="00802EDB"/>
    <w:rsid w:val="00803443"/>
    <w:rsid w:val="008119B4"/>
    <w:rsid w:val="00811F6D"/>
    <w:rsid w:val="008123EE"/>
    <w:rsid w:val="0081403F"/>
    <w:rsid w:val="00814B75"/>
    <w:rsid w:val="00815BAF"/>
    <w:rsid w:val="0082003B"/>
    <w:rsid w:val="00820777"/>
    <w:rsid w:val="00820A53"/>
    <w:rsid w:val="00821A2C"/>
    <w:rsid w:val="008247CD"/>
    <w:rsid w:val="00824F79"/>
    <w:rsid w:val="00825C81"/>
    <w:rsid w:val="0082619E"/>
    <w:rsid w:val="00826966"/>
    <w:rsid w:val="0082732F"/>
    <w:rsid w:val="00827D33"/>
    <w:rsid w:val="00833C93"/>
    <w:rsid w:val="00835AED"/>
    <w:rsid w:val="00842182"/>
    <w:rsid w:val="00844214"/>
    <w:rsid w:val="00845766"/>
    <w:rsid w:val="008462C0"/>
    <w:rsid w:val="008467BB"/>
    <w:rsid w:val="0084690F"/>
    <w:rsid w:val="00846C4D"/>
    <w:rsid w:val="00847089"/>
    <w:rsid w:val="008476C6"/>
    <w:rsid w:val="00847752"/>
    <w:rsid w:val="00850B5E"/>
    <w:rsid w:val="00851B0E"/>
    <w:rsid w:val="008526EC"/>
    <w:rsid w:val="008530BE"/>
    <w:rsid w:val="00853949"/>
    <w:rsid w:val="00853A0B"/>
    <w:rsid w:val="008565A9"/>
    <w:rsid w:val="00856D47"/>
    <w:rsid w:val="008602B8"/>
    <w:rsid w:val="008608ED"/>
    <w:rsid w:val="00861A8A"/>
    <w:rsid w:val="00861DBD"/>
    <w:rsid w:val="008628E9"/>
    <w:rsid w:val="00864DFB"/>
    <w:rsid w:val="008662A3"/>
    <w:rsid w:val="00866D0D"/>
    <w:rsid w:val="00871846"/>
    <w:rsid w:val="00873AB2"/>
    <w:rsid w:val="00875821"/>
    <w:rsid w:val="00875893"/>
    <w:rsid w:val="00875EA9"/>
    <w:rsid w:val="00876F95"/>
    <w:rsid w:val="008771F4"/>
    <w:rsid w:val="00880FD7"/>
    <w:rsid w:val="00881668"/>
    <w:rsid w:val="00882189"/>
    <w:rsid w:val="008839C9"/>
    <w:rsid w:val="00883D4F"/>
    <w:rsid w:val="008842AE"/>
    <w:rsid w:val="00884888"/>
    <w:rsid w:val="00885357"/>
    <w:rsid w:val="0088552B"/>
    <w:rsid w:val="00886687"/>
    <w:rsid w:val="0089004D"/>
    <w:rsid w:val="00892DC8"/>
    <w:rsid w:val="00893398"/>
    <w:rsid w:val="00893531"/>
    <w:rsid w:val="008947D8"/>
    <w:rsid w:val="00895FFE"/>
    <w:rsid w:val="00896572"/>
    <w:rsid w:val="00896C54"/>
    <w:rsid w:val="008A08A8"/>
    <w:rsid w:val="008A15CC"/>
    <w:rsid w:val="008B1849"/>
    <w:rsid w:val="008B25A6"/>
    <w:rsid w:val="008B3FC5"/>
    <w:rsid w:val="008B594C"/>
    <w:rsid w:val="008B596C"/>
    <w:rsid w:val="008B61CF"/>
    <w:rsid w:val="008B7F7E"/>
    <w:rsid w:val="008C06F4"/>
    <w:rsid w:val="008C0B3C"/>
    <w:rsid w:val="008C1AB3"/>
    <w:rsid w:val="008C3593"/>
    <w:rsid w:val="008C3E73"/>
    <w:rsid w:val="008C5114"/>
    <w:rsid w:val="008C5A5D"/>
    <w:rsid w:val="008C5D09"/>
    <w:rsid w:val="008C6226"/>
    <w:rsid w:val="008C7CF7"/>
    <w:rsid w:val="008D058F"/>
    <w:rsid w:val="008D1AE7"/>
    <w:rsid w:val="008D3BBE"/>
    <w:rsid w:val="008D3C10"/>
    <w:rsid w:val="008D7CBD"/>
    <w:rsid w:val="008E045F"/>
    <w:rsid w:val="008E0B2C"/>
    <w:rsid w:val="008E32AC"/>
    <w:rsid w:val="008E3B67"/>
    <w:rsid w:val="008E454A"/>
    <w:rsid w:val="008E5927"/>
    <w:rsid w:val="008E5FDF"/>
    <w:rsid w:val="008E75C2"/>
    <w:rsid w:val="008F2DF5"/>
    <w:rsid w:val="008F3206"/>
    <w:rsid w:val="008F5454"/>
    <w:rsid w:val="008F6969"/>
    <w:rsid w:val="008F6EF0"/>
    <w:rsid w:val="008F6F7A"/>
    <w:rsid w:val="00900EBF"/>
    <w:rsid w:val="009011FD"/>
    <w:rsid w:val="009028E6"/>
    <w:rsid w:val="0090313C"/>
    <w:rsid w:val="0090330F"/>
    <w:rsid w:val="00906478"/>
    <w:rsid w:val="00906D91"/>
    <w:rsid w:val="00910864"/>
    <w:rsid w:val="00911E42"/>
    <w:rsid w:val="00912048"/>
    <w:rsid w:val="00912CD0"/>
    <w:rsid w:val="009137FD"/>
    <w:rsid w:val="00913FCA"/>
    <w:rsid w:val="0091468E"/>
    <w:rsid w:val="00915322"/>
    <w:rsid w:val="00915A8E"/>
    <w:rsid w:val="0091705F"/>
    <w:rsid w:val="0091735B"/>
    <w:rsid w:val="009220F6"/>
    <w:rsid w:val="0092333B"/>
    <w:rsid w:val="00925793"/>
    <w:rsid w:val="009269E2"/>
    <w:rsid w:val="00926E94"/>
    <w:rsid w:val="009276D0"/>
    <w:rsid w:val="009344A5"/>
    <w:rsid w:val="00936593"/>
    <w:rsid w:val="0094064A"/>
    <w:rsid w:val="00941530"/>
    <w:rsid w:val="00941E81"/>
    <w:rsid w:val="009425D7"/>
    <w:rsid w:val="009442C7"/>
    <w:rsid w:val="00944BE4"/>
    <w:rsid w:val="0094533F"/>
    <w:rsid w:val="00945C93"/>
    <w:rsid w:val="00947E0D"/>
    <w:rsid w:val="009532FE"/>
    <w:rsid w:val="009537EA"/>
    <w:rsid w:val="00953DAB"/>
    <w:rsid w:val="00954E62"/>
    <w:rsid w:val="00955C75"/>
    <w:rsid w:val="00957BC3"/>
    <w:rsid w:val="00957D77"/>
    <w:rsid w:val="00964BCF"/>
    <w:rsid w:val="009652B5"/>
    <w:rsid w:val="00965664"/>
    <w:rsid w:val="009657B5"/>
    <w:rsid w:val="00967B66"/>
    <w:rsid w:val="00972168"/>
    <w:rsid w:val="009723B9"/>
    <w:rsid w:val="009735D0"/>
    <w:rsid w:val="009777E8"/>
    <w:rsid w:val="00977C5A"/>
    <w:rsid w:val="00977E21"/>
    <w:rsid w:val="00981DCA"/>
    <w:rsid w:val="00982048"/>
    <w:rsid w:val="00985403"/>
    <w:rsid w:val="00985ADF"/>
    <w:rsid w:val="00986413"/>
    <w:rsid w:val="00986FFE"/>
    <w:rsid w:val="0099134A"/>
    <w:rsid w:val="00993093"/>
    <w:rsid w:val="00993E2D"/>
    <w:rsid w:val="009A0B70"/>
    <w:rsid w:val="009A18DC"/>
    <w:rsid w:val="009A1D09"/>
    <w:rsid w:val="009A23FA"/>
    <w:rsid w:val="009A2C0A"/>
    <w:rsid w:val="009A34FF"/>
    <w:rsid w:val="009A3B0E"/>
    <w:rsid w:val="009A6B9A"/>
    <w:rsid w:val="009B0C07"/>
    <w:rsid w:val="009B1BD4"/>
    <w:rsid w:val="009B3E8F"/>
    <w:rsid w:val="009B54C9"/>
    <w:rsid w:val="009B612F"/>
    <w:rsid w:val="009B657A"/>
    <w:rsid w:val="009B6F9A"/>
    <w:rsid w:val="009C273B"/>
    <w:rsid w:val="009C2CC2"/>
    <w:rsid w:val="009C40F9"/>
    <w:rsid w:val="009C60C3"/>
    <w:rsid w:val="009C6275"/>
    <w:rsid w:val="009C6730"/>
    <w:rsid w:val="009D04FD"/>
    <w:rsid w:val="009D11AE"/>
    <w:rsid w:val="009D2357"/>
    <w:rsid w:val="009D2B5E"/>
    <w:rsid w:val="009D2BE1"/>
    <w:rsid w:val="009D2C5F"/>
    <w:rsid w:val="009D33E7"/>
    <w:rsid w:val="009D3520"/>
    <w:rsid w:val="009D57FD"/>
    <w:rsid w:val="009D64FE"/>
    <w:rsid w:val="009D6C2B"/>
    <w:rsid w:val="009D6D38"/>
    <w:rsid w:val="009E0248"/>
    <w:rsid w:val="009E06CB"/>
    <w:rsid w:val="009E16F8"/>
    <w:rsid w:val="009E1E43"/>
    <w:rsid w:val="009E3F98"/>
    <w:rsid w:val="009E4DF9"/>
    <w:rsid w:val="009E5C3A"/>
    <w:rsid w:val="009E7AFD"/>
    <w:rsid w:val="009F0F44"/>
    <w:rsid w:val="009F15B7"/>
    <w:rsid w:val="009F7D34"/>
    <w:rsid w:val="00A0099D"/>
    <w:rsid w:val="00A0220A"/>
    <w:rsid w:val="00A03E8D"/>
    <w:rsid w:val="00A048F0"/>
    <w:rsid w:val="00A0507C"/>
    <w:rsid w:val="00A07BCE"/>
    <w:rsid w:val="00A07DC1"/>
    <w:rsid w:val="00A11E75"/>
    <w:rsid w:val="00A12490"/>
    <w:rsid w:val="00A1371F"/>
    <w:rsid w:val="00A139B6"/>
    <w:rsid w:val="00A14F56"/>
    <w:rsid w:val="00A14FF9"/>
    <w:rsid w:val="00A15066"/>
    <w:rsid w:val="00A1522F"/>
    <w:rsid w:val="00A160C1"/>
    <w:rsid w:val="00A16732"/>
    <w:rsid w:val="00A16844"/>
    <w:rsid w:val="00A16A7A"/>
    <w:rsid w:val="00A21C31"/>
    <w:rsid w:val="00A22891"/>
    <w:rsid w:val="00A256CA"/>
    <w:rsid w:val="00A30590"/>
    <w:rsid w:val="00A31B9F"/>
    <w:rsid w:val="00A323FE"/>
    <w:rsid w:val="00A32F0C"/>
    <w:rsid w:val="00A34643"/>
    <w:rsid w:val="00A34B4A"/>
    <w:rsid w:val="00A34C01"/>
    <w:rsid w:val="00A362FD"/>
    <w:rsid w:val="00A365B6"/>
    <w:rsid w:val="00A36722"/>
    <w:rsid w:val="00A3679B"/>
    <w:rsid w:val="00A36977"/>
    <w:rsid w:val="00A37186"/>
    <w:rsid w:val="00A410BF"/>
    <w:rsid w:val="00A4310A"/>
    <w:rsid w:val="00A4325F"/>
    <w:rsid w:val="00A450FE"/>
    <w:rsid w:val="00A46194"/>
    <w:rsid w:val="00A47BC9"/>
    <w:rsid w:val="00A55716"/>
    <w:rsid w:val="00A56ED6"/>
    <w:rsid w:val="00A60DC7"/>
    <w:rsid w:val="00A6159D"/>
    <w:rsid w:val="00A62BCC"/>
    <w:rsid w:val="00A64231"/>
    <w:rsid w:val="00A64AFB"/>
    <w:rsid w:val="00A651D8"/>
    <w:rsid w:val="00A657A6"/>
    <w:rsid w:val="00A65ABC"/>
    <w:rsid w:val="00A66065"/>
    <w:rsid w:val="00A6633D"/>
    <w:rsid w:val="00A677DA"/>
    <w:rsid w:val="00A70406"/>
    <w:rsid w:val="00A71ACD"/>
    <w:rsid w:val="00A764D0"/>
    <w:rsid w:val="00A8079D"/>
    <w:rsid w:val="00A835F6"/>
    <w:rsid w:val="00A836B2"/>
    <w:rsid w:val="00A83D4B"/>
    <w:rsid w:val="00A85B62"/>
    <w:rsid w:val="00A9060D"/>
    <w:rsid w:val="00A90A43"/>
    <w:rsid w:val="00A90B3D"/>
    <w:rsid w:val="00A90E04"/>
    <w:rsid w:val="00A922A4"/>
    <w:rsid w:val="00A92A73"/>
    <w:rsid w:val="00A94DC6"/>
    <w:rsid w:val="00A950E0"/>
    <w:rsid w:val="00A9582B"/>
    <w:rsid w:val="00AA0057"/>
    <w:rsid w:val="00AA0985"/>
    <w:rsid w:val="00AA1207"/>
    <w:rsid w:val="00AA1AE6"/>
    <w:rsid w:val="00AA2808"/>
    <w:rsid w:val="00AA40D9"/>
    <w:rsid w:val="00AA4687"/>
    <w:rsid w:val="00AA47E1"/>
    <w:rsid w:val="00AA4D33"/>
    <w:rsid w:val="00AA556C"/>
    <w:rsid w:val="00AA6A3C"/>
    <w:rsid w:val="00AA6B7A"/>
    <w:rsid w:val="00AA7FA6"/>
    <w:rsid w:val="00AB0932"/>
    <w:rsid w:val="00AB18C1"/>
    <w:rsid w:val="00AB1A4D"/>
    <w:rsid w:val="00AB28E9"/>
    <w:rsid w:val="00AB2CEA"/>
    <w:rsid w:val="00AB38A8"/>
    <w:rsid w:val="00AB4C7D"/>
    <w:rsid w:val="00AB5A77"/>
    <w:rsid w:val="00AB69CD"/>
    <w:rsid w:val="00AB6AF7"/>
    <w:rsid w:val="00AB72C8"/>
    <w:rsid w:val="00AC25C1"/>
    <w:rsid w:val="00AC2AC8"/>
    <w:rsid w:val="00AC3FD0"/>
    <w:rsid w:val="00AC60D9"/>
    <w:rsid w:val="00AC6993"/>
    <w:rsid w:val="00AC6F49"/>
    <w:rsid w:val="00AC7BCB"/>
    <w:rsid w:val="00AD0CF6"/>
    <w:rsid w:val="00AD2110"/>
    <w:rsid w:val="00AD385F"/>
    <w:rsid w:val="00AD5883"/>
    <w:rsid w:val="00AD7EEB"/>
    <w:rsid w:val="00AE1B39"/>
    <w:rsid w:val="00AE3A6D"/>
    <w:rsid w:val="00AE436A"/>
    <w:rsid w:val="00AE7B78"/>
    <w:rsid w:val="00AF0D3F"/>
    <w:rsid w:val="00AF2E5A"/>
    <w:rsid w:val="00AF3947"/>
    <w:rsid w:val="00AF3B11"/>
    <w:rsid w:val="00AF6454"/>
    <w:rsid w:val="00AF6615"/>
    <w:rsid w:val="00AF7649"/>
    <w:rsid w:val="00B0159D"/>
    <w:rsid w:val="00B03392"/>
    <w:rsid w:val="00B05B32"/>
    <w:rsid w:val="00B05E11"/>
    <w:rsid w:val="00B10B22"/>
    <w:rsid w:val="00B112DA"/>
    <w:rsid w:val="00B1189C"/>
    <w:rsid w:val="00B118CD"/>
    <w:rsid w:val="00B12970"/>
    <w:rsid w:val="00B15DCF"/>
    <w:rsid w:val="00B16472"/>
    <w:rsid w:val="00B22C92"/>
    <w:rsid w:val="00B22D14"/>
    <w:rsid w:val="00B22E56"/>
    <w:rsid w:val="00B233A1"/>
    <w:rsid w:val="00B25021"/>
    <w:rsid w:val="00B25618"/>
    <w:rsid w:val="00B25773"/>
    <w:rsid w:val="00B26BA6"/>
    <w:rsid w:val="00B26C19"/>
    <w:rsid w:val="00B26DF6"/>
    <w:rsid w:val="00B27485"/>
    <w:rsid w:val="00B276CC"/>
    <w:rsid w:val="00B30B45"/>
    <w:rsid w:val="00B30BA4"/>
    <w:rsid w:val="00B315C0"/>
    <w:rsid w:val="00B31ECF"/>
    <w:rsid w:val="00B329E0"/>
    <w:rsid w:val="00B34B59"/>
    <w:rsid w:val="00B3533A"/>
    <w:rsid w:val="00B35DE9"/>
    <w:rsid w:val="00B36371"/>
    <w:rsid w:val="00B36E04"/>
    <w:rsid w:val="00B375C3"/>
    <w:rsid w:val="00B37626"/>
    <w:rsid w:val="00B3764E"/>
    <w:rsid w:val="00B42122"/>
    <w:rsid w:val="00B457E8"/>
    <w:rsid w:val="00B46930"/>
    <w:rsid w:val="00B46FDB"/>
    <w:rsid w:val="00B4707A"/>
    <w:rsid w:val="00B47BA1"/>
    <w:rsid w:val="00B50A56"/>
    <w:rsid w:val="00B52003"/>
    <w:rsid w:val="00B53886"/>
    <w:rsid w:val="00B53BD3"/>
    <w:rsid w:val="00B60761"/>
    <w:rsid w:val="00B66691"/>
    <w:rsid w:val="00B670E8"/>
    <w:rsid w:val="00B67B97"/>
    <w:rsid w:val="00B7181F"/>
    <w:rsid w:val="00B73022"/>
    <w:rsid w:val="00B73771"/>
    <w:rsid w:val="00B75EA7"/>
    <w:rsid w:val="00B77777"/>
    <w:rsid w:val="00B77CB4"/>
    <w:rsid w:val="00B810CD"/>
    <w:rsid w:val="00B812DD"/>
    <w:rsid w:val="00B82E0E"/>
    <w:rsid w:val="00B8405D"/>
    <w:rsid w:val="00B8469A"/>
    <w:rsid w:val="00B84D39"/>
    <w:rsid w:val="00B85321"/>
    <w:rsid w:val="00B85BE3"/>
    <w:rsid w:val="00B869FB"/>
    <w:rsid w:val="00B8711E"/>
    <w:rsid w:val="00B90BA7"/>
    <w:rsid w:val="00B9103D"/>
    <w:rsid w:val="00B9123F"/>
    <w:rsid w:val="00B91E77"/>
    <w:rsid w:val="00B95595"/>
    <w:rsid w:val="00B95C68"/>
    <w:rsid w:val="00B97924"/>
    <w:rsid w:val="00BA2AED"/>
    <w:rsid w:val="00BA5106"/>
    <w:rsid w:val="00BA511E"/>
    <w:rsid w:val="00BA519A"/>
    <w:rsid w:val="00BA71A6"/>
    <w:rsid w:val="00BA7756"/>
    <w:rsid w:val="00BA7A21"/>
    <w:rsid w:val="00BB0116"/>
    <w:rsid w:val="00BB103D"/>
    <w:rsid w:val="00BB18FC"/>
    <w:rsid w:val="00BB2C3F"/>
    <w:rsid w:val="00BB4541"/>
    <w:rsid w:val="00BB717A"/>
    <w:rsid w:val="00BC078D"/>
    <w:rsid w:val="00BC1209"/>
    <w:rsid w:val="00BC1DEE"/>
    <w:rsid w:val="00BC28D7"/>
    <w:rsid w:val="00BC3C44"/>
    <w:rsid w:val="00BC4292"/>
    <w:rsid w:val="00BC6AA7"/>
    <w:rsid w:val="00BC6FB7"/>
    <w:rsid w:val="00BC7BE1"/>
    <w:rsid w:val="00BD163A"/>
    <w:rsid w:val="00BD1707"/>
    <w:rsid w:val="00BD2C67"/>
    <w:rsid w:val="00BD2ECD"/>
    <w:rsid w:val="00BD49E6"/>
    <w:rsid w:val="00BD5BA7"/>
    <w:rsid w:val="00BE2903"/>
    <w:rsid w:val="00BE416A"/>
    <w:rsid w:val="00BE7A62"/>
    <w:rsid w:val="00BF1041"/>
    <w:rsid w:val="00BF12AA"/>
    <w:rsid w:val="00BF193F"/>
    <w:rsid w:val="00BF2B55"/>
    <w:rsid w:val="00BF38E8"/>
    <w:rsid w:val="00BF3A67"/>
    <w:rsid w:val="00BF433D"/>
    <w:rsid w:val="00BF701B"/>
    <w:rsid w:val="00BF7E23"/>
    <w:rsid w:val="00BF7E65"/>
    <w:rsid w:val="00C076EF"/>
    <w:rsid w:val="00C0781A"/>
    <w:rsid w:val="00C10E52"/>
    <w:rsid w:val="00C10EA2"/>
    <w:rsid w:val="00C174CD"/>
    <w:rsid w:val="00C17888"/>
    <w:rsid w:val="00C218E7"/>
    <w:rsid w:val="00C22442"/>
    <w:rsid w:val="00C225C9"/>
    <w:rsid w:val="00C23BED"/>
    <w:rsid w:val="00C250AB"/>
    <w:rsid w:val="00C27043"/>
    <w:rsid w:val="00C30C8C"/>
    <w:rsid w:val="00C31439"/>
    <w:rsid w:val="00C31C3B"/>
    <w:rsid w:val="00C334F0"/>
    <w:rsid w:val="00C34E30"/>
    <w:rsid w:val="00C34FA9"/>
    <w:rsid w:val="00C36256"/>
    <w:rsid w:val="00C42D98"/>
    <w:rsid w:val="00C440AD"/>
    <w:rsid w:val="00C46E3A"/>
    <w:rsid w:val="00C501A0"/>
    <w:rsid w:val="00C522A9"/>
    <w:rsid w:val="00C52D32"/>
    <w:rsid w:val="00C53175"/>
    <w:rsid w:val="00C539EC"/>
    <w:rsid w:val="00C5551E"/>
    <w:rsid w:val="00C6054A"/>
    <w:rsid w:val="00C622A4"/>
    <w:rsid w:val="00C633C2"/>
    <w:rsid w:val="00C66468"/>
    <w:rsid w:val="00C75958"/>
    <w:rsid w:val="00C75DEF"/>
    <w:rsid w:val="00C763B7"/>
    <w:rsid w:val="00C77009"/>
    <w:rsid w:val="00C80125"/>
    <w:rsid w:val="00C81ADA"/>
    <w:rsid w:val="00C82757"/>
    <w:rsid w:val="00C845B9"/>
    <w:rsid w:val="00C901A9"/>
    <w:rsid w:val="00C9023E"/>
    <w:rsid w:val="00C90C44"/>
    <w:rsid w:val="00C91AEF"/>
    <w:rsid w:val="00C94BB4"/>
    <w:rsid w:val="00C95112"/>
    <w:rsid w:val="00C9558D"/>
    <w:rsid w:val="00C962F3"/>
    <w:rsid w:val="00C96AC5"/>
    <w:rsid w:val="00C96D3F"/>
    <w:rsid w:val="00C977E4"/>
    <w:rsid w:val="00CA0C1F"/>
    <w:rsid w:val="00CA12B1"/>
    <w:rsid w:val="00CA468A"/>
    <w:rsid w:val="00CA7364"/>
    <w:rsid w:val="00CA7568"/>
    <w:rsid w:val="00CA7E4B"/>
    <w:rsid w:val="00CA7F31"/>
    <w:rsid w:val="00CB182B"/>
    <w:rsid w:val="00CB3E1F"/>
    <w:rsid w:val="00CB405B"/>
    <w:rsid w:val="00CB4887"/>
    <w:rsid w:val="00CB5523"/>
    <w:rsid w:val="00CB791A"/>
    <w:rsid w:val="00CC3848"/>
    <w:rsid w:val="00CC3EED"/>
    <w:rsid w:val="00CC400E"/>
    <w:rsid w:val="00CC4838"/>
    <w:rsid w:val="00CC5051"/>
    <w:rsid w:val="00CC565B"/>
    <w:rsid w:val="00CC68B1"/>
    <w:rsid w:val="00CC7441"/>
    <w:rsid w:val="00CC7867"/>
    <w:rsid w:val="00CC7C14"/>
    <w:rsid w:val="00CC7F3C"/>
    <w:rsid w:val="00CD0518"/>
    <w:rsid w:val="00CD3E85"/>
    <w:rsid w:val="00CD4784"/>
    <w:rsid w:val="00CD48E2"/>
    <w:rsid w:val="00CD565A"/>
    <w:rsid w:val="00CD6256"/>
    <w:rsid w:val="00CD70A3"/>
    <w:rsid w:val="00CD70DC"/>
    <w:rsid w:val="00CD763C"/>
    <w:rsid w:val="00CE07BD"/>
    <w:rsid w:val="00CE1064"/>
    <w:rsid w:val="00CE2FF3"/>
    <w:rsid w:val="00CE3A47"/>
    <w:rsid w:val="00CE3FBD"/>
    <w:rsid w:val="00CE5446"/>
    <w:rsid w:val="00CE7CC4"/>
    <w:rsid w:val="00CE7DA0"/>
    <w:rsid w:val="00CF0C9D"/>
    <w:rsid w:val="00CF3651"/>
    <w:rsid w:val="00CF5798"/>
    <w:rsid w:val="00CF615D"/>
    <w:rsid w:val="00CF63CD"/>
    <w:rsid w:val="00CF64B8"/>
    <w:rsid w:val="00CF6DF7"/>
    <w:rsid w:val="00D0209C"/>
    <w:rsid w:val="00D036B0"/>
    <w:rsid w:val="00D03860"/>
    <w:rsid w:val="00D047CB"/>
    <w:rsid w:val="00D0686D"/>
    <w:rsid w:val="00D073D4"/>
    <w:rsid w:val="00D1106F"/>
    <w:rsid w:val="00D11A99"/>
    <w:rsid w:val="00D11B34"/>
    <w:rsid w:val="00D12501"/>
    <w:rsid w:val="00D13753"/>
    <w:rsid w:val="00D164BF"/>
    <w:rsid w:val="00D16C0E"/>
    <w:rsid w:val="00D1775E"/>
    <w:rsid w:val="00D177E9"/>
    <w:rsid w:val="00D179A0"/>
    <w:rsid w:val="00D20C4D"/>
    <w:rsid w:val="00D21F55"/>
    <w:rsid w:val="00D23063"/>
    <w:rsid w:val="00D26109"/>
    <w:rsid w:val="00D27ED7"/>
    <w:rsid w:val="00D307B9"/>
    <w:rsid w:val="00D30E03"/>
    <w:rsid w:val="00D45486"/>
    <w:rsid w:val="00D46D06"/>
    <w:rsid w:val="00D47746"/>
    <w:rsid w:val="00D4779E"/>
    <w:rsid w:val="00D53792"/>
    <w:rsid w:val="00D53E81"/>
    <w:rsid w:val="00D547DD"/>
    <w:rsid w:val="00D56436"/>
    <w:rsid w:val="00D5679F"/>
    <w:rsid w:val="00D57F64"/>
    <w:rsid w:val="00D617C1"/>
    <w:rsid w:val="00D642CB"/>
    <w:rsid w:val="00D652C9"/>
    <w:rsid w:val="00D658F5"/>
    <w:rsid w:val="00D664A4"/>
    <w:rsid w:val="00D73010"/>
    <w:rsid w:val="00D74750"/>
    <w:rsid w:val="00D7619F"/>
    <w:rsid w:val="00D76508"/>
    <w:rsid w:val="00D76C7F"/>
    <w:rsid w:val="00D77F96"/>
    <w:rsid w:val="00D802DB"/>
    <w:rsid w:val="00D8106D"/>
    <w:rsid w:val="00D81528"/>
    <w:rsid w:val="00D81623"/>
    <w:rsid w:val="00D83BFA"/>
    <w:rsid w:val="00D84282"/>
    <w:rsid w:val="00D84620"/>
    <w:rsid w:val="00D850EB"/>
    <w:rsid w:val="00D85CAC"/>
    <w:rsid w:val="00D86EE7"/>
    <w:rsid w:val="00D874C0"/>
    <w:rsid w:val="00D917CF"/>
    <w:rsid w:val="00D92194"/>
    <w:rsid w:val="00D94F63"/>
    <w:rsid w:val="00D958B2"/>
    <w:rsid w:val="00D96975"/>
    <w:rsid w:val="00D979D0"/>
    <w:rsid w:val="00DA24E6"/>
    <w:rsid w:val="00DA4213"/>
    <w:rsid w:val="00DA4ACC"/>
    <w:rsid w:val="00DA4F6E"/>
    <w:rsid w:val="00DA5AE2"/>
    <w:rsid w:val="00DA66AD"/>
    <w:rsid w:val="00DA6C31"/>
    <w:rsid w:val="00DA7B47"/>
    <w:rsid w:val="00DB0A8D"/>
    <w:rsid w:val="00DB131A"/>
    <w:rsid w:val="00DB17F8"/>
    <w:rsid w:val="00DB1900"/>
    <w:rsid w:val="00DB2545"/>
    <w:rsid w:val="00DB53FE"/>
    <w:rsid w:val="00DB5430"/>
    <w:rsid w:val="00DB5563"/>
    <w:rsid w:val="00DB601C"/>
    <w:rsid w:val="00DB6706"/>
    <w:rsid w:val="00DC047E"/>
    <w:rsid w:val="00DC38DB"/>
    <w:rsid w:val="00DC4CBA"/>
    <w:rsid w:val="00DC521A"/>
    <w:rsid w:val="00DC63DD"/>
    <w:rsid w:val="00DC67A6"/>
    <w:rsid w:val="00DC67CA"/>
    <w:rsid w:val="00DC6C13"/>
    <w:rsid w:val="00DD04E8"/>
    <w:rsid w:val="00DD1B3F"/>
    <w:rsid w:val="00DD418F"/>
    <w:rsid w:val="00DD6D5A"/>
    <w:rsid w:val="00DD7C5B"/>
    <w:rsid w:val="00DE501A"/>
    <w:rsid w:val="00DF01AC"/>
    <w:rsid w:val="00DF0766"/>
    <w:rsid w:val="00DF0872"/>
    <w:rsid w:val="00DF0BBF"/>
    <w:rsid w:val="00DF5811"/>
    <w:rsid w:val="00DF5C2C"/>
    <w:rsid w:val="00DF7231"/>
    <w:rsid w:val="00E01216"/>
    <w:rsid w:val="00E03B0C"/>
    <w:rsid w:val="00E0490B"/>
    <w:rsid w:val="00E049C9"/>
    <w:rsid w:val="00E064EC"/>
    <w:rsid w:val="00E06ADB"/>
    <w:rsid w:val="00E07A20"/>
    <w:rsid w:val="00E07B54"/>
    <w:rsid w:val="00E1053D"/>
    <w:rsid w:val="00E10AED"/>
    <w:rsid w:val="00E10C7D"/>
    <w:rsid w:val="00E10CD5"/>
    <w:rsid w:val="00E1126D"/>
    <w:rsid w:val="00E11A49"/>
    <w:rsid w:val="00E128E0"/>
    <w:rsid w:val="00E1475F"/>
    <w:rsid w:val="00E173B6"/>
    <w:rsid w:val="00E22BE4"/>
    <w:rsid w:val="00E22D0B"/>
    <w:rsid w:val="00E244CB"/>
    <w:rsid w:val="00E24C27"/>
    <w:rsid w:val="00E30BB5"/>
    <w:rsid w:val="00E31DE6"/>
    <w:rsid w:val="00E31FC3"/>
    <w:rsid w:val="00E3324D"/>
    <w:rsid w:val="00E33876"/>
    <w:rsid w:val="00E34F1E"/>
    <w:rsid w:val="00E35F86"/>
    <w:rsid w:val="00E368C5"/>
    <w:rsid w:val="00E40F02"/>
    <w:rsid w:val="00E4288F"/>
    <w:rsid w:val="00E43BC5"/>
    <w:rsid w:val="00E43D7E"/>
    <w:rsid w:val="00E44205"/>
    <w:rsid w:val="00E44214"/>
    <w:rsid w:val="00E4466A"/>
    <w:rsid w:val="00E46C82"/>
    <w:rsid w:val="00E47F15"/>
    <w:rsid w:val="00E526C9"/>
    <w:rsid w:val="00E52EEE"/>
    <w:rsid w:val="00E52F52"/>
    <w:rsid w:val="00E55FAB"/>
    <w:rsid w:val="00E60686"/>
    <w:rsid w:val="00E60804"/>
    <w:rsid w:val="00E625A8"/>
    <w:rsid w:val="00E62B8B"/>
    <w:rsid w:val="00E700FD"/>
    <w:rsid w:val="00E71145"/>
    <w:rsid w:val="00E71DE2"/>
    <w:rsid w:val="00E72957"/>
    <w:rsid w:val="00E734B2"/>
    <w:rsid w:val="00E74A79"/>
    <w:rsid w:val="00E75212"/>
    <w:rsid w:val="00E75284"/>
    <w:rsid w:val="00E767EF"/>
    <w:rsid w:val="00E76ABA"/>
    <w:rsid w:val="00E77936"/>
    <w:rsid w:val="00E83A7C"/>
    <w:rsid w:val="00E8540C"/>
    <w:rsid w:val="00E85F2C"/>
    <w:rsid w:val="00E8713B"/>
    <w:rsid w:val="00E902A7"/>
    <w:rsid w:val="00E911B7"/>
    <w:rsid w:val="00E91521"/>
    <w:rsid w:val="00E91B3D"/>
    <w:rsid w:val="00E94FA4"/>
    <w:rsid w:val="00E95D0C"/>
    <w:rsid w:val="00E960AC"/>
    <w:rsid w:val="00E963DA"/>
    <w:rsid w:val="00E975F1"/>
    <w:rsid w:val="00E97B2A"/>
    <w:rsid w:val="00E97F6D"/>
    <w:rsid w:val="00EA3060"/>
    <w:rsid w:val="00EA3BD8"/>
    <w:rsid w:val="00EA4B88"/>
    <w:rsid w:val="00EA560D"/>
    <w:rsid w:val="00EA563E"/>
    <w:rsid w:val="00EA5782"/>
    <w:rsid w:val="00EA5AFD"/>
    <w:rsid w:val="00EA61AB"/>
    <w:rsid w:val="00EB01B0"/>
    <w:rsid w:val="00EB05FE"/>
    <w:rsid w:val="00EB0A99"/>
    <w:rsid w:val="00EB377C"/>
    <w:rsid w:val="00EB4C45"/>
    <w:rsid w:val="00EB6124"/>
    <w:rsid w:val="00EB6192"/>
    <w:rsid w:val="00EB61C8"/>
    <w:rsid w:val="00EB65BA"/>
    <w:rsid w:val="00EC3FF2"/>
    <w:rsid w:val="00EC76D3"/>
    <w:rsid w:val="00EC7CAB"/>
    <w:rsid w:val="00ED1773"/>
    <w:rsid w:val="00ED1896"/>
    <w:rsid w:val="00ED2A20"/>
    <w:rsid w:val="00ED4E63"/>
    <w:rsid w:val="00ED6D36"/>
    <w:rsid w:val="00ED7639"/>
    <w:rsid w:val="00EE107D"/>
    <w:rsid w:val="00EE3C71"/>
    <w:rsid w:val="00EE4AB5"/>
    <w:rsid w:val="00EE5008"/>
    <w:rsid w:val="00EE58FB"/>
    <w:rsid w:val="00EE5C93"/>
    <w:rsid w:val="00EE7505"/>
    <w:rsid w:val="00EE78EB"/>
    <w:rsid w:val="00EE7CD5"/>
    <w:rsid w:val="00EF0509"/>
    <w:rsid w:val="00EF0D52"/>
    <w:rsid w:val="00EF31B3"/>
    <w:rsid w:val="00EF3621"/>
    <w:rsid w:val="00EF486E"/>
    <w:rsid w:val="00EF499E"/>
    <w:rsid w:val="00EF779D"/>
    <w:rsid w:val="00EF7FDF"/>
    <w:rsid w:val="00F00BD1"/>
    <w:rsid w:val="00F0110B"/>
    <w:rsid w:val="00F02BE3"/>
    <w:rsid w:val="00F03457"/>
    <w:rsid w:val="00F0626F"/>
    <w:rsid w:val="00F06ED9"/>
    <w:rsid w:val="00F10058"/>
    <w:rsid w:val="00F12F6B"/>
    <w:rsid w:val="00F12FC4"/>
    <w:rsid w:val="00F137A4"/>
    <w:rsid w:val="00F14B1B"/>
    <w:rsid w:val="00F167FA"/>
    <w:rsid w:val="00F16EDA"/>
    <w:rsid w:val="00F17901"/>
    <w:rsid w:val="00F23F08"/>
    <w:rsid w:val="00F2401E"/>
    <w:rsid w:val="00F24FD8"/>
    <w:rsid w:val="00F25ADD"/>
    <w:rsid w:val="00F26238"/>
    <w:rsid w:val="00F26A2D"/>
    <w:rsid w:val="00F26C34"/>
    <w:rsid w:val="00F30185"/>
    <w:rsid w:val="00F3144E"/>
    <w:rsid w:val="00F3184F"/>
    <w:rsid w:val="00F33D41"/>
    <w:rsid w:val="00F35C0E"/>
    <w:rsid w:val="00F36777"/>
    <w:rsid w:val="00F36F65"/>
    <w:rsid w:val="00F405E2"/>
    <w:rsid w:val="00F43856"/>
    <w:rsid w:val="00F43A72"/>
    <w:rsid w:val="00F442D0"/>
    <w:rsid w:val="00F45E9A"/>
    <w:rsid w:val="00F46282"/>
    <w:rsid w:val="00F46571"/>
    <w:rsid w:val="00F46B80"/>
    <w:rsid w:val="00F50B6A"/>
    <w:rsid w:val="00F50BCA"/>
    <w:rsid w:val="00F5123B"/>
    <w:rsid w:val="00F51C77"/>
    <w:rsid w:val="00F52CB7"/>
    <w:rsid w:val="00F52EB3"/>
    <w:rsid w:val="00F534DE"/>
    <w:rsid w:val="00F53B22"/>
    <w:rsid w:val="00F5741C"/>
    <w:rsid w:val="00F61688"/>
    <w:rsid w:val="00F61977"/>
    <w:rsid w:val="00F6236C"/>
    <w:rsid w:val="00F6236F"/>
    <w:rsid w:val="00F64A73"/>
    <w:rsid w:val="00F65C6B"/>
    <w:rsid w:val="00F670A7"/>
    <w:rsid w:val="00F707C8"/>
    <w:rsid w:val="00F71180"/>
    <w:rsid w:val="00F71D6D"/>
    <w:rsid w:val="00F724E4"/>
    <w:rsid w:val="00F7279A"/>
    <w:rsid w:val="00F737C4"/>
    <w:rsid w:val="00F74FC1"/>
    <w:rsid w:val="00F76CAF"/>
    <w:rsid w:val="00F77017"/>
    <w:rsid w:val="00F77D73"/>
    <w:rsid w:val="00F801B6"/>
    <w:rsid w:val="00F805C0"/>
    <w:rsid w:val="00F822D7"/>
    <w:rsid w:val="00F82310"/>
    <w:rsid w:val="00F82686"/>
    <w:rsid w:val="00F85DC6"/>
    <w:rsid w:val="00F85EBB"/>
    <w:rsid w:val="00F864AF"/>
    <w:rsid w:val="00F919DD"/>
    <w:rsid w:val="00F95892"/>
    <w:rsid w:val="00F970E4"/>
    <w:rsid w:val="00F974C4"/>
    <w:rsid w:val="00FA3D1D"/>
    <w:rsid w:val="00FA443E"/>
    <w:rsid w:val="00FA6AE8"/>
    <w:rsid w:val="00FA7D42"/>
    <w:rsid w:val="00FB081E"/>
    <w:rsid w:val="00FB199E"/>
    <w:rsid w:val="00FB5862"/>
    <w:rsid w:val="00FB6813"/>
    <w:rsid w:val="00FC05E2"/>
    <w:rsid w:val="00FC1E5F"/>
    <w:rsid w:val="00FC216E"/>
    <w:rsid w:val="00FC2D58"/>
    <w:rsid w:val="00FC5CF2"/>
    <w:rsid w:val="00FC5EA2"/>
    <w:rsid w:val="00FC7443"/>
    <w:rsid w:val="00FC78CF"/>
    <w:rsid w:val="00FD3EF6"/>
    <w:rsid w:val="00FD3FEC"/>
    <w:rsid w:val="00FD47DA"/>
    <w:rsid w:val="00FD67A8"/>
    <w:rsid w:val="00FD6E17"/>
    <w:rsid w:val="00FE11D3"/>
    <w:rsid w:val="00FE2A06"/>
    <w:rsid w:val="00FE2EA6"/>
    <w:rsid w:val="00FE300A"/>
    <w:rsid w:val="00FE55BE"/>
    <w:rsid w:val="00FF1C2F"/>
    <w:rsid w:val="00FF2E27"/>
    <w:rsid w:val="00FF3290"/>
    <w:rsid w:val="00FF47D7"/>
    <w:rsid w:val="00FF7A7D"/>
    <w:rsid w:val="0269C5D9"/>
    <w:rsid w:val="0D6DD788"/>
    <w:rsid w:val="1204A3E9"/>
    <w:rsid w:val="1DAAA657"/>
    <w:rsid w:val="1F74EA39"/>
    <w:rsid w:val="205DAF99"/>
    <w:rsid w:val="29648509"/>
    <w:rsid w:val="2A916379"/>
    <w:rsid w:val="2DEA560E"/>
    <w:rsid w:val="2F3F02FE"/>
    <w:rsid w:val="3C2E6EC8"/>
    <w:rsid w:val="41746BD4"/>
    <w:rsid w:val="4BBBD0EF"/>
    <w:rsid w:val="4E358179"/>
    <w:rsid w:val="4F844C4E"/>
    <w:rsid w:val="63D3CB3D"/>
    <w:rsid w:val="69EF060A"/>
    <w:rsid w:val="6A18B996"/>
    <w:rsid w:val="6A413A1B"/>
    <w:rsid w:val="76A83659"/>
    <w:rsid w:val="7720ADC5"/>
    <w:rsid w:val="7A04F5A0"/>
    <w:rsid w:val="7F4B8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C2E45"/>
  <w15:chartTrackingRefBased/>
  <w15:docId w15:val="{F450D260-89E7-4762-9AE6-160EE9CB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EDA"/>
    <w:pPr>
      <w:keepNext/>
      <w:keepLines/>
      <w:numPr>
        <w:numId w:val="6"/>
      </w:numPr>
      <w:spacing w:before="240" w:after="0"/>
      <w:outlineLvl w:val="0"/>
    </w:pPr>
    <w:rPr>
      <w:rFonts w:asciiTheme="majorHAnsi" w:eastAsiaTheme="majorEastAsia" w:hAnsiTheme="majorHAnsi" w:cstheme="majorBidi"/>
      <w:b/>
      <w:color w:val="4472C4" w:themeColor="accent1"/>
      <w:sz w:val="32"/>
      <w:szCs w:val="32"/>
    </w:rPr>
  </w:style>
  <w:style w:type="paragraph" w:styleId="Heading2">
    <w:name w:val="heading 2"/>
    <w:basedOn w:val="Normal"/>
    <w:next w:val="Normal"/>
    <w:link w:val="Heading2Char"/>
    <w:uiPriority w:val="9"/>
    <w:unhideWhenUsed/>
    <w:qFormat/>
    <w:rsid w:val="00402685"/>
    <w:pPr>
      <w:keepNext/>
      <w:keepLines/>
      <w:numPr>
        <w:ilvl w:val="1"/>
        <w:numId w:val="6"/>
      </w:numPr>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F02BE3"/>
    <w:pPr>
      <w:keepNext/>
      <w:keepLines/>
      <w:numPr>
        <w:ilvl w:val="2"/>
        <w:numId w:val="6"/>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2B3906"/>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B3906"/>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3906"/>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3906"/>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390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90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BC"/>
  </w:style>
  <w:style w:type="paragraph" w:styleId="Footer">
    <w:name w:val="footer"/>
    <w:basedOn w:val="Normal"/>
    <w:link w:val="FooterChar"/>
    <w:uiPriority w:val="99"/>
    <w:unhideWhenUsed/>
    <w:rsid w:val="0060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BC"/>
  </w:style>
  <w:style w:type="table" w:styleId="TableGrid">
    <w:name w:val="Table Grid"/>
    <w:basedOn w:val="TableNormal"/>
    <w:uiPriority w:val="39"/>
    <w:rsid w:val="0066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6F83"/>
    <w:rPr>
      <w:rFonts w:asciiTheme="majorHAnsi" w:eastAsiaTheme="majorEastAsia" w:hAnsiTheme="majorHAnsi" w:cstheme="majorBidi"/>
      <w:b/>
      <w:color w:val="4472C4" w:themeColor="accent1"/>
      <w:sz w:val="32"/>
      <w:szCs w:val="32"/>
    </w:rPr>
  </w:style>
  <w:style w:type="character" w:customStyle="1" w:styleId="Heading2Char">
    <w:name w:val="Heading 2 Char"/>
    <w:basedOn w:val="DefaultParagraphFont"/>
    <w:link w:val="Heading2"/>
    <w:uiPriority w:val="9"/>
    <w:rsid w:val="00501B35"/>
    <w:rPr>
      <w:rFonts w:asciiTheme="majorHAnsi" w:eastAsiaTheme="majorEastAsia" w:hAnsiTheme="majorHAnsi" w:cstheme="majorBidi"/>
      <w:color w:val="2F5496" w:themeColor="accent1" w:themeShade="BF"/>
      <w:sz w:val="28"/>
      <w:szCs w:val="26"/>
    </w:rPr>
  </w:style>
  <w:style w:type="character" w:styleId="Hyperlink">
    <w:name w:val="Hyperlink"/>
    <w:basedOn w:val="DefaultParagraphFont"/>
    <w:uiPriority w:val="99"/>
    <w:unhideWhenUsed/>
    <w:rsid w:val="001C2B87"/>
    <w:rPr>
      <w:color w:val="0563C1" w:themeColor="hyperlink"/>
      <w:u w:val="single"/>
    </w:rPr>
  </w:style>
  <w:style w:type="paragraph" w:styleId="ListParagraph">
    <w:name w:val="List Paragraph"/>
    <w:basedOn w:val="Normal"/>
    <w:uiPriority w:val="34"/>
    <w:qFormat/>
    <w:rsid w:val="001C2B87"/>
    <w:pPr>
      <w:spacing w:line="240" w:lineRule="auto"/>
      <w:ind w:left="720"/>
      <w:contextualSpacing/>
    </w:pPr>
    <w:rPr>
      <w:rFonts w:ascii="Times New Roman" w:eastAsia="Times New Roman" w:hAnsi="Times New Roman" w:cs="Times New Roman"/>
      <w:kern w:val="0"/>
      <w:sz w:val="24"/>
      <w:szCs w:val="24"/>
      <w14:ligatures w14:val="none"/>
    </w:rPr>
  </w:style>
  <w:style w:type="paragraph" w:customStyle="1" w:styleId="ProtText">
    <w:name w:val="Prot Text"/>
    <w:basedOn w:val="Normal"/>
    <w:link w:val="ProtTextChar"/>
    <w:qFormat/>
    <w:rsid w:val="001C2B87"/>
    <w:pPr>
      <w:spacing w:after="200" w:line="240" w:lineRule="exact"/>
    </w:pPr>
    <w:rPr>
      <w:rFonts w:ascii="Arial" w:eastAsia="ヒラギノ角ゴ Pro W3" w:hAnsi="Arial" w:cs="Arial"/>
      <w:kern w:val="0"/>
      <w14:ligatures w14:val="none"/>
    </w:rPr>
  </w:style>
  <w:style w:type="character" w:customStyle="1" w:styleId="ProtTextChar">
    <w:name w:val="Prot Text Char"/>
    <w:basedOn w:val="DefaultParagraphFont"/>
    <w:link w:val="ProtText"/>
    <w:rsid w:val="001C2B87"/>
    <w:rPr>
      <w:rFonts w:ascii="Arial" w:eastAsia="ヒラギノ角ゴ Pro W3" w:hAnsi="Arial" w:cs="Arial"/>
      <w:kern w:val="0"/>
      <w14:ligatures w14:val="none"/>
    </w:rPr>
  </w:style>
  <w:style w:type="paragraph" w:customStyle="1" w:styleId="Default">
    <w:name w:val="Default"/>
    <w:rsid w:val="003348EA"/>
    <w:pPr>
      <w:autoSpaceDE w:val="0"/>
      <w:autoSpaceDN w:val="0"/>
      <w:adjustRightInd w:val="0"/>
      <w:spacing w:before="200" w:after="0" w:line="240" w:lineRule="auto"/>
    </w:pPr>
    <w:rPr>
      <w:rFonts w:ascii="Arial" w:eastAsiaTheme="minorEastAsia" w:hAnsi="Arial" w:cs="Arial"/>
      <w:color w:val="000000"/>
      <w:kern w:val="0"/>
      <w:sz w:val="24"/>
      <w:szCs w:val="24"/>
      <w14:ligatures w14:val="none"/>
    </w:rPr>
  </w:style>
  <w:style w:type="paragraph" w:styleId="TOCHeading">
    <w:name w:val="TOC Heading"/>
    <w:basedOn w:val="Heading1"/>
    <w:next w:val="Normal"/>
    <w:uiPriority w:val="39"/>
    <w:unhideWhenUsed/>
    <w:qFormat/>
    <w:rsid w:val="00A0507C"/>
    <w:pPr>
      <w:outlineLvl w:val="9"/>
    </w:pPr>
    <w:rPr>
      <w:kern w:val="0"/>
      <w14:ligatures w14:val="none"/>
    </w:rPr>
  </w:style>
  <w:style w:type="paragraph" w:styleId="TOC1">
    <w:name w:val="toc 1"/>
    <w:basedOn w:val="Normal"/>
    <w:next w:val="Normal"/>
    <w:autoRedefine/>
    <w:uiPriority w:val="39"/>
    <w:unhideWhenUsed/>
    <w:rsid w:val="00A0507C"/>
    <w:pPr>
      <w:spacing w:after="100"/>
    </w:pPr>
  </w:style>
  <w:style w:type="character" w:customStyle="1" w:styleId="Heading3Char">
    <w:name w:val="Heading 3 Char"/>
    <w:basedOn w:val="DefaultParagraphFont"/>
    <w:link w:val="Heading3"/>
    <w:uiPriority w:val="9"/>
    <w:rsid w:val="002B3906"/>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rsid w:val="002B39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B390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B390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B390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B39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390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A4D33"/>
    <w:rPr>
      <w:sz w:val="16"/>
      <w:szCs w:val="16"/>
    </w:rPr>
  </w:style>
  <w:style w:type="paragraph" w:styleId="CommentText">
    <w:name w:val="annotation text"/>
    <w:basedOn w:val="Normal"/>
    <w:link w:val="CommentTextChar"/>
    <w:uiPriority w:val="99"/>
    <w:unhideWhenUsed/>
    <w:rsid w:val="00AA4D33"/>
    <w:pPr>
      <w:spacing w:line="240" w:lineRule="auto"/>
    </w:pPr>
    <w:rPr>
      <w:sz w:val="20"/>
      <w:szCs w:val="20"/>
    </w:rPr>
  </w:style>
  <w:style w:type="character" w:customStyle="1" w:styleId="CommentTextChar">
    <w:name w:val="Comment Text Char"/>
    <w:basedOn w:val="DefaultParagraphFont"/>
    <w:link w:val="CommentText"/>
    <w:uiPriority w:val="99"/>
    <w:rsid w:val="00AA4D33"/>
    <w:rPr>
      <w:sz w:val="20"/>
      <w:szCs w:val="20"/>
    </w:rPr>
  </w:style>
  <w:style w:type="paragraph" w:styleId="CommentSubject">
    <w:name w:val="annotation subject"/>
    <w:basedOn w:val="CommentText"/>
    <w:next w:val="CommentText"/>
    <w:link w:val="CommentSubjectChar"/>
    <w:uiPriority w:val="99"/>
    <w:semiHidden/>
    <w:unhideWhenUsed/>
    <w:rsid w:val="00AA4D33"/>
    <w:rPr>
      <w:b/>
      <w:bCs/>
    </w:rPr>
  </w:style>
  <w:style w:type="character" w:customStyle="1" w:styleId="CommentSubjectChar">
    <w:name w:val="Comment Subject Char"/>
    <w:basedOn w:val="CommentTextChar"/>
    <w:link w:val="CommentSubject"/>
    <w:uiPriority w:val="99"/>
    <w:semiHidden/>
    <w:rsid w:val="00AA4D33"/>
    <w:rPr>
      <w:b/>
      <w:bCs/>
      <w:sz w:val="20"/>
      <w:szCs w:val="20"/>
    </w:rPr>
  </w:style>
  <w:style w:type="paragraph" w:styleId="TOC2">
    <w:name w:val="toc 2"/>
    <w:basedOn w:val="Normal"/>
    <w:next w:val="Normal"/>
    <w:autoRedefine/>
    <w:uiPriority w:val="39"/>
    <w:unhideWhenUsed/>
    <w:rsid w:val="008C1AB3"/>
    <w:pPr>
      <w:spacing w:after="100"/>
      <w:ind w:left="220"/>
    </w:pPr>
  </w:style>
  <w:style w:type="paragraph" w:customStyle="1" w:styleId="CROMSInstruction">
    <w:name w:val="CROMS_Instruction"/>
    <w:basedOn w:val="BodyText"/>
    <w:uiPriority w:val="17"/>
    <w:rsid w:val="009C6730"/>
    <w:pPr>
      <w:spacing w:before="120" w:line="240" w:lineRule="auto"/>
    </w:pPr>
    <w:rPr>
      <w:rFonts w:ascii="Arial" w:eastAsia="Times New Roman" w:hAnsi="Arial" w:cs="Times New Roman"/>
      <w:i/>
      <w:iCs/>
      <w:color w:val="44546A" w:themeColor="text2"/>
      <w:kern w:val="0"/>
      <w:sz w:val="24"/>
      <w:szCs w:val="20"/>
      <w14:ligatures w14:val="none"/>
    </w:rPr>
  </w:style>
  <w:style w:type="paragraph" w:styleId="BodyText">
    <w:name w:val="Body Text"/>
    <w:basedOn w:val="Normal"/>
    <w:link w:val="BodyTextChar"/>
    <w:uiPriority w:val="99"/>
    <w:semiHidden/>
    <w:unhideWhenUsed/>
    <w:rsid w:val="009C6730"/>
    <w:pPr>
      <w:spacing w:after="120"/>
    </w:pPr>
  </w:style>
  <w:style w:type="character" w:customStyle="1" w:styleId="BodyTextChar">
    <w:name w:val="Body Text Char"/>
    <w:basedOn w:val="DefaultParagraphFont"/>
    <w:link w:val="BodyText"/>
    <w:uiPriority w:val="99"/>
    <w:semiHidden/>
    <w:rsid w:val="009C6730"/>
  </w:style>
  <w:style w:type="paragraph" w:styleId="NormalWeb">
    <w:name w:val="Normal (Web)"/>
    <w:basedOn w:val="Normal"/>
    <w:uiPriority w:val="99"/>
    <w:unhideWhenUsed/>
    <w:rsid w:val="00CB4887"/>
    <w:pPr>
      <w:spacing w:after="0" w:line="240" w:lineRule="auto"/>
    </w:pPr>
    <w:rPr>
      <w:rFonts w:ascii="Times New Roman" w:eastAsia="Cambria" w:hAnsi="Times New Roman" w:cs="Times New Roman"/>
      <w:color w:val="000000"/>
      <w:kern w:val="0"/>
      <w:sz w:val="24"/>
      <w:szCs w:val="24"/>
      <w14:ligatures w14:val="none"/>
    </w:rPr>
  </w:style>
  <w:style w:type="paragraph" w:customStyle="1" w:styleId="CROMSTextBullet">
    <w:name w:val="CROMS_Text_Bullet"/>
    <w:basedOn w:val="ListBullet"/>
    <w:rsid w:val="006558AE"/>
    <w:pPr>
      <w:numPr>
        <w:numId w:val="19"/>
      </w:numPr>
      <w:spacing w:after="120" w:line="274" w:lineRule="auto"/>
      <w:contextualSpacing w:val="0"/>
    </w:pPr>
    <w:rPr>
      <w:rFonts w:ascii="Arial" w:eastAsia="Times New Roman" w:hAnsi="Arial" w:cs="Times New Roman"/>
      <w:kern w:val="0"/>
      <w:sz w:val="24"/>
      <w:szCs w:val="24"/>
      <w14:ligatures w14:val="none"/>
    </w:rPr>
  </w:style>
  <w:style w:type="paragraph" w:styleId="ListBullet">
    <w:name w:val="List Bullet"/>
    <w:basedOn w:val="Normal"/>
    <w:uiPriority w:val="99"/>
    <w:semiHidden/>
    <w:unhideWhenUsed/>
    <w:rsid w:val="006558AE"/>
    <w:pPr>
      <w:numPr>
        <w:numId w:val="18"/>
      </w:numPr>
      <w:contextualSpacing/>
    </w:pPr>
  </w:style>
  <w:style w:type="character" w:styleId="UnresolvedMention">
    <w:name w:val="Unresolved Mention"/>
    <w:basedOn w:val="DefaultParagraphFont"/>
    <w:uiPriority w:val="99"/>
    <w:semiHidden/>
    <w:unhideWhenUsed/>
    <w:rsid w:val="00DF01AC"/>
    <w:rPr>
      <w:color w:val="605E5C"/>
      <w:shd w:val="clear" w:color="auto" w:fill="E1DFDD"/>
    </w:rPr>
  </w:style>
  <w:style w:type="paragraph" w:styleId="TOC3">
    <w:name w:val="toc 3"/>
    <w:basedOn w:val="Normal"/>
    <w:next w:val="Normal"/>
    <w:autoRedefine/>
    <w:uiPriority w:val="39"/>
    <w:unhideWhenUsed/>
    <w:rsid w:val="00B30B45"/>
    <w:pPr>
      <w:spacing w:after="100"/>
      <w:ind w:left="440"/>
    </w:pPr>
  </w:style>
  <w:style w:type="character" w:styleId="FollowedHyperlink">
    <w:name w:val="FollowedHyperlink"/>
    <w:basedOn w:val="DefaultParagraphFont"/>
    <w:uiPriority w:val="99"/>
    <w:semiHidden/>
    <w:unhideWhenUsed/>
    <w:rsid w:val="00B30B45"/>
    <w:rPr>
      <w:color w:val="954F72" w:themeColor="followedHyperlink"/>
      <w:u w:val="single"/>
    </w:rPr>
  </w:style>
  <w:style w:type="paragraph" w:styleId="TOC4">
    <w:name w:val="toc 4"/>
    <w:basedOn w:val="Normal"/>
    <w:next w:val="Normal"/>
    <w:autoRedefine/>
    <w:uiPriority w:val="39"/>
    <w:unhideWhenUsed/>
    <w:rsid w:val="00B30B45"/>
    <w:pPr>
      <w:spacing w:after="100"/>
      <w:ind w:left="660"/>
    </w:pPr>
    <w:rPr>
      <w:rFonts w:eastAsiaTheme="minorEastAsia"/>
    </w:rPr>
  </w:style>
  <w:style w:type="paragraph" w:styleId="TOC5">
    <w:name w:val="toc 5"/>
    <w:basedOn w:val="Normal"/>
    <w:next w:val="Normal"/>
    <w:autoRedefine/>
    <w:uiPriority w:val="39"/>
    <w:unhideWhenUsed/>
    <w:rsid w:val="00B30B45"/>
    <w:pPr>
      <w:spacing w:after="100"/>
      <w:ind w:left="880"/>
    </w:pPr>
    <w:rPr>
      <w:rFonts w:eastAsiaTheme="minorEastAsia"/>
    </w:rPr>
  </w:style>
  <w:style w:type="paragraph" w:styleId="TOC6">
    <w:name w:val="toc 6"/>
    <w:basedOn w:val="Normal"/>
    <w:next w:val="Normal"/>
    <w:autoRedefine/>
    <w:uiPriority w:val="39"/>
    <w:unhideWhenUsed/>
    <w:rsid w:val="00B30B45"/>
    <w:pPr>
      <w:spacing w:after="100"/>
      <w:ind w:left="1100"/>
    </w:pPr>
    <w:rPr>
      <w:rFonts w:eastAsiaTheme="minorEastAsia"/>
    </w:rPr>
  </w:style>
  <w:style w:type="paragraph" w:styleId="TOC7">
    <w:name w:val="toc 7"/>
    <w:basedOn w:val="Normal"/>
    <w:next w:val="Normal"/>
    <w:autoRedefine/>
    <w:uiPriority w:val="39"/>
    <w:unhideWhenUsed/>
    <w:rsid w:val="00B30B45"/>
    <w:pPr>
      <w:spacing w:after="100"/>
      <w:ind w:left="1320"/>
    </w:pPr>
    <w:rPr>
      <w:rFonts w:eastAsiaTheme="minorEastAsia"/>
    </w:rPr>
  </w:style>
  <w:style w:type="paragraph" w:styleId="TOC8">
    <w:name w:val="toc 8"/>
    <w:basedOn w:val="Normal"/>
    <w:next w:val="Normal"/>
    <w:autoRedefine/>
    <w:uiPriority w:val="39"/>
    <w:unhideWhenUsed/>
    <w:rsid w:val="00B30B45"/>
    <w:pPr>
      <w:spacing w:after="100"/>
      <w:ind w:left="1540"/>
    </w:pPr>
    <w:rPr>
      <w:rFonts w:eastAsiaTheme="minorEastAsia"/>
    </w:rPr>
  </w:style>
  <w:style w:type="paragraph" w:styleId="TOC9">
    <w:name w:val="toc 9"/>
    <w:basedOn w:val="Normal"/>
    <w:next w:val="Normal"/>
    <w:autoRedefine/>
    <w:uiPriority w:val="39"/>
    <w:unhideWhenUsed/>
    <w:rsid w:val="00B30B45"/>
    <w:pPr>
      <w:spacing w:after="100"/>
      <w:ind w:left="1760"/>
    </w:pPr>
    <w:rPr>
      <w:rFonts w:eastAsiaTheme="minorEastAsia"/>
    </w:rPr>
  </w:style>
  <w:style w:type="paragraph" w:customStyle="1" w:styleId="pf0">
    <w:name w:val="pf0"/>
    <w:basedOn w:val="Normal"/>
    <w:rsid w:val="003139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3139AE"/>
    <w:rPr>
      <w:rFonts w:ascii="Segoe UI" w:hAnsi="Segoe UI" w:cs="Segoe UI" w:hint="default"/>
      <w:sz w:val="18"/>
      <w:szCs w:val="18"/>
    </w:rPr>
  </w:style>
  <w:style w:type="character" w:styleId="Strong">
    <w:name w:val="Strong"/>
    <w:aliases w:val="Normal blue"/>
    <w:basedOn w:val="DefaultParagraphFont"/>
    <w:uiPriority w:val="22"/>
    <w:qFormat/>
    <w:rsid w:val="00616F81"/>
    <w:rPr>
      <w:b/>
      <w:bCs/>
      <w:color w:val="auto"/>
    </w:rPr>
  </w:style>
  <w:style w:type="paragraph" w:customStyle="1" w:styleId="paragraph">
    <w:name w:val="paragraph"/>
    <w:basedOn w:val="Normal"/>
    <w:rsid w:val="004426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4263F"/>
  </w:style>
  <w:style w:type="character" w:customStyle="1" w:styleId="eop">
    <w:name w:val="eop"/>
    <w:basedOn w:val="DefaultParagraphFont"/>
    <w:rsid w:val="0044263F"/>
  </w:style>
  <w:style w:type="table" w:styleId="GridTable1Light-Accent1">
    <w:name w:val="Grid Table 1 Light Accent 1"/>
    <w:basedOn w:val="TableNormal"/>
    <w:uiPriority w:val="46"/>
    <w:rsid w:val="00C539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basedOn w:val="Normal"/>
    <w:link w:val="NoSpacingChar"/>
    <w:uiPriority w:val="1"/>
    <w:qFormat/>
    <w:rsid w:val="00487D59"/>
    <w:pPr>
      <w:spacing w:after="0" w:line="240" w:lineRule="auto"/>
    </w:pPr>
    <w:rPr>
      <w:rFonts w:eastAsiaTheme="minorEastAsia"/>
      <w:kern w:val="0"/>
      <w:sz w:val="20"/>
      <w:szCs w:val="20"/>
      <w14:ligatures w14:val="none"/>
    </w:rPr>
  </w:style>
  <w:style w:type="character" w:customStyle="1" w:styleId="NoSpacingChar">
    <w:name w:val="No Spacing Char"/>
    <w:basedOn w:val="DefaultParagraphFont"/>
    <w:link w:val="NoSpacing"/>
    <w:uiPriority w:val="1"/>
    <w:rsid w:val="00487D59"/>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6593">
      <w:bodyDiv w:val="1"/>
      <w:marLeft w:val="0"/>
      <w:marRight w:val="0"/>
      <w:marTop w:val="0"/>
      <w:marBottom w:val="0"/>
      <w:divBdr>
        <w:top w:val="none" w:sz="0" w:space="0" w:color="auto"/>
        <w:left w:val="none" w:sz="0" w:space="0" w:color="auto"/>
        <w:bottom w:val="none" w:sz="0" w:space="0" w:color="auto"/>
        <w:right w:val="none" w:sz="0" w:space="0" w:color="auto"/>
      </w:divBdr>
    </w:div>
    <w:div w:id="608582896">
      <w:bodyDiv w:val="1"/>
      <w:marLeft w:val="0"/>
      <w:marRight w:val="0"/>
      <w:marTop w:val="0"/>
      <w:marBottom w:val="0"/>
      <w:divBdr>
        <w:top w:val="none" w:sz="0" w:space="0" w:color="auto"/>
        <w:left w:val="none" w:sz="0" w:space="0" w:color="auto"/>
        <w:bottom w:val="none" w:sz="0" w:space="0" w:color="auto"/>
        <w:right w:val="none" w:sz="0" w:space="0" w:color="auto"/>
      </w:divBdr>
    </w:div>
    <w:div w:id="872502557">
      <w:bodyDiv w:val="1"/>
      <w:marLeft w:val="0"/>
      <w:marRight w:val="0"/>
      <w:marTop w:val="0"/>
      <w:marBottom w:val="0"/>
      <w:divBdr>
        <w:top w:val="none" w:sz="0" w:space="0" w:color="auto"/>
        <w:left w:val="none" w:sz="0" w:space="0" w:color="auto"/>
        <w:bottom w:val="none" w:sz="0" w:space="0" w:color="auto"/>
        <w:right w:val="none" w:sz="0" w:space="0" w:color="auto"/>
      </w:divBdr>
      <w:divsChild>
        <w:div w:id="37824657">
          <w:marLeft w:val="0"/>
          <w:marRight w:val="0"/>
          <w:marTop w:val="0"/>
          <w:marBottom w:val="0"/>
          <w:divBdr>
            <w:top w:val="none" w:sz="0" w:space="0" w:color="auto"/>
            <w:left w:val="none" w:sz="0" w:space="0" w:color="auto"/>
            <w:bottom w:val="none" w:sz="0" w:space="0" w:color="auto"/>
            <w:right w:val="none" w:sz="0" w:space="0" w:color="auto"/>
          </w:divBdr>
        </w:div>
        <w:div w:id="44456622">
          <w:marLeft w:val="0"/>
          <w:marRight w:val="0"/>
          <w:marTop w:val="0"/>
          <w:marBottom w:val="0"/>
          <w:divBdr>
            <w:top w:val="none" w:sz="0" w:space="0" w:color="auto"/>
            <w:left w:val="none" w:sz="0" w:space="0" w:color="auto"/>
            <w:bottom w:val="none" w:sz="0" w:space="0" w:color="auto"/>
            <w:right w:val="none" w:sz="0" w:space="0" w:color="auto"/>
          </w:divBdr>
        </w:div>
        <w:div w:id="54090984">
          <w:marLeft w:val="0"/>
          <w:marRight w:val="0"/>
          <w:marTop w:val="0"/>
          <w:marBottom w:val="0"/>
          <w:divBdr>
            <w:top w:val="none" w:sz="0" w:space="0" w:color="auto"/>
            <w:left w:val="none" w:sz="0" w:space="0" w:color="auto"/>
            <w:bottom w:val="none" w:sz="0" w:space="0" w:color="auto"/>
            <w:right w:val="none" w:sz="0" w:space="0" w:color="auto"/>
          </w:divBdr>
        </w:div>
        <w:div w:id="67654357">
          <w:marLeft w:val="0"/>
          <w:marRight w:val="0"/>
          <w:marTop w:val="0"/>
          <w:marBottom w:val="0"/>
          <w:divBdr>
            <w:top w:val="none" w:sz="0" w:space="0" w:color="auto"/>
            <w:left w:val="none" w:sz="0" w:space="0" w:color="auto"/>
            <w:bottom w:val="none" w:sz="0" w:space="0" w:color="auto"/>
            <w:right w:val="none" w:sz="0" w:space="0" w:color="auto"/>
          </w:divBdr>
        </w:div>
        <w:div w:id="77142597">
          <w:marLeft w:val="0"/>
          <w:marRight w:val="0"/>
          <w:marTop w:val="0"/>
          <w:marBottom w:val="0"/>
          <w:divBdr>
            <w:top w:val="none" w:sz="0" w:space="0" w:color="auto"/>
            <w:left w:val="none" w:sz="0" w:space="0" w:color="auto"/>
            <w:bottom w:val="none" w:sz="0" w:space="0" w:color="auto"/>
            <w:right w:val="none" w:sz="0" w:space="0" w:color="auto"/>
          </w:divBdr>
        </w:div>
        <w:div w:id="85731344">
          <w:marLeft w:val="0"/>
          <w:marRight w:val="0"/>
          <w:marTop w:val="0"/>
          <w:marBottom w:val="0"/>
          <w:divBdr>
            <w:top w:val="none" w:sz="0" w:space="0" w:color="auto"/>
            <w:left w:val="none" w:sz="0" w:space="0" w:color="auto"/>
            <w:bottom w:val="none" w:sz="0" w:space="0" w:color="auto"/>
            <w:right w:val="none" w:sz="0" w:space="0" w:color="auto"/>
          </w:divBdr>
        </w:div>
        <w:div w:id="97994210">
          <w:marLeft w:val="0"/>
          <w:marRight w:val="0"/>
          <w:marTop w:val="0"/>
          <w:marBottom w:val="0"/>
          <w:divBdr>
            <w:top w:val="none" w:sz="0" w:space="0" w:color="auto"/>
            <w:left w:val="none" w:sz="0" w:space="0" w:color="auto"/>
            <w:bottom w:val="none" w:sz="0" w:space="0" w:color="auto"/>
            <w:right w:val="none" w:sz="0" w:space="0" w:color="auto"/>
          </w:divBdr>
        </w:div>
        <w:div w:id="106967533">
          <w:marLeft w:val="0"/>
          <w:marRight w:val="0"/>
          <w:marTop w:val="0"/>
          <w:marBottom w:val="0"/>
          <w:divBdr>
            <w:top w:val="none" w:sz="0" w:space="0" w:color="auto"/>
            <w:left w:val="none" w:sz="0" w:space="0" w:color="auto"/>
            <w:bottom w:val="none" w:sz="0" w:space="0" w:color="auto"/>
            <w:right w:val="none" w:sz="0" w:space="0" w:color="auto"/>
          </w:divBdr>
        </w:div>
        <w:div w:id="112134445">
          <w:marLeft w:val="0"/>
          <w:marRight w:val="0"/>
          <w:marTop w:val="0"/>
          <w:marBottom w:val="0"/>
          <w:divBdr>
            <w:top w:val="none" w:sz="0" w:space="0" w:color="auto"/>
            <w:left w:val="none" w:sz="0" w:space="0" w:color="auto"/>
            <w:bottom w:val="none" w:sz="0" w:space="0" w:color="auto"/>
            <w:right w:val="none" w:sz="0" w:space="0" w:color="auto"/>
          </w:divBdr>
        </w:div>
        <w:div w:id="126894882">
          <w:marLeft w:val="0"/>
          <w:marRight w:val="0"/>
          <w:marTop w:val="0"/>
          <w:marBottom w:val="0"/>
          <w:divBdr>
            <w:top w:val="none" w:sz="0" w:space="0" w:color="auto"/>
            <w:left w:val="none" w:sz="0" w:space="0" w:color="auto"/>
            <w:bottom w:val="none" w:sz="0" w:space="0" w:color="auto"/>
            <w:right w:val="none" w:sz="0" w:space="0" w:color="auto"/>
          </w:divBdr>
        </w:div>
        <w:div w:id="173424885">
          <w:marLeft w:val="0"/>
          <w:marRight w:val="0"/>
          <w:marTop w:val="0"/>
          <w:marBottom w:val="0"/>
          <w:divBdr>
            <w:top w:val="none" w:sz="0" w:space="0" w:color="auto"/>
            <w:left w:val="none" w:sz="0" w:space="0" w:color="auto"/>
            <w:bottom w:val="none" w:sz="0" w:space="0" w:color="auto"/>
            <w:right w:val="none" w:sz="0" w:space="0" w:color="auto"/>
          </w:divBdr>
        </w:div>
        <w:div w:id="186137144">
          <w:marLeft w:val="0"/>
          <w:marRight w:val="0"/>
          <w:marTop w:val="0"/>
          <w:marBottom w:val="0"/>
          <w:divBdr>
            <w:top w:val="none" w:sz="0" w:space="0" w:color="auto"/>
            <w:left w:val="none" w:sz="0" w:space="0" w:color="auto"/>
            <w:bottom w:val="none" w:sz="0" w:space="0" w:color="auto"/>
            <w:right w:val="none" w:sz="0" w:space="0" w:color="auto"/>
          </w:divBdr>
        </w:div>
        <w:div w:id="187914800">
          <w:marLeft w:val="0"/>
          <w:marRight w:val="0"/>
          <w:marTop w:val="0"/>
          <w:marBottom w:val="0"/>
          <w:divBdr>
            <w:top w:val="none" w:sz="0" w:space="0" w:color="auto"/>
            <w:left w:val="none" w:sz="0" w:space="0" w:color="auto"/>
            <w:bottom w:val="none" w:sz="0" w:space="0" w:color="auto"/>
            <w:right w:val="none" w:sz="0" w:space="0" w:color="auto"/>
          </w:divBdr>
        </w:div>
        <w:div w:id="194001251">
          <w:marLeft w:val="0"/>
          <w:marRight w:val="0"/>
          <w:marTop w:val="0"/>
          <w:marBottom w:val="0"/>
          <w:divBdr>
            <w:top w:val="none" w:sz="0" w:space="0" w:color="auto"/>
            <w:left w:val="none" w:sz="0" w:space="0" w:color="auto"/>
            <w:bottom w:val="none" w:sz="0" w:space="0" w:color="auto"/>
            <w:right w:val="none" w:sz="0" w:space="0" w:color="auto"/>
          </w:divBdr>
        </w:div>
        <w:div w:id="227956196">
          <w:marLeft w:val="0"/>
          <w:marRight w:val="0"/>
          <w:marTop w:val="0"/>
          <w:marBottom w:val="0"/>
          <w:divBdr>
            <w:top w:val="none" w:sz="0" w:space="0" w:color="auto"/>
            <w:left w:val="none" w:sz="0" w:space="0" w:color="auto"/>
            <w:bottom w:val="none" w:sz="0" w:space="0" w:color="auto"/>
            <w:right w:val="none" w:sz="0" w:space="0" w:color="auto"/>
          </w:divBdr>
        </w:div>
        <w:div w:id="297303319">
          <w:marLeft w:val="0"/>
          <w:marRight w:val="0"/>
          <w:marTop w:val="0"/>
          <w:marBottom w:val="0"/>
          <w:divBdr>
            <w:top w:val="none" w:sz="0" w:space="0" w:color="auto"/>
            <w:left w:val="none" w:sz="0" w:space="0" w:color="auto"/>
            <w:bottom w:val="none" w:sz="0" w:space="0" w:color="auto"/>
            <w:right w:val="none" w:sz="0" w:space="0" w:color="auto"/>
          </w:divBdr>
        </w:div>
        <w:div w:id="352145885">
          <w:marLeft w:val="0"/>
          <w:marRight w:val="0"/>
          <w:marTop w:val="0"/>
          <w:marBottom w:val="0"/>
          <w:divBdr>
            <w:top w:val="none" w:sz="0" w:space="0" w:color="auto"/>
            <w:left w:val="none" w:sz="0" w:space="0" w:color="auto"/>
            <w:bottom w:val="none" w:sz="0" w:space="0" w:color="auto"/>
            <w:right w:val="none" w:sz="0" w:space="0" w:color="auto"/>
          </w:divBdr>
        </w:div>
        <w:div w:id="363093286">
          <w:marLeft w:val="0"/>
          <w:marRight w:val="0"/>
          <w:marTop w:val="0"/>
          <w:marBottom w:val="0"/>
          <w:divBdr>
            <w:top w:val="none" w:sz="0" w:space="0" w:color="auto"/>
            <w:left w:val="none" w:sz="0" w:space="0" w:color="auto"/>
            <w:bottom w:val="none" w:sz="0" w:space="0" w:color="auto"/>
            <w:right w:val="none" w:sz="0" w:space="0" w:color="auto"/>
          </w:divBdr>
        </w:div>
        <w:div w:id="397092666">
          <w:marLeft w:val="0"/>
          <w:marRight w:val="0"/>
          <w:marTop w:val="0"/>
          <w:marBottom w:val="0"/>
          <w:divBdr>
            <w:top w:val="none" w:sz="0" w:space="0" w:color="auto"/>
            <w:left w:val="none" w:sz="0" w:space="0" w:color="auto"/>
            <w:bottom w:val="none" w:sz="0" w:space="0" w:color="auto"/>
            <w:right w:val="none" w:sz="0" w:space="0" w:color="auto"/>
          </w:divBdr>
        </w:div>
        <w:div w:id="446848998">
          <w:marLeft w:val="0"/>
          <w:marRight w:val="0"/>
          <w:marTop w:val="0"/>
          <w:marBottom w:val="0"/>
          <w:divBdr>
            <w:top w:val="none" w:sz="0" w:space="0" w:color="auto"/>
            <w:left w:val="none" w:sz="0" w:space="0" w:color="auto"/>
            <w:bottom w:val="none" w:sz="0" w:space="0" w:color="auto"/>
            <w:right w:val="none" w:sz="0" w:space="0" w:color="auto"/>
          </w:divBdr>
        </w:div>
        <w:div w:id="459495393">
          <w:marLeft w:val="0"/>
          <w:marRight w:val="0"/>
          <w:marTop w:val="0"/>
          <w:marBottom w:val="0"/>
          <w:divBdr>
            <w:top w:val="none" w:sz="0" w:space="0" w:color="auto"/>
            <w:left w:val="none" w:sz="0" w:space="0" w:color="auto"/>
            <w:bottom w:val="none" w:sz="0" w:space="0" w:color="auto"/>
            <w:right w:val="none" w:sz="0" w:space="0" w:color="auto"/>
          </w:divBdr>
        </w:div>
        <w:div w:id="467629957">
          <w:marLeft w:val="0"/>
          <w:marRight w:val="0"/>
          <w:marTop w:val="0"/>
          <w:marBottom w:val="0"/>
          <w:divBdr>
            <w:top w:val="none" w:sz="0" w:space="0" w:color="auto"/>
            <w:left w:val="none" w:sz="0" w:space="0" w:color="auto"/>
            <w:bottom w:val="none" w:sz="0" w:space="0" w:color="auto"/>
            <w:right w:val="none" w:sz="0" w:space="0" w:color="auto"/>
          </w:divBdr>
        </w:div>
        <w:div w:id="493034547">
          <w:marLeft w:val="0"/>
          <w:marRight w:val="0"/>
          <w:marTop w:val="0"/>
          <w:marBottom w:val="0"/>
          <w:divBdr>
            <w:top w:val="none" w:sz="0" w:space="0" w:color="auto"/>
            <w:left w:val="none" w:sz="0" w:space="0" w:color="auto"/>
            <w:bottom w:val="none" w:sz="0" w:space="0" w:color="auto"/>
            <w:right w:val="none" w:sz="0" w:space="0" w:color="auto"/>
          </w:divBdr>
        </w:div>
        <w:div w:id="549340553">
          <w:marLeft w:val="0"/>
          <w:marRight w:val="0"/>
          <w:marTop w:val="0"/>
          <w:marBottom w:val="0"/>
          <w:divBdr>
            <w:top w:val="none" w:sz="0" w:space="0" w:color="auto"/>
            <w:left w:val="none" w:sz="0" w:space="0" w:color="auto"/>
            <w:bottom w:val="none" w:sz="0" w:space="0" w:color="auto"/>
            <w:right w:val="none" w:sz="0" w:space="0" w:color="auto"/>
          </w:divBdr>
        </w:div>
        <w:div w:id="660081383">
          <w:marLeft w:val="0"/>
          <w:marRight w:val="0"/>
          <w:marTop w:val="0"/>
          <w:marBottom w:val="0"/>
          <w:divBdr>
            <w:top w:val="none" w:sz="0" w:space="0" w:color="auto"/>
            <w:left w:val="none" w:sz="0" w:space="0" w:color="auto"/>
            <w:bottom w:val="none" w:sz="0" w:space="0" w:color="auto"/>
            <w:right w:val="none" w:sz="0" w:space="0" w:color="auto"/>
          </w:divBdr>
        </w:div>
        <w:div w:id="667250443">
          <w:marLeft w:val="0"/>
          <w:marRight w:val="0"/>
          <w:marTop w:val="0"/>
          <w:marBottom w:val="0"/>
          <w:divBdr>
            <w:top w:val="none" w:sz="0" w:space="0" w:color="auto"/>
            <w:left w:val="none" w:sz="0" w:space="0" w:color="auto"/>
            <w:bottom w:val="none" w:sz="0" w:space="0" w:color="auto"/>
            <w:right w:val="none" w:sz="0" w:space="0" w:color="auto"/>
          </w:divBdr>
        </w:div>
        <w:div w:id="729891158">
          <w:marLeft w:val="0"/>
          <w:marRight w:val="0"/>
          <w:marTop w:val="0"/>
          <w:marBottom w:val="0"/>
          <w:divBdr>
            <w:top w:val="none" w:sz="0" w:space="0" w:color="auto"/>
            <w:left w:val="none" w:sz="0" w:space="0" w:color="auto"/>
            <w:bottom w:val="none" w:sz="0" w:space="0" w:color="auto"/>
            <w:right w:val="none" w:sz="0" w:space="0" w:color="auto"/>
          </w:divBdr>
        </w:div>
        <w:div w:id="799998336">
          <w:marLeft w:val="0"/>
          <w:marRight w:val="0"/>
          <w:marTop w:val="0"/>
          <w:marBottom w:val="0"/>
          <w:divBdr>
            <w:top w:val="none" w:sz="0" w:space="0" w:color="auto"/>
            <w:left w:val="none" w:sz="0" w:space="0" w:color="auto"/>
            <w:bottom w:val="none" w:sz="0" w:space="0" w:color="auto"/>
            <w:right w:val="none" w:sz="0" w:space="0" w:color="auto"/>
          </w:divBdr>
        </w:div>
        <w:div w:id="809397633">
          <w:marLeft w:val="0"/>
          <w:marRight w:val="0"/>
          <w:marTop w:val="0"/>
          <w:marBottom w:val="0"/>
          <w:divBdr>
            <w:top w:val="none" w:sz="0" w:space="0" w:color="auto"/>
            <w:left w:val="none" w:sz="0" w:space="0" w:color="auto"/>
            <w:bottom w:val="none" w:sz="0" w:space="0" w:color="auto"/>
            <w:right w:val="none" w:sz="0" w:space="0" w:color="auto"/>
          </w:divBdr>
        </w:div>
        <w:div w:id="841356044">
          <w:marLeft w:val="0"/>
          <w:marRight w:val="0"/>
          <w:marTop w:val="0"/>
          <w:marBottom w:val="0"/>
          <w:divBdr>
            <w:top w:val="none" w:sz="0" w:space="0" w:color="auto"/>
            <w:left w:val="none" w:sz="0" w:space="0" w:color="auto"/>
            <w:bottom w:val="none" w:sz="0" w:space="0" w:color="auto"/>
            <w:right w:val="none" w:sz="0" w:space="0" w:color="auto"/>
          </w:divBdr>
        </w:div>
        <w:div w:id="846135585">
          <w:marLeft w:val="0"/>
          <w:marRight w:val="0"/>
          <w:marTop w:val="0"/>
          <w:marBottom w:val="0"/>
          <w:divBdr>
            <w:top w:val="none" w:sz="0" w:space="0" w:color="auto"/>
            <w:left w:val="none" w:sz="0" w:space="0" w:color="auto"/>
            <w:bottom w:val="none" w:sz="0" w:space="0" w:color="auto"/>
            <w:right w:val="none" w:sz="0" w:space="0" w:color="auto"/>
          </w:divBdr>
        </w:div>
        <w:div w:id="878784300">
          <w:marLeft w:val="0"/>
          <w:marRight w:val="0"/>
          <w:marTop w:val="0"/>
          <w:marBottom w:val="0"/>
          <w:divBdr>
            <w:top w:val="none" w:sz="0" w:space="0" w:color="auto"/>
            <w:left w:val="none" w:sz="0" w:space="0" w:color="auto"/>
            <w:bottom w:val="none" w:sz="0" w:space="0" w:color="auto"/>
            <w:right w:val="none" w:sz="0" w:space="0" w:color="auto"/>
          </w:divBdr>
        </w:div>
        <w:div w:id="924608221">
          <w:marLeft w:val="0"/>
          <w:marRight w:val="0"/>
          <w:marTop w:val="0"/>
          <w:marBottom w:val="0"/>
          <w:divBdr>
            <w:top w:val="none" w:sz="0" w:space="0" w:color="auto"/>
            <w:left w:val="none" w:sz="0" w:space="0" w:color="auto"/>
            <w:bottom w:val="none" w:sz="0" w:space="0" w:color="auto"/>
            <w:right w:val="none" w:sz="0" w:space="0" w:color="auto"/>
          </w:divBdr>
        </w:div>
        <w:div w:id="970096270">
          <w:marLeft w:val="0"/>
          <w:marRight w:val="0"/>
          <w:marTop w:val="0"/>
          <w:marBottom w:val="0"/>
          <w:divBdr>
            <w:top w:val="none" w:sz="0" w:space="0" w:color="auto"/>
            <w:left w:val="none" w:sz="0" w:space="0" w:color="auto"/>
            <w:bottom w:val="none" w:sz="0" w:space="0" w:color="auto"/>
            <w:right w:val="none" w:sz="0" w:space="0" w:color="auto"/>
          </w:divBdr>
        </w:div>
        <w:div w:id="1017736325">
          <w:marLeft w:val="0"/>
          <w:marRight w:val="0"/>
          <w:marTop w:val="0"/>
          <w:marBottom w:val="0"/>
          <w:divBdr>
            <w:top w:val="none" w:sz="0" w:space="0" w:color="auto"/>
            <w:left w:val="none" w:sz="0" w:space="0" w:color="auto"/>
            <w:bottom w:val="none" w:sz="0" w:space="0" w:color="auto"/>
            <w:right w:val="none" w:sz="0" w:space="0" w:color="auto"/>
          </w:divBdr>
        </w:div>
        <w:div w:id="1043823882">
          <w:marLeft w:val="0"/>
          <w:marRight w:val="0"/>
          <w:marTop w:val="0"/>
          <w:marBottom w:val="0"/>
          <w:divBdr>
            <w:top w:val="none" w:sz="0" w:space="0" w:color="auto"/>
            <w:left w:val="none" w:sz="0" w:space="0" w:color="auto"/>
            <w:bottom w:val="none" w:sz="0" w:space="0" w:color="auto"/>
            <w:right w:val="none" w:sz="0" w:space="0" w:color="auto"/>
          </w:divBdr>
        </w:div>
        <w:div w:id="1047415121">
          <w:marLeft w:val="0"/>
          <w:marRight w:val="0"/>
          <w:marTop w:val="0"/>
          <w:marBottom w:val="0"/>
          <w:divBdr>
            <w:top w:val="none" w:sz="0" w:space="0" w:color="auto"/>
            <w:left w:val="none" w:sz="0" w:space="0" w:color="auto"/>
            <w:bottom w:val="none" w:sz="0" w:space="0" w:color="auto"/>
            <w:right w:val="none" w:sz="0" w:space="0" w:color="auto"/>
          </w:divBdr>
        </w:div>
        <w:div w:id="1081415272">
          <w:marLeft w:val="0"/>
          <w:marRight w:val="0"/>
          <w:marTop w:val="0"/>
          <w:marBottom w:val="0"/>
          <w:divBdr>
            <w:top w:val="none" w:sz="0" w:space="0" w:color="auto"/>
            <w:left w:val="none" w:sz="0" w:space="0" w:color="auto"/>
            <w:bottom w:val="none" w:sz="0" w:space="0" w:color="auto"/>
            <w:right w:val="none" w:sz="0" w:space="0" w:color="auto"/>
          </w:divBdr>
        </w:div>
        <w:div w:id="1130517582">
          <w:marLeft w:val="0"/>
          <w:marRight w:val="0"/>
          <w:marTop w:val="0"/>
          <w:marBottom w:val="0"/>
          <w:divBdr>
            <w:top w:val="none" w:sz="0" w:space="0" w:color="auto"/>
            <w:left w:val="none" w:sz="0" w:space="0" w:color="auto"/>
            <w:bottom w:val="none" w:sz="0" w:space="0" w:color="auto"/>
            <w:right w:val="none" w:sz="0" w:space="0" w:color="auto"/>
          </w:divBdr>
        </w:div>
        <w:div w:id="1132136062">
          <w:marLeft w:val="0"/>
          <w:marRight w:val="0"/>
          <w:marTop w:val="0"/>
          <w:marBottom w:val="0"/>
          <w:divBdr>
            <w:top w:val="none" w:sz="0" w:space="0" w:color="auto"/>
            <w:left w:val="none" w:sz="0" w:space="0" w:color="auto"/>
            <w:bottom w:val="none" w:sz="0" w:space="0" w:color="auto"/>
            <w:right w:val="none" w:sz="0" w:space="0" w:color="auto"/>
          </w:divBdr>
        </w:div>
        <w:div w:id="1146430306">
          <w:marLeft w:val="0"/>
          <w:marRight w:val="0"/>
          <w:marTop w:val="0"/>
          <w:marBottom w:val="0"/>
          <w:divBdr>
            <w:top w:val="none" w:sz="0" w:space="0" w:color="auto"/>
            <w:left w:val="none" w:sz="0" w:space="0" w:color="auto"/>
            <w:bottom w:val="none" w:sz="0" w:space="0" w:color="auto"/>
            <w:right w:val="none" w:sz="0" w:space="0" w:color="auto"/>
          </w:divBdr>
        </w:div>
        <w:div w:id="1290933693">
          <w:marLeft w:val="0"/>
          <w:marRight w:val="0"/>
          <w:marTop w:val="0"/>
          <w:marBottom w:val="0"/>
          <w:divBdr>
            <w:top w:val="none" w:sz="0" w:space="0" w:color="auto"/>
            <w:left w:val="none" w:sz="0" w:space="0" w:color="auto"/>
            <w:bottom w:val="none" w:sz="0" w:space="0" w:color="auto"/>
            <w:right w:val="none" w:sz="0" w:space="0" w:color="auto"/>
          </w:divBdr>
        </w:div>
        <w:div w:id="1299066289">
          <w:marLeft w:val="0"/>
          <w:marRight w:val="0"/>
          <w:marTop w:val="0"/>
          <w:marBottom w:val="0"/>
          <w:divBdr>
            <w:top w:val="none" w:sz="0" w:space="0" w:color="auto"/>
            <w:left w:val="none" w:sz="0" w:space="0" w:color="auto"/>
            <w:bottom w:val="none" w:sz="0" w:space="0" w:color="auto"/>
            <w:right w:val="none" w:sz="0" w:space="0" w:color="auto"/>
          </w:divBdr>
        </w:div>
        <w:div w:id="1317030215">
          <w:marLeft w:val="0"/>
          <w:marRight w:val="0"/>
          <w:marTop w:val="0"/>
          <w:marBottom w:val="0"/>
          <w:divBdr>
            <w:top w:val="none" w:sz="0" w:space="0" w:color="auto"/>
            <w:left w:val="none" w:sz="0" w:space="0" w:color="auto"/>
            <w:bottom w:val="none" w:sz="0" w:space="0" w:color="auto"/>
            <w:right w:val="none" w:sz="0" w:space="0" w:color="auto"/>
          </w:divBdr>
        </w:div>
        <w:div w:id="1320187250">
          <w:marLeft w:val="0"/>
          <w:marRight w:val="0"/>
          <w:marTop w:val="0"/>
          <w:marBottom w:val="0"/>
          <w:divBdr>
            <w:top w:val="none" w:sz="0" w:space="0" w:color="auto"/>
            <w:left w:val="none" w:sz="0" w:space="0" w:color="auto"/>
            <w:bottom w:val="none" w:sz="0" w:space="0" w:color="auto"/>
            <w:right w:val="none" w:sz="0" w:space="0" w:color="auto"/>
          </w:divBdr>
        </w:div>
        <w:div w:id="1348484763">
          <w:marLeft w:val="0"/>
          <w:marRight w:val="0"/>
          <w:marTop w:val="0"/>
          <w:marBottom w:val="0"/>
          <w:divBdr>
            <w:top w:val="none" w:sz="0" w:space="0" w:color="auto"/>
            <w:left w:val="none" w:sz="0" w:space="0" w:color="auto"/>
            <w:bottom w:val="none" w:sz="0" w:space="0" w:color="auto"/>
            <w:right w:val="none" w:sz="0" w:space="0" w:color="auto"/>
          </w:divBdr>
        </w:div>
        <w:div w:id="1376658672">
          <w:marLeft w:val="0"/>
          <w:marRight w:val="0"/>
          <w:marTop w:val="0"/>
          <w:marBottom w:val="0"/>
          <w:divBdr>
            <w:top w:val="none" w:sz="0" w:space="0" w:color="auto"/>
            <w:left w:val="none" w:sz="0" w:space="0" w:color="auto"/>
            <w:bottom w:val="none" w:sz="0" w:space="0" w:color="auto"/>
            <w:right w:val="none" w:sz="0" w:space="0" w:color="auto"/>
          </w:divBdr>
        </w:div>
        <w:div w:id="1414089792">
          <w:marLeft w:val="0"/>
          <w:marRight w:val="0"/>
          <w:marTop w:val="0"/>
          <w:marBottom w:val="0"/>
          <w:divBdr>
            <w:top w:val="none" w:sz="0" w:space="0" w:color="auto"/>
            <w:left w:val="none" w:sz="0" w:space="0" w:color="auto"/>
            <w:bottom w:val="none" w:sz="0" w:space="0" w:color="auto"/>
            <w:right w:val="none" w:sz="0" w:space="0" w:color="auto"/>
          </w:divBdr>
        </w:div>
        <w:div w:id="1465200671">
          <w:marLeft w:val="0"/>
          <w:marRight w:val="0"/>
          <w:marTop w:val="0"/>
          <w:marBottom w:val="0"/>
          <w:divBdr>
            <w:top w:val="none" w:sz="0" w:space="0" w:color="auto"/>
            <w:left w:val="none" w:sz="0" w:space="0" w:color="auto"/>
            <w:bottom w:val="none" w:sz="0" w:space="0" w:color="auto"/>
            <w:right w:val="none" w:sz="0" w:space="0" w:color="auto"/>
          </w:divBdr>
        </w:div>
        <w:div w:id="1474298066">
          <w:marLeft w:val="0"/>
          <w:marRight w:val="0"/>
          <w:marTop w:val="0"/>
          <w:marBottom w:val="0"/>
          <w:divBdr>
            <w:top w:val="none" w:sz="0" w:space="0" w:color="auto"/>
            <w:left w:val="none" w:sz="0" w:space="0" w:color="auto"/>
            <w:bottom w:val="none" w:sz="0" w:space="0" w:color="auto"/>
            <w:right w:val="none" w:sz="0" w:space="0" w:color="auto"/>
          </w:divBdr>
        </w:div>
        <w:div w:id="1488665708">
          <w:marLeft w:val="0"/>
          <w:marRight w:val="0"/>
          <w:marTop w:val="0"/>
          <w:marBottom w:val="0"/>
          <w:divBdr>
            <w:top w:val="none" w:sz="0" w:space="0" w:color="auto"/>
            <w:left w:val="none" w:sz="0" w:space="0" w:color="auto"/>
            <w:bottom w:val="none" w:sz="0" w:space="0" w:color="auto"/>
            <w:right w:val="none" w:sz="0" w:space="0" w:color="auto"/>
          </w:divBdr>
          <w:divsChild>
            <w:div w:id="1236016439">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519655783">
          <w:marLeft w:val="0"/>
          <w:marRight w:val="0"/>
          <w:marTop w:val="0"/>
          <w:marBottom w:val="0"/>
          <w:divBdr>
            <w:top w:val="none" w:sz="0" w:space="0" w:color="auto"/>
            <w:left w:val="none" w:sz="0" w:space="0" w:color="auto"/>
            <w:bottom w:val="none" w:sz="0" w:space="0" w:color="auto"/>
            <w:right w:val="none" w:sz="0" w:space="0" w:color="auto"/>
          </w:divBdr>
        </w:div>
        <w:div w:id="1522551014">
          <w:marLeft w:val="0"/>
          <w:marRight w:val="0"/>
          <w:marTop w:val="0"/>
          <w:marBottom w:val="0"/>
          <w:divBdr>
            <w:top w:val="none" w:sz="0" w:space="0" w:color="auto"/>
            <w:left w:val="none" w:sz="0" w:space="0" w:color="auto"/>
            <w:bottom w:val="none" w:sz="0" w:space="0" w:color="auto"/>
            <w:right w:val="none" w:sz="0" w:space="0" w:color="auto"/>
          </w:divBdr>
        </w:div>
        <w:div w:id="1544252274">
          <w:marLeft w:val="0"/>
          <w:marRight w:val="0"/>
          <w:marTop w:val="0"/>
          <w:marBottom w:val="0"/>
          <w:divBdr>
            <w:top w:val="none" w:sz="0" w:space="0" w:color="auto"/>
            <w:left w:val="none" w:sz="0" w:space="0" w:color="auto"/>
            <w:bottom w:val="none" w:sz="0" w:space="0" w:color="auto"/>
            <w:right w:val="none" w:sz="0" w:space="0" w:color="auto"/>
          </w:divBdr>
        </w:div>
        <w:div w:id="1546872347">
          <w:marLeft w:val="0"/>
          <w:marRight w:val="0"/>
          <w:marTop w:val="0"/>
          <w:marBottom w:val="0"/>
          <w:divBdr>
            <w:top w:val="none" w:sz="0" w:space="0" w:color="auto"/>
            <w:left w:val="none" w:sz="0" w:space="0" w:color="auto"/>
            <w:bottom w:val="none" w:sz="0" w:space="0" w:color="auto"/>
            <w:right w:val="none" w:sz="0" w:space="0" w:color="auto"/>
          </w:divBdr>
        </w:div>
        <w:div w:id="1566405805">
          <w:marLeft w:val="0"/>
          <w:marRight w:val="0"/>
          <w:marTop w:val="0"/>
          <w:marBottom w:val="0"/>
          <w:divBdr>
            <w:top w:val="none" w:sz="0" w:space="0" w:color="auto"/>
            <w:left w:val="none" w:sz="0" w:space="0" w:color="auto"/>
            <w:bottom w:val="none" w:sz="0" w:space="0" w:color="auto"/>
            <w:right w:val="none" w:sz="0" w:space="0" w:color="auto"/>
          </w:divBdr>
        </w:div>
        <w:div w:id="1636912632">
          <w:marLeft w:val="0"/>
          <w:marRight w:val="0"/>
          <w:marTop w:val="0"/>
          <w:marBottom w:val="0"/>
          <w:divBdr>
            <w:top w:val="none" w:sz="0" w:space="0" w:color="auto"/>
            <w:left w:val="none" w:sz="0" w:space="0" w:color="auto"/>
            <w:bottom w:val="none" w:sz="0" w:space="0" w:color="auto"/>
            <w:right w:val="none" w:sz="0" w:space="0" w:color="auto"/>
          </w:divBdr>
        </w:div>
        <w:div w:id="1689791659">
          <w:marLeft w:val="0"/>
          <w:marRight w:val="0"/>
          <w:marTop w:val="0"/>
          <w:marBottom w:val="0"/>
          <w:divBdr>
            <w:top w:val="none" w:sz="0" w:space="0" w:color="auto"/>
            <w:left w:val="none" w:sz="0" w:space="0" w:color="auto"/>
            <w:bottom w:val="none" w:sz="0" w:space="0" w:color="auto"/>
            <w:right w:val="none" w:sz="0" w:space="0" w:color="auto"/>
          </w:divBdr>
        </w:div>
        <w:div w:id="1776906223">
          <w:marLeft w:val="0"/>
          <w:marRight w:val="0"/>
          <w:marTop w:val="0"/>
          <w:marBottom w:val="0"/>
          <w:divBdr>
            <w:top w:val="none" w:sz="0" w:space="0" w:color="auto"/>
            <w:left w:val="none" w:sz="0" w:space="0" w:color="auto"/>
            <w:bottom w:val="none" w:sz="0" w:space="0" w:color="auto"/>
            <w:right w:val="none" w:sz="0" w:space="0" w:color="auto"/>
          </w:divBdr>
        </w:div>
        <w:div w:id="1835564339">
          <w:marLeft w:val="0"/>
          <w:marRight w:val="0"/>
          <w:marTop w:val="0"/>
          <w:marBottom w:val="0"/>
          <w:divBdr>
            <w:top w:val="none" w:sz="0" w:space="0" w:color="auto"/>
            <w:left w:val="none" w:sz="0" w:space="0" w:color="auto"/>
            <w:bottom w:val="none" w:sz="0" w:space="0" w:color="auto"/>
            <w:right w:val="none" w:sz="0" w:space="0" w:color="auto"/>
          </w:divBdr>
        </w:div>
        <w:div w:id="1918393658">
          <w:marLeft w:val="0"/>
          <w:marRight w:val="0"/>
          <w:marTop w:val="0"/>
          <w:marBottom w:val="0"/>
          <w:divBdr>
            <w:top w:val="none" w:sz="0" w:space="0" w:color="auto"/>
            <w:left w:val="none" w:sz="0" w:space="0" w:color="auto"/>
            <w:bottom w:val="none" w:sz="0" w:space="0" w:color="auto"/>
            <w:right w:val="none" w:sz="0" w:space="0" w:color="auto"/>
          </w:divBdr>
        </w:div>
        <w:div w:id="1958754425">
          <w:marLeft w:val="0"/>
          <w:marRight w:val="0"/>
          <w:marTop w:val="0"/>
          <w:marBottom w:val="0"/>
          <w:divBdr>
            <w:top w:val="none" w:sz="0" w:space="0" w:color="auto"/>
            <w:left w:val="none" w:sz="0" w:space="0" w:color="auto"/>
            <w:bottom w:val="none" w:sz="0" w:space="0" w:color="auto"/>
            <w:right w:val="none" w:sz="0" w:space="0" w:color="auto"/>
          </w:divBdr>
        </w:div>
        <w:div w:id="2008483706">
          <w:marLeft w:val="0"/>
          <w:marRight w:val="0"/>
          <w:marTop w:val="0"/>
          <w:marBottom w:val="0"/>
          <w:divBdr>
            <w:top w:val="none" w:sz="0" w:space="0" w:color="auto"/>
            <w:left w:val="none" w:sz="0" w:space="0" w:color="auto"/>
            <w:bottom w:val="none" w:sz="0" w:space="0" w:color="auto"/>
            <w:right w:val="none" w:sz="0" w:space="0" w:color="auto"/>
          </w:divBdr>
        </w:div>
        <w:div w:id="2060353143">
          <w:marLeft w:val="0"/>
          <w:marRight w:val="0"/>
          <w:marTop w:val="0"/>
          <w:marBottom w:val="0"/>
          <w:divBdr>
            <w:top w:val="none" w:sz="0" w:space="0" w:color="auto"/>
            <w:left w:val="none" w:sz="0" w:space="0" w:color="auto"/>
            <w:bottom w:val="none" w:sz="0" w:space="0" w:color="auto"/>
            <w:right w:val="none" w:sz="0" w:space="0" w:color="auto"/>
          </w:divBdr>
        </w:div>
        <w:div w:id="2082367198">
          <w:marLeft w:val="0"/>
          <w:marRight w:val="0"/>
          <w:marTop w:val="0"/>
          <w:marBottom w:val="0"/>
          <w:divBdr>
            <w:top w:val="none" w:sz="0" w:space="0" w:color="auto"/>
            <w:left w:val="none" w:sz="0" w:space="0" w:color="auto"/>
            <w:bottom w:val="none" w:sz="0" w:space="0" w:color="auto"/>
            <w:right w:val="none" w:sz="0" w:space="0" w:color="auto"/>
          </w:divBdr>
        </w:div>
      </w:divsChild>
    </w:div>
    <w:div w:id="873805787">
      <w:bodyDiv w:val="1"/>
      <w:marLeft w:val="0"/>
      <w:marRight w:val="0"/>
      <w:marTop w:val="0"/>
      <w:marBottom w:val="0"/>
      <w:divBdr>
        <w:top w:val="none" w:sz="0" w:space="0" w:color="auto"/>
        <w:left w:val="none" w:sz="0" w:space="0" w:color="auto"/>
        <w:bottom w:val="none" w:sz="0" w:space="0" w:color="auto"/>
        <w:right w:val="none" w:sz="0" w:space="0" w:color="auto"/>
      </w:divBdr>
      <w:divsChild>
        <w:div w:id="120150203">
          <w:marLeft w:val="0"/>
          <w:marRight w:val="0"/>
          <w:marTop w:val="0"/>
          <w:marBottom w:val="0"/>
          <w:divBdr>
            <w:top w:val="none" w:sz="0" w:space="0" w:color="auto"/>
            <w:left w:val="none" w:sz="0" w:space="0" w:color="auto"/>
            <w:bottom w:val="none" w:sz="0" w:space="0" w:color="auto"/>
            <w:right w:val="none" w:sz="0" w:space="0" w:color="auto"/>
          </w:divBdr>
        </w:div>
        <w:div w:id="499199076">
          <w:marLeft w:val="0"/>
          <w:marRight w:val="0"/>
          <w:marTop w:val="0"/>
          <w:marBottom w:val="0"/>
          <w:divBdr>
            <w:top w:val="none" w:sz="0" w:space="0" w:color="auto"/>
            <w:left w:val="none" w:sz="0" w:space="0" w:color="auto"/>
            <w:bottom w:val="none" w:sz="0" w:space="0" w:color="auto"/>
            <w:right w:val="none" w:sz="0" w:space="0" w:color="auto"/>
          </w:divBdr>
        </w:div>
        <w:div w:id="584732327">
          <w:marLeft w:val="0"/>
          <w:marRight w:val="0"/>
          <w:marTop w:val="0"/>
          <w:marBottom w:val="0"/>
          <w:divBdr>
            <w:top w:val="none" w:sz="0" w:space="0" w:color="auto"/>
            <w:left w:val="none" w:sz="0" w:space="0" w:color="auto"/>
            <w:bottom w:val="none" w:sz="0" w:space="0" w:color="auto"/>
            <w:right w:val="none" w:sz="0" w:space="0" w:color="auto"/>
          </w:divBdr>
        </w:div>
        <w:div w:id="1393239832">
          <w:marLeft w:val="0"/>
          <w:marRight w:val="0"/>
          <w:marTop w:val="0"/>
          <w:marBottom w:val="0"/>
          <w:divBdr>
            <w:top w:val="none" w:sz="0" w:space="0" w:color="auto"/>
            <w:left w:val="none" w:sz="0" w:space="0" w:color="auto"/>
            <w:bottom w:val="none" w:sz="0" w:space="0" w:color="auto"/>
            <w:right w:val="none" w:sz="0" w:space="0" w:color="auto"/>
          </w:divBdr>
        </w:div>
        <w:div w:id="1614752148">
          <w:marLeft w:val="0"/>
          <w:marRight w:val="0"/>
          <w:marTop w:val="0"/>
          <w:marBottom w:val="0"/>
          <w:divBdr>
            <w:top w:val="none" w:sz="0" w:space="0" w:color="auto"/>
            <w:left w:val="none" w:sz="0" w:space="0" w:color="auto"/>
            <w:bottom w:val="none" w:sz="0" w:space="0" w:color="auto"/>
            <w:right w:val="none" w:sz="0" w:space="0" w:color="auto"/>
          </w:divBdr>
        </w:div>
        <w:div w:id="1617172859">
          <w:marLeft w:val="0"/>
          <w:marRight w:val="0"/>
          <w:marTop w:val="0"/>
          <w:marBottom w:val="0"/>
          <w:divBdr>
            <w:top w:val="none" w:sz="0" w:space="0" w:color="auto"/>
            <w:left w:val="none" w:sz="0" w:space="0" w:color="auto"/>
            <w:bottom w:val="none" w:sz="0" w:space="0" w:color="auto"/>
            <w:right w:val="none" w:sz="0" w:space="0" w:color="auto"/>
          </w:divBdr>
        </w:div>
        <w:div w:id="1865747125">
          <w:marLeft w:val="0"/>
          <w:marRight w:val="0"/>
          <w:marTop w:val="0"/>
          <w:marBottom w:val="0"/>
          <w:divBdr>
            <w:top w:val="none" w:sz="0" w:space="0" w:color="auto"/>
            <w:left w:val="none" w:sz="0" w:space="0" w:color="auto"/>
            <w:bottom w:val="none" w:sz="0" w:space="0" w:color="auto"/>
            <w:right w:val="none" w:sz="0" w:space="0" w:color="auto"/>
          </w:divBdr>
        </w:div>
        <w:div w:id="1880504543">
          <w:marLeft w:val="0"/>
          <w:marRight w:val="0"/>
          <w:marTop w:val="0"/>
          <w:marBottom w:val="0"/>
          <w:divBdr>
            <w:top w:val="none" w:sz="0" w:space="0" w:color="auto"/>
            <w:left w:val="none" w:sz="0" w:space="0" w:color="auto"/>
            <w:bottom w:val="none" w:sz="0" w:space="0" w:color="auto"/>
            <w:right w:val="none" w:sz="0" w:space="0" w:color="auto"/>
          </w:divBdr>
        </w:div>
      </w:divsChild>
    </w:div>
    <w:div w:id="985351622">
      <w:bodyDiv w:val="1"/>
      <w:marLeft w:val="0"/>
      <w:marRight w:val="0"/>
      <w:marTop w:val="0"/>
      <w:marBottom w:val="0"/>
      <w:divBdr>
        <w:top w:val="none" w:sz="0" w:space="0" w:color="auto"/>
        <w:left w:val="none" w:sz="0" w:space="0" w:color="auto"/>
        <w:bottom w:val="none" w:sz="0" w:space="0" w:color="auto"/>
        <w:right w:val="none" w:sz="0" w:space="0" w:color="auto"/>
      </w:divBdr>
    </w:div>
    <w:div w:id="1007555506">
      <w:bodyDiv w:val="1"/>
      <w:marLeft w:val="0"/>
      <w:marRight w:val="0"/>
      <w:marTop w:val="0"/>
      <w:marBottom w:val="0"/>
      <w:divBdr>
        <w:top w:val="none" w:sz="0" w:space="0" w:color="auto"/>
        <w:left w:val="none" w:sz="0" w:space="0" w:color="auto"/>
        <w:bottom w:val="none" w:sz="0" w:space="0" w:color="auto"/>
        <w:right w:val="none" w:sz="0" w:space="0" w:color="auto"/>
      </w:divBdr>
    </w:div>
    <w:div w:id="1026368654">
      <w:bodyDiv w:val="1"/>
      <w:marLeft w:val="0"/>
      <w:marRight w:val="0"/>
      <w:marTop w:val="0"/>
      <w:marBottom w:val="0"/>
      <w:divBdr>
        <w:top w:val="none" w:sz="0" w:space="0" w:color="auto"/>
        <w:left w:val="none" w:sz="0" w:space="0" w:color="auto"/>
        <w:bottom w:val="none" w:sz="0" w:space="0" w:color="auto"/>
        <w:right w:val="none" w:sz="0" w:space="0" w:color="auto"/>
      </w:divBdr>
    </w:div>
    <w:div w:id="1169098152">
      <w:bodyDiv w:val="1"/>
      <w:marLeft w:val="0"/>
      <w:marRight w:val="0"/>
      <w:marTop w:val="0"/>
      <w:marBottom w:val="0"/>
      <w:divBdr>
        <w:top w:val="none" w:sz="0" w:space="0" w:color="auto"/>
        <w:left w:val="none" w:sz="0" w:space="0" w:color="auto"/>
        <w:bottom w:val="none" w:sz="0" w:space="0" w:color="auto"/>
        <w:right w:val="none" w:sz="0" w:space="0" w:color="auto"/>
      </w:divBdr>
    </w:div>
    <w:div w:id="1306663616">
      <w:bodyDiv w:val="1"/>
      <w:marLeft w:val="0"/>
      <w:marRight w:val="0"/>
      <w:marTop w:val="0"/>
      <w:marBottom w:val="0"/>
      <w:divBdr>
        <w:top w:val="none" w:sz="0" w:space="0" w:color="auto"/>
        <w:left w:val="none" w:sz="0" w:space="0" w:color="auto"/>
        <w:bottom w:val="none" w:sz="0" w:space="0" w:color="auto"/>
        <w:right w:val="none" w:sz="0" w:space="0" w:color="auto"/>
      </w:divBdr>
    </w:div>
    <w:div w:id="1329792766">
      <w:bodyDiv w:val="1"/>
      <w:marLeft w:val="0"/>
      <w:marRight w:val="0"/>
      <w:marTop w:val="0"/>
      <w:marBottom w:val="0"/>
      <w:divBdr>
        <w:top w:val="none" w:sz="0" w:space="0" w:color="auto"/>
        <w:left w:val="none" w:sz="0" w:space="0" w:color="auto"/>
        <w:bottom w:val="none" w:sz="0" w:space="0" w:color="auto"/>
        <w:right w:val="none" w:sz="0" w:space="0" w:color="auto"/>
      </w:divBdr>
    </w:div>
    <w:div w:id="1344674085">
      <w:bodyDiv w:val="1"/>
      <w:marLeft w:val="0"/>
      <w:marRight w:val="0"/>
      <w:marTop w:val="0"/>
      <w:marBottom w:val="0"/>
      <w:divBdr>
        <w:top w:val="none" w:sz="0" w:space="0" w:color="auto"/>
        <w:left w:val="none" w:sz="0" w:space="0" w:color="auto"/>
        <w:bottom w:val="none" w:sz="0" w:space="0" w:color="auto"/>
        <w:right w:val="none" w:sz="0" w:space="0" w:color="auto"/>
      </w:divBdr>
    </w:div>
    <w:div w:id="1687057438">
      <w:bodyDiv w:val="1"/>
      <w:marLeft w:val="0"/>
      <w:marRight w:val="0"/>
      <w:marTop w:val="0"/>
      <w:marBottom w:val="0"/>
      <w:divBdr>
        <w:top w:val="none" w:sz="0" w:space="0" w:color="auto"/>
        <w:left w:val="none" w:sz="0" w:space="0" w:color="auto"/>
        <w:bottom w:val="none" w:sz="0" w:space="0" w:color="auto"/>
        <w:right w:val="none" w:sz="0" w:space="0" w:color="auto"/>
      </w:divBdr>
    </w:div>
    <w:div w:id="1765565182">
      <w:bodyDiv w:val="1"/>
      <w:marLeft w:val="0"/>
      <w:marRight w:val="0"/>
      <w:marTop w:val="0"/>
      <w:marBottom w:val="0"/>
      <w:divBdr>
        <w:top w:val="none" w:sz="0" w:space="0" w:color="auto"/>
        <w:left w:val="none" w:sz="0" w:space="0" w:color="auto"/>
        <w:bottom w:val="none" w:sz="0" w:space="0" w:color="auto"/>
        <w:right w:val="none" w:sz="0" w:space="0" w:color="auto"/>
      </w:divBdr>
    </w:div>
    <w:div w:id="1779372894">
      <w:bodyDiv w:val="1"/>
      <w:marLeft w:val="0"/>
      <w:marRight w:val="0"/>
      <w:marTop w:val="0"/>
      <w:marBottom w:val="0"/>
      <w:divBdr>
        <w:top w:val="none" w:sz="0" w:space="0" w:color="auto"/>
        <w:left w:val="none" w:sz="0" w:space="0" w:color="auto"/>
        <w:bottom w:val="none" w:sz="0" w:space="0" w:color="auto"/>
        <w:right w:val="none" w:sz="0" w:space="0" w:color="auto"/>
      </w:divBdr>
    </w:div>
    <w:div w:id="1962803782">
      <w:bodyDiv w:val="1"/>
      <w:marLeft w:val="0"/>
      <w:marRight w:val="0"/>
      <w:marTop w:val="0"/>
      <w:marBottom w:val="0"/>
      <w:divBdr>
        <w:top w:val="none" w:sz="0" w:space="0" w:color="auto"/>
        <w:left w:val="none" w:sz="0" w:space="0" w:color="auto"/>
        <w:bottom w:val="none" w:sz="0" w:space="0" w:color="auto"/>
        <w:right w:val="none" w:sz="0" w:space="0" w:color="auto"/>
      </w:divBdr>
      <w:divsChild>
        <w:div w:id="58138620">
          <w:marLeft w:val="0"/>
          <w:marRight w:val="0"/>
          <w:marTop w:val="0"/>
          <w:marBottom w:val="0"/>
          <w:divBdr>
            <w:top w:val="none" w:sz="0" w:space="0" w:color="auto"/>
            <w:left w:val="none" w:sz="0" w:space="0" w:color="auto"/>
            <w:bottom w:val="none" w:sz="0" w:space="0" w:color="auto"/>
            <w:right w:val="none" w:sz="0" w:space="0" w:color="auto"/>
          </w:divBdr>
        </w:div>
        <w:div w:id="436296233">
          <w:marLeft w:val="0"/>
          <w:marRight w:val="0"/>
          <w:marTop w:val="0"/>
          <w:marBottom w:val="0"/>
          <w:divBdr>
            <w:top w:val="none" w:sz="0" w:space="0" w:color="auto"/>
            <w:left w:val="none" w:sz="0" w:space="0" w:color="auto"/>
            <w:bottom w:val="none" w:sz="0" w:space="0" w:color="auto"/>
            <w:right w:val="none" w:sz="0" w:space="0" w:color="auto"/>
          </w:divBdr>
        </w:div>
        <w:div w:id="660085710">
          <w:marLeft w:val="0"/>
          <w:marRight w:val="0"/>
          <w:marTop w:val="0"/>
          <w:marBottom w:val="0"/>
          <w:divBdr>
            <w:top w:val="none" w:sz="0" w:space="0" w:color="auto"/>
            <w:left w:val="none" w:sz="0" w:space="0" w:color="auto"/>
            <w:bottom w:val="none" w:sz="0" w:space="0" w:color="auto"/>
            <w:right w:val="none" w:sz="0" w:space="0" w:color="auto"/>
          </w:divBdr>
        </w:div>
        <w:div w:id="1000039964">
          <w:marLeft w:val="0"/>
          <w:marRight w:val="0"/>
          <w:marTop w:val="0"/>
          <w:marBottom w:val="0"/>
          <w:divBdr>
            <w:top w:val="none" w:sz="0" w:space="0" w:color="auto"/>
            <w:left w:val="none" w:sz="0" w:space="0" w:color="auto"/>
            <w:bottom w:val="none" w:sz="0" w:space="0" w:color="auto"/>
            <w:right w:val="none" w:sz="0" w:space="0" w:color="auto"/>
          </w:divBdr>
        </w:div>
        <w:div w:id="1024869244">
          <w:marLeft w:val="0"/>
          <w:marRight w:val="0"/>
          <w:marTop w:val="0"/>
          <w:marBottom w:val="0"/>
          <w:divBdr>
            <w:top w:val="none" w:sz="0" w:space="0" w:color="auto"/>
            <w:left w:val="none" w:sz="0" w:space="0" w:color="auto"/>
            <w:bottom w:val="none" w:sz="0" w:space="0" w:color="auto"/>
            <w:right w:val="none" w:sz="0" w:space="0" w:color="auto"/>
          </w:divBdr>
        </w:div>
        <w:div w:id="1030836095">
          <w:marLeft w:val="0"/>
          <w:marRight w:val="0"/>
          <w:marTop w:val="0"/>
          <w:marBottom w:val="0"/>
          <w:divBdr>
            <w:top w:val="none" w:sz="0" w:space="0" w:color="auto"/>
            <w:left w:val="none" w:sz="0" w:space="0" w:color="auto"/>
            <w:bottom w:val="none" w:sz="0" w:space="0" w:color="auto"/>
            <w:right w:val="none" w:sz="0" w:space="0" w:color="auto"/>
          </w:divBdr>
        </w:div>
        <w:div w:id="1225096002">
          <w:marLeft w:val="0"/>
          <w:marRight w:val="0"/>
          <w:marTop w:val="0"/>
          <w:marBottom w:val="0"/>
          <w:divBdr>
            <w:top w:val="none" w:sz="0" w:space="0" w:color="auto"/>
            <w:left w:val="none" w:sz="0" w:space="0" w:color="auto"/>
            <w:bottom w:val="none" w:sz="0" w:space="0" w:color="auto"/>
            <w:right w:val="none" w:sz="0" w:space="0" w:color="auto"/>
          </w:divBdr>
        </w:div>
        <w:div w:id="1242252683">
          <w:marLeft w:val="0"/>
          <w:marRight w:val="0"/>
          <w:marTop w:val="0"/>
          <w:marBottom w:val="0"/>
          <w:divBdr>
            <w:top w:val="none" w:sz="0" w:space="0" w:color="auto"/>
            <w:left w:val="none" w:sz="0" w:space="0" w:color="auto"/>
            <w:bottom w:val="none" w:sz="0" w:space="0" w:color="auto"/>
            <w:right w:val="none" w:sz="0" w:space="0" w:color="auto"/>
          </w:divBdr>
        </w:div>
        <w:div w:id="1422408527">
          <w:marLeft w:val="0"/>
          <w:marRight w:val="0"/>
          <w:marTop w:val="0"/>
          <w:marBottom w:val="0"/>
          <w:divBdr>
            <w:top w:val="none" w:sz="0" w:space="0" w:color="auto"/>
            <w:left w:val="none" w:sz="0" w:space="0" w:color="auto"/>
            <w:bottom w:val="none" w:sz="0" w:space="0" w:color="auto"/>
            <w:right w:val="none" w:sz="0" w:space="0" w:color="auto"/>
          </w:divBdr>
        </w:div>
        <w:div w:id="1576433360">
          <w:marLeft w:val="0"/>
          <w:marRight w:val="0"/>
          <w:marTop w:val="0"/>
          <w:marBottom w:val="0"/>
          <w:divBdr>
            <w:top w:val="none" w:sz="0" w:space="0" w:color="auto"/>
            <w:left w:val="none" w:sz="0" w:space="0" w:color="auto"/>
            <w:bottom w:val="none" w:sz="0" w:space="0" w:color="auto"/>
            <w:right w:val="none" w:sz="0" w:space="0" w:color="auto"/>
          </w:divBdr>
        </w:div>
        <w:div w:id="2031296506">
          <w:marLeft w:val="0"/>
          <w:marRight w:val="0"/>
          <w:marTop w:val="0"/>
          <w:marBottom w:val="0"/>
          <w:divBdr>
            <w:top w:val="none" w:sz="0" w:space="0" w:color="auto"/>
            <w:left w:val="none" w:sz="0" w:space="0" w:color="auto"/>
            <w:bottom w:val="none" w:sz="0" w:space="0" w:color="auto"/>
            <w:right w:val="none" w:sz="0" w:space="0" w:color="auto"/>
          </w:divBdr>
        </w:div>
      </w:divsChild>
    </w:div>
    <w:div w:id="1995984259">
      <w:bodyDiv w:val="1"/>
      <w:marLeft w:val="0"/>
      <w:marRight w:val="0"/>
      <w:marTop w:val="0"/>
      <w:marBottom w:val="0"/>
      <w:divBdr>
        <w:top w:val="none" w:sz="0" w:space="0" w:color="auto"/>
        <w:left w:val="none" w:sz="0" w:space="0" w:color="auto"/>
        <w:bottom w:val="none" w:sz="0" w:space="0" w:color="auto"/>
        <w:right w:val="none" w:sz="0" w:space="0" w:color="auto"/>
      </w:divBdr>
    </w:div>
    <w:div w:id="21173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1/relationships/commentsExtended" Target="commentsExtended.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footer" Target="footer7.xml"/><Relationship Id="rId37" Type="http://schemas.openxmlformats.org/officeDocument/2006/relationships/hyperlink" Target="http://ctep.cancer.gov/protocoldevelopment/electronic_applications/docs/ctcae_v5_quick_reference_5X7.pdf"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comments" Target="comments.xml"/><Relationship Id="rId36" Type="http://schemas.openxmlformats.org/officeDocument/2006/relationships/hyperlink" Target="mailto:UACC-IIT@uacc.arizona.edu" TargetMode="External"/><Relationship Id="rId10" Type="http://schemas.openxmlformats.org/officeDocument/2006/relationships/endnotes" Target="endnotes.xml"/><Relationship Id="rId19" Type="http://schemas.openxmlformats.org/officeDocument/2006/relationships/header" Target="header4.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ACC-IIT@uacc.arizona.edu" TargetMode="External"/><Relationship Id="rId27" Type="http://schemas.openxmlformats.org/officeDocument/2006/relationships/hyperlink" Target="https://ctep.cancer.gov/protocolDevelopment/templates_applications.htm" TargetMode="External"/><Relationship Id="rId30" Type="http://schemas.microsoft.com/office/2016/09/relationships/commentsIds" Target="commentsIds.xml"/><Relationship Id="rId35" Type="http://schemas.openxmlformats.org/officeDocument/2006/relationships/hyperlink" Target="mailto:uacc-dsmb@uacc.arizona.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hyperlink" Target="mailto:UACC-IIT@uacc.arizona.edu" TargetMode="External"/><Relationship Id="rId38"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A87A2B39579428D70AA9E66F4B538" ma:contentTypeVersion="6" ma:contentTypeDescription="Create a new document." ma:contentTypeScope="" ma:versionID="02477efe6aa1c1edc756bc258b1a6a30">
  <xsd:schema xmlns:xsd="http://www.w3.org/2001/XMLSchema" xmlns:xs="http://www.w3.org/2001/XMLSchema" xmlns:p="http://schemas.microsoft.com/office/2006/metadata/properties" xmlns:ns2="a71ab566-0885-4286-a589-0b5637f4fd5e" xmlns:ns3="7a75e097-a39d-47e1-b1bf-b9c7b9b4c28d" targetNamespace="http://schemas.microsoft.com/office/2006/metadata/properties" ma:root="true" ma:fieldsID="84d945f8b2ba7b5e8f56d4772049a798" ns2:_="" ns3:_="">
    <xsd:import namespace="a71ab566-0885-4286-a589-0b5637f4fd5e"/>
    <xsd:import namespace="7a75e097-a39d-47e1-b1bf-b9c7b9b4c2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ab566-0885-4286-a589-0b5637f4f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75e097-a39d-47e1-b1bf-b9c7b9b4c2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75e097-a39d-47e1-b1bf-b9c7b9b4c28d">
      <UserInfo>
        <DisplayName>Maynard, Linda S - (lmaynard1)</DisplayName>
        <AccountId>29</AccountId>
        <AccountType/>
      </UserInfo>
      <UserInfo>
        <DisplayName>Ramos-Barrera, Lupita Elizabeth - (gbarrera)</DisplayName>
        <AccountId>12</AccountId>
        <AccountType/>
      </UserInfo>
    </SharedWithUsers>
  </documentManagement>
</p:properties>
</file>

<file path=customXml/itemProps1.xml><?xml version="1.0" encoding="utf-8"?>
<ds:datastoreItem xmlns:ds="http://schemas.openxmlformats.org/officeDocument/2006/customXml" ds:itemID="{445BBF29-17C8-4224-9479-F7F5AD760D38}">
  <ds:schemaRefs>
    <ds:schemaRef ds:uri="http://schemas.openxmlformats.org/officeDocument/2006/bibliography"/>
  </ds:schemaRefs>
</ds:datastoreItem>
</file>

<file path=customXml/itemProps2.xml><?xml version="1.0" encoding="utf-8"?>
<ds:datastoreItem xmlns:ds="http://schemas.openxmlformats.org/officeDocument/2006/customXml" ds:itemID="{6CE51729-A669-4442-9CEF-C50C2815CCF0}">
  <ds:schemaRefs>
    <ds:schemaRef ds:uri="http://schemas.microsoft.com/sharepoint/v3/contenttype/forms"/>
  </ds:schemaRefs>
</ds:datastoreItem>
</file>

<file path=customXml/itemProps3.xml><?xml version="1.0" encoding="utf-8"?>
<ds:datastoreItem xmlns:ds="http://schemas.openxmlformats.org/officeDocument/2006/customXml" ds:itemID="{16E59B60-B0C1-4D33-8631-2FA4FDEE8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ab566-0885-4286-a589-0b5637f4fd5e"/>
    <ds:schemaRef ds:uri="7a75e097-a39d-47e1-b1bf-b9c7b9b4c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CF4C3-BF69-44C0-B24C-E547CE470341}">
  <ds:schemaRefs>
    <ds:schemaRef ds:uri="http://schemas.microsoft.com/office/2006/documentManagement/types"/>
    <ds:schemaRef ds:uri="http://purl.org/dc/elements/1.1/"/>
    <ds:schemaRef ds:uri="7a75e097-a39d-47e1-b1bf-b9c7b9b4c28d"/>
    <ds:schemaRef ds:uri="http://schemas.openxmlformats.org/package/2006/metadata/core-properties"/>
    <ds:schemaRef ds:uri="http://purl.org/dc/terms/"/>
    <ds:schemaRef ds:uri="http://schemas.microsoft.com/office/2006/metadata/properties"/>
    <ds:schemaRef ds:uri="http://www.w3.org/XML/1998/namespace"/>
    <ds:schemaRef ds:uri="a71ab566-0885-4286-a589-0b5637f4fd5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8961</Words>
  <Characters>44092</Characters>
  <Application>Microsoft Office Word</Application>
  <DocSecurity>0</DocSecurity>
  <Lines>1520</Lines>
  <Paragraphs>1396</Paragraphs>
  <ScaleCrop>false</ScaleCrop>
  <Company>College of Medicine</Company>
  <LinksUpToDate>false</LinksUpToDate>
  <CharactersWithSpaces>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Rachel Esther Barber - (rjarrett)</dc:creator>
  <cp:keywords/>
  <dc:description/>
  <cp:lastModifiedBy>Jarrett, Rachel Esther Barber - (rjarrett)</cp:lastModifiedBy>
  <cp:revision>2</cp:revision>
  <dcterms:created xsi:type="dcterms:W3CDTF">2024-04-19T22:02:00Z</dcterms:created>
  <dcterms:modified xsi:type="dcterms:W3CDTF">2024-04-19T22:02:00Z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0x010100BF0A87A2B39579428D70AA9E66F4B538</vt:lpwstr>
  </property>
</Properties>
</file>