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D926F" w14:textId="059B4A14" w:rsidR="003A4151" w:rsidRPr="00624500" w:rsidRDefault="00C1332B" w:rsidP="00C1332B">
      <w:pPr>
        <w:jc w:val="center"/>
        <w:rPr>
          <w:b/>
        </w:rPr>
      </w:pPr>
      <w:r w:rsidRPr="00624500">
        <w:rPr>
          <w:b/>
        </w:rPr>
        <w:t>Clinical Research Data Warehouse</w:t>
      </w:r>
      <w:r w:rsidR="00FC1E83">
        <w:rPr>
          <w:b/>
        </w:rPr>
        <w:t xml:space="preserve"> (CRDW)</w:t>
      </w:r>
    </w:p>
    <w:p w14:paraId="23CEADDE" w14:textId="15BB916D" w:rsidR="00D31288" w:rsidRDefault="00D31288" w:rsidP="00C1332B">
      <w:pPr>
        <w:jc w:val="center"/>
        <w:rPr>
          <w:b/>
        </w:rPr>
      </w:pPr>
      <w:r>
        <w:rPr>
          <w:b/>
        </w:rPr>
        <w:t>Request Process</w:t>
      </w:r>
    </w:p>
    <w:p w14:paraId="7739012A" w14:textId="043506DF" w:rsidR="00F75F53" w:rsidRDefault="00D31288" w:rsidP="00F838D6">
      <w:pPr>
        <w:jc w:val="both"/>
      </w:pPr>
      <w:r>
        <w:t>To support</w:t>
      </w:r>
      <w:r w:rsidR="008B0073">
        <w:t xml:space="preserve"> the</w:t>
      </w:r>
      <w:r>
        <w:t xml:space="preserve"> use of Banner </w:t>
      </w:r>
      <w:r w:rsidR="004E2363">
        <w:t>Health c</w:t>
      </w:r>
      <w:r w:rsidR="00C84356">
        <w:t>linical</w:t>
      </w:r>
      <w:r>
        <w:t xml:space="preserve"> data for research</w:t>
      </w:r>
      <w:r w:rsidR="00C84356">
        <w:t xml:space="preserve"> purposes</w:t>
      </w:r>
      <w:r>
        <w:t>, a protocol entitled “</w:t>
      </w:r>
      <w:r w:rsidRPr="00D31288">
        <w:t xml:space="preserve">Clinical Research Data Warehouse and </w:t>
      </w:r>
      <w:r w:rsidR="00A11BF5">
        <w:t>A</w:t>
      </w:r>
      <w:r w:rsidR="00A11BF5" w:rsidRPr="00D31288">
        <w:t xml:space="preserve">ssociated </w:t>
      </w:r>
      <w:r w:rsidRPr="00D31288">
        <w:t xml:space="preserve">Honest Broker </w:t>
      </w:r>
      <w:r w:rsidR="00A11BF5">
        <w:t>P</w:t>
      </w:r>
      <w:r w:rsidR="00A11BF5" w:rsidRPr="00D31288">
        <w:t>rocesses</w:t>
      </w:r>
      <w:r>
        <w:t xml:space="preserve">” has been approved by the Banner IRB. </w:t>
      </w:r>
      <w:r w:rsidR="00155F5D">
        <w:t xml:space="preserve"> </w:t>
      </w:r>
      <w:r>
        <w:t xml:space="preserve">The protocol details how Honest Broker staff, who are neutral intermediaries between the researcher and the EHR data, will </w:t>
      </w:r>
      <w:r w:rsidR="00155F5D">
        <w:t>process</w:t>
      </w:r>
      <w:r>
        <w:t xml:space="preserve"> requests for data, assess the feasibility</w:t>
      </w:r>
      <w:r w:rsidR="00A11BF5">
        <w:t>,</w:t>
      </w:r>
      <w:r>
        <w:t xml:space="preserve"> and ultimately fulfill the </w:t>
      </w:r>
      <w:r w:rsidR="00155F5D">
        <w:t xml:space="preserve">data </w:t>
      </w:r>
      <w:r>
        <w:t>request</w:t>
      </w:r>
      <w:r w:rsidR="00CF046C">
        <w:t>s</w:t>
      </w:r>
      <w:r>
        <w:t>.</w:t>
      </w:r>
      <w:r w:rsidR="00155F5D">
        <w:t xml:space="preserve"> </w:t>
      </w:r>
      <w:r>
        <w:t xml:space="preserve"> </w:t>
      </w:r>
      <w:bookmarkStart w:id="0" w:name="_Hlk528836106"/>
      <w:r w:rsidR="00496A41">
        <w:t xml:space="preserve">Requests are initiated </w:t>
      </w:r>
      <w:r w:rsidR="00155F5D">
        <w:t xml:space="preserve">by </w:t>
      </w:r>
      <w:r w:rsidR="00496A41">
        <w:t xml:space="preserve">using the Research Intake </w:t>
      </w:r>
      <w:r w:rsidR="00AB6C43">
        <w:t>Application</w:t>
      </w:r>
      <w:r w:rsidR="00AA378C">
        <w:t xml:space="preserve"> (RI</w:t>
      </w:r>
      <w:r w:rsidR="00AB6C43">
        <w:t>A</w:t>
      </w:r>
      <w:r w:rsidR="00AA378C">
        <w:t>)</w:t>
      </w:r>
      <w:r w:rsidR="00496A41">
        <w:t xml:space="preserve">: </w:t>
      </w:r>
      <w:hyperlink r:id="rId7" w:history="1">
        <w:r w:rsidR="00496A41" w:rsidRPr="00D474EA">
          <w:rPr>
            <w:rStyle w:val="Hyperlink"/>
          </w:rPr>
          <w:t>https://research.uahs.arizona.edu/clinical-trials/research-intake-form</w:t>
        </w:r>
      </w:hyperlink>
      <w:bookmarkEnd w:id="0"/>
      <w:r w:rsidR="00DA21B9">
        <w:t>.</w:t>
      </w:r>
    </w:p>
    <w:p w14:paraId="1EECF43D" w14:textId="2FD55836" w:rsidR="00DA21B9" w:rsidRPr="00D6447A" w:rsidRDefault="00DA21B9" w:rsidP="00D6447A">
      <w:pPr>
        <w:jc w:val="center"/>
        <w:rPr>
          <w:sz w:val="52"/>
          <w:szCs w:val="52"/>
        </w:rPr>
      </w:pPr>
      <w:r w:rsidRPr="00D6447A">
        <w:rPr>
          <w:sz w:val="52"/>
          <w:szCs w:val="52"/>
        </w:rPr>
        <w:t>PROCESS OVERVIEW</w:t>
      </w:r>
    </w:p>
    <w:p w14:paraId="6F53AD7F" w14:textId="6F7DF8E4" w:rsidR="00DA21B9" w:rsidRDefault="00DA21B9">
      <w:pPr>
        <w:jc w:val="both"/>
      </w:pPr>
      <w:r>
        <w:rPr>
          <w:noProof/>
        </w:rPr>
        <w:drawing>
          <wp:inline distT="0" distB="0" distL="0" distR="0" wp14:anchorId="4EC22E93" wp14:editId="0B74C7D9">
            <wp:extent cx="6838950" cy="1495425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BF42BDB" w14:textId="1931C9E6" w:rsidR="007A631F" w:rsidRDefault="00EB1FA7" w:rsidP="00F838D6">
      <w:pPr>
        <w:spacing w:after="240"/>
        <w:jc w:val="both"/>
      </w:pPr>
      <w:r>
        <w:t>A</w:t>
      </w:r>
      <w:r w:rsidR="007A631F">
        <w:t xml:space="preserve"> </w:t>
      </w:r>
      <w:r w:rsidR="00DA21B9">
        <w:t>well-formed</w:t>
      </w:r>
      <w:r w:rsidR="007A631F">
        <w:t xml:space="preserve"> and complete data request </w:t>
      </w:r>
      <w:r>
        <w:t>will</w:t>
      </w:r>
      <w:r w:rsidR="007A631F">
        <w:t xml:space="preserve"> help the process </w:t>
      </w:r>
      <w:r>
        <w:t>proceed in a timely fashion</w:t>
      </w:r>
      <w:r w:rsidR="007A631F">
        <w:t xml:space="preserve">. </w:t>
      </w:r>
      <w:r>
        <w:t xml:space="preserve"> The CRDW form provides guidance </w:t>
      </w:r>
      <w:r w:rsidR="00155F5D">
        <w:t xml:space="preserve">to </w:t>
      </w:r>
      <w:r w:rsidR="007A631F">
        <w:t>capture the necessary elements for a complete request.</w:t>
      </w:r>
      <w:r w:rsidR="00155F5D">
        <w:t xml:space="preserve"> </w:t>
      </w:r>
      <w:r w:rsidR="007A631F">
        <w:t xml:space="preserve"> If you have questions about the process or would like assistance on your data request, please contact:</w:t>
      </w:r>
      <w:r w:rsidR="00C26B17">
        <w:t xml:space="preserve"> </w:t>
      </w:r>
      <w:r w:rsidR="007A631F">
        <w:t xml:space="preserve"> </w:t>
      </w:r>
      <w:hyperlink r:id="rId13" w:history="1">
        <w:r w:rsidR="007A631F" w:rsidRPr="004312D0">
          <w:rPr>
            <w:rStyle w:val="Hyperlink"/>
          </w:rPr>
          <w:t>BHHonestBrokerDataRequest@bannerhealth.com</w:t>
        </w:r>
      </w:hyperlink>
      <w:r w:rsidR="007A631F">
        <w:t>.</w:t>
      </w:r>
    </w:p>
    <w:p w14:paraId="261B4430" w14:textId="4F5956F8" w:rsidR="00B873EE" w:rsidRPr="00B873EE" w:rsidRDefault="00B873EE" w:rsidP="00F838D6">
      <w:pPr>
        <w:spacing w:after="240"/>
        <w:jc w:val="both"/>
        <w:rPr>
          <w:b/>
          <w:u w:val="single"/>
        </w:rPr>
      </w:pPr>
      <w:r w:rsidRPr="00B873EE">
        <w:rPr>
          <w:b/>
          <w:color w:val="FF0000"/>
          <w:highlight w:val="yellow"/>
          <w:u w:val="single"/>
        </w:rPr>
        <w:t>IMPORTANT: UPON RECEIVING APPROVAL FROM THE IRB, PLEASE FORWARD THE</w:t>
      </w:r>
      <w:r>
        <w:rPr>
          <w:b/>
          <w:color w:val="FF0000"/>
          <w:highlight w:val="yellow"/>
          <w:u w:val="single"/>
        </w:rPr>
        <w:t xml:space="preserve"> IRB</w:t>
      </w:r>
      <w:r w:rsidRPr="00B873EE">
        <w:rPr>
          <w:b/>
          <w:color w:val="FF0000"/>
          <w:highlight w:val="yellow"/>
          <w:u w:val="single"/>
        </w:rPr>
        <w:t xml:space="preserve"> DOCUMENTS TO: </w:t>
      </w:r>
      <w:hyperlink r:id="rId14" w:history="1">
        <w:r w:rsidRPr="00B873EE">
          <w:rPr>
            <w:rStyle w:val="Hyperlink"/>
            <w:b/>
            <w:color w:val="FF0000"/>
            <w:highlight w:val="yellow"/>
          </w:rPr>
          <w:t>BHHonestBrokerDataRequest@bannerhealth.com</w:t>
        </w:r>
      </w:hyperlink>
    </w:p>
    <w:p w14:paraId="4EA41EE4" w14:textId="77777777" w:rsidR="00B873EE" w:rsidRDefault="00C33783" w:rsidP="00B873EE">
      <w:pPr>
        <w:spacing w:after="240" w:line="240" w:lineRule="auto"/>
        <w:jc w:val="center"/>
        <w:rPr>
          <w:b/>
        </w:rPr>
      </w:pPr>
      <w:r w:rsidRPr="00B131F3">
        <w:rPr>
          <w:b/>
        </w:rPr>
        <w:t>Frequently Asked Questions</w:t>
      </w:r>
      <w:r w:rsidR="003A71BD">
        <w:rPr>
          <w:b/>
        </w:rPr>
        <w:t xml:space="preserve"> </w:t>
      </w:r>
      <w:r w:rsidRPr="00B131F3">
        <w:rPr>
          <w:b/>
        </w:rPr>
        <w:t>(FAQ)</w:t>
      </w:r>
    </w:p>
    <w:p w14:paraId="54A1F768" w14:textId="17D7AB8F" w:rsidR="000433FD" w:rsidRPr="00B873EE" w:rsidRDefault="00B873EE" w:rsidP="00B873EE">
      <w:pPr>
        <w:spacing w:after="240" w:line="240" w:lineRule="auto"/>
        <w:rPr>
          <w:b/>
        </w:rPr>
      </w:pPr>
      <w:r>
        <w:rPr>
          <w:b/>
        </w:rPr>
        <w:t>H</w:t>
      </w:r>
      <w:r w:rsidR="000433FD" w:rsidRPr="00CD7A96">
        <w:rPr>
          <w:b/>
        </w:rPr>
        <w:t>ow long will a data request take?</w:t>
      </w:r>
      <w:r w:rsidR="000433FD">
        <w:t xml:space="preserve"> </w:t>
      </w:r>
      <w:r w:rsidR="00C26B17">
        <w:t xml:space="preserve"> </w:t>
      </w:r>
      <w:r w:rsidR="000433FD">
        <w:t>This is highly dependent on the scope of the request</w:t>
      </w:r>
      <w:r w:rsidR="00C26B17">
        <w:t>.  T</w:t>
      </w:r>
      <w:r w:rsidR="00887452">
        <w:t xml:space="preserve">he Honest Broker staff </w:t>
      </w:r>
      <w:r w:rsidR="000433FD">
        <w:t xml:space="preserve">will provide an estimate as part of the feasibility review. </w:t>
      </w:r>
      <w:r w:rsidR="00C26B17">
        <w:t xml:space="preserve"> T</w:t>
      </w:r>
      <w:r w:rsidR="000F4327">
        <w:t>he process</w:t>
      </w:r>
      <w:r w:rsidR="00887452">
        <w:t xml:space="preserve"> generally</w:t>
      </w:r>
      <w:r w:rsidR="000F4327">
        <w:t xml:space="preserve"> takes 4 – 8 weeks until the data is extracted to the investigator’s satisfaction. </w:t>
      </w:r>
      <w:r w:rsidR="00C26B17">
        <w:t xml:space="preserve"> O</w:t>
      </w:r>
      <w:r w:rsidR="000433FD">
        <w:t>ther steps in the process</w:t>
      </w:r>
      <w:r w:rsidR="00C26B17">
        <w:t>,</w:t>
      </w:r>
      <w:r w:rsidR="000433FD">
        <w:t xml:space="preserve"> such as contracting </w:t>
      </w:r>
      <w:r w:rsidR="00C26B17">
        <w:t xml:space="preserve">or IRB approval, </w:t>
      </w:r>
      <w:r w:rsidR="000433FD">
        <w:t>can impact the overall time</w:t>
      </w:r>
      <w:r w:rsidR="00C26B17">
        <w:t>line.  It is important that requests be submitted as early as possible.</w:t>
      </w:r>
    </w:p>
    <w:p w14:paraId="718E3222" w14:textId="093A58F2" w:rsidR="00C26B17" w:rsidRDefault="00C26B17" w:rsidP="00B873EE">
      <w:pPr>
        <w:spacing w:line="240" w:lineRule="auto"/>
        <w:jc w:val="both"/>
        <w:rPr>
          <w:rStyle w:val="Hyperlink"/>
          <w:color w:val="auto"/>
          <w:u w:val="none"/>
        </w:rPr>
      </w:pPr>
      <w:r>
        <w:rPr>
          <w:b/>
        </w:rPr>
        <w:t>How can I determine the status of my request</w:t>
      </w:r>
      <w:r w:rsidRPr="00CD7A96">
        <w:rPr>
          <w:b/>
        </w:rPr>
        <w:t>?</w:t>
      </w:r>
      <w:r w:rsidR="00741361">
        <w:rPr>
          <w:b/>
        </w:rPr>
        <w:t xml:space="preserve"> </w:t>
      </w:r>
      <w:r>
        <w:rPr>
          <w:b/>
        </w:rPr>
        <w:t xml:space="preserve"> </w:t>
      </w:r>
      <w:r>
        <w:t>For status updates, please</w:t>
      </w:r>
      <w:r w:rsidR="00741361">
        <w:t xml:space="preserve"> send an </w:t>
      </w:r>
      <w:r>
        <w:t>email</w:t>
      </w:r>
      <w:r w:rsidR="00741361">
        <w:t xml:space="preserve"> to</w:t>
      </w:r>
      <w:r>
        <w:t xml:space="preserve"> </w:t>
      </w:r>
      <w:hyperlink r:id="rId15" w:history="1">
        <w:r w:rsidRPr="004312D0">
          <w:rPr>
            <w:rStyle w:val="Hyperlink"/>
          </w:rPr>
          <w:t>BHHonestBrokerDataRequest@bannerhealth.com</w:t>
        </w:r>
      </w:hyperlink>
      <w:r w:rsidR="00741361">
        <w:rPr>
          <w:rStyle w:val="Hyperlink"/>
          <w:color w:val="auto"/>
          <w:u w:val="none"/>
        </w:rPr>
        <w:t xml:space="preserve">.  Please </w:t>
      </w:r>
      <w:r w:rsidRPr="00F838D6">
        <w:rPr>
          <w:rStyle w:val="Hyperlink"/>
          <w:color w:val="auto"/>
          <w:u w:val="none"/>
        </w:rPr>
        <w:t>include PI Name and Project Title</w:t>
      </w:r>
      <w:r w:rsidR="00741361">
        <w:rPr>
          <w:rStyle w:val="Hyperlink"/>
          <w:color w:val="auto"/>
          <w:u w:val="none"/>
        </w:rPr>
        <w:t xml:space="preserve"> for project reference</w:t>
      </w:r>
      <w:r w:rsidRPr="00F838D6">
        <w:rPr>
          <w:rStyle w:val="Hyperlink"/>
          <w:color w:val="auto"/>
          <w:u w:val="none"/>
        </w:rPr>
        <w:t>.</w:t>
      </w:r>
    </w:p>
    <w:p w14:paraId="37EB3E38" w14:textId="3878C044" w:rsidR="00C26B17" w:rsidRDefault="00C26B17" w:rsidP="00B873EE">
      <w:pPr>
        <w:spacing w:line="240" w:lineRule="auto"/>
        <w:jc w:val="both"/>
      </w:pPr>
      <w:r>
        <w:rPr>
          <w:b/>
        </w:rPr>
        <w:t>What is involved in the contracting process</w:t>
      </w:r>
      <w:r w:rsidRPr="00CD7A96">
        <w:rPr>
          <w:b/>
        </w:rPr>
        <w:t>?</w:t>
      </w:r>
      <w:r>
        <w:t xml:space="preserve"> A Data Sharing Agreement (DSA) between Banner and UA will need to be in place.</w:t>
      </w:r>
      <w:r w:rsidR="00F33BDD">
        <w:t xml:space="preserve"> </w:t>
      </w:r>
      <w:r>
        <w:t xml:space="preserve"> Banner </w:t>
      </w:r>
      <w:r w:rsidR="004E2363">
        <w:t xml:space="preserve">Health </w:t>
      </w:r>
      <w:r>
        <w:t>Legal will send the initial DSA agreement</w:t>
      </w:r>
      <w:r w:rsidR="00352CFD">
        <w:t>,</w:t>
      </w:r>
      <w:r>
        <w:t xml:space="preserve"> RI</w:t>
      </w:r>
      <w:r w:rsidR="00AB6C43">
        <w:t>A</w:t>
      </w:r>
      <w:r>
        <w:t xml:space="preserve"> application</w:t>
      </w:r>
      <w:r w:rsidR="00352CFD">
        <w:t>, and CRDW request form</w:t>
      </w:r>
      <w:r>
        <w:t xml:space="preserve"> to UAHS contracting at </w:t>
      </w:r>
      <w:hyperlink r:id="rId16" w:history="1">
        <w:r w:rsidRPr="00F103C3">
          <w:rPr>
            <w:rStyle w:val="Hyperlink"/>
          </w:rPr>
          <w:t>UAHSContracts@email.arizona.edu</w:t>
        </w:r>
      </w:hyperlink>
      <w:r>
        <w:t xml:space="preserve"> to initiate formal negotiations.</w:t>
      </w:r>
      <w:r w:rsidR="00741361">
        <w:t xml:space="preserve">  UAHS contracting will send a copy of the fully executed contract to </w:t>
      </w:r>
      <w:r w:rsidR="00352CFD">
        <w:t>study team, Banner Health Legal, and the Honest Broker staff.</w:t>
      </w:r>
    </w:p>
    <w:p w14:paraId="3DA2F52B" w14:textId="54F61726" w:rsidR="00741361" w:rsidRDefault="00741361" w:rsidP="00B873EE">
      <w:pPr>
        <w:spacing w:line="240" w:lineRule="auto"/>
        <w:jc w:val="both"/>
      </w:pPr>
      <w:r>
        <w:rPr>
          <w:b/>
        </w:rPr>
        <w:t xml:space="preserve">What do I do </w:t>
      </w:r>
      <w:r w:rsidR="00B56AB3">
        <w:rPr>
          <w:b/>
        </w:rPr>
        <w:t>when</w:t>
      </w:r>
      <w:r>
        <w:rPr>
          <w:b/>
        </w:rPr>
        <w:t xml:space="preserve"> I receive IRB approval</w:t>
      </w:r>
      <w:r w:rsidRPr="00CD7A96">
        <w:rPr>
          <w:b/>
        </w:rPr>
        <w:t>?</w:t>
      </w:r>
      <w:r>
        <w:t xml:space="preserve"> Send an email to </w:t>
      </w:r>
      <w:hyperlink r:id="rId17" w:history="1">
        <w:r w:rsidRPr="004312D0">
          <w:rPr>
            <w:rStyle w:val="Hyperlink"/>
          </w:rPr>
          <w:t>BHHonestBrokerDataRequest@bannerhealth.com</w:t>
        </w:r>
      </w:hyperlink>
      <w:r w:rsidR="00B56AB3">
        <w:rPr>
          <w:rStyle w:val="Hyperlink"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</w:t>
      </w:r>
      <w:r w:rsidR="007E69F3">
        <w:rPr>
          <w:rStyle w:val="Hyperlink"/>
          <w:color w:val="auto"/>
          <w:u w:val="none"/>
        </w:rPr>
        <w:t>i</w:t>
      </w:r>
      <w:r w:rsidRPr="00F838D6">
        <w:rPr>
          <w:rStyle w:val="Hyperlink"/>
          <w:color w:val="auto"/>
          <w:u w:val="none"/>
        </w:rPr>
        <w:t xml:space="preserve">nclude </w:t>
      </w:r>
      <w:r>
        <w:rPr>
          <w:rStyle w:val="Hyperlink"/>
          <w:color w:val="auto"/>
          <w:u w:val="none"/>
        </w:rPr>
        <w:t>a copy of the IRB approval document &amp; the CRDW form.</w:t>
      </w:r>
    </w:p>
    <w:p w14:paraId="54C9C89C" w14:textId="77777777" w:rsidR="008B0073" w:rsidRDefault="007E69F3" w:rsidP="00B873EE">
      <w:pPr>
        <w:spacing w:line="240" w:lineRule="auto"/>
        <w:jc w:val="both"/>
        <w:rPr>
          <w:b/>
        </w:rPr>
      </w:pPr>
      <w:r>
        <w:rPr>
          <w:b/>
        </w:rPr>
        <w:t>Prior to</w:t>
      </w:r>
      <w:r w:rsidRPr="00CD7A96">
        <w:rPr>
          <w:b/>
        </w:rPr>
        <w:t xml:space="preserve"> </w:t>
      </w:r>
      <w:r w:rsidR="00CD7A96" w:rsidRPr="00CD7A96">
        <w:rPr>
          <w:b/>
        </w:rPr>
        <w:t>receiving data, who do I contact about properly securing the data?</w:t>
      </w:r>
      <w:r w:rsidR="00CD7A96">
        <w:t xml:space="preserve"> </w:t>
      </w:r>
      <w:r>
        <w:t xml:space="preserve"> </w:t>
      </w:r>
      <w:r w:rsidR="00CD7A96">
        <w:t>Properly securing the data is of the upmost importance</w:t>
      </w:r>
      <w:r w:rsidR="005C1925">
        <w:t>.  Please con</w:t>
      </w:r>
      <w:bookmarkStart w:id="1" w:name="_GoBack"/>
      <w:bookmarkEnd w:id="1"/>
      <w:r w:rsidR="005C1925">
        <w:t>tact the U</w:t>
      </w:r>
      <w:r w:rsidR="00E53F92">
        <w:t xml:space="preserve">niversity of </w:t>
      </w:r>
      <w:r w:rsidR="005C1925">
        <w:t>A</w:t>
      </w:r>
      <w:r w:rsidR="00E53F92">
        <w:t>rizona (UA)</w:t>
      </w:r>
      <w:r w:rsidR="005C1925">
        <w:t xml:space="preserve"> HIPAA Privacy Program at </w:t>
      </w:r>
      <w:hyperlink r:id="rId18" w:history="1">
        <w:r w:rsidR="005C1925" w:rsidRPr="00690F46">
          <w:rPr>
            <w:rStyle w:val="Hyperlink"/>
          </w:rPr>
          <w:t>PrivacyOffice@email.arizona.edu</w:t>
        </w:r>
      </w:hyperlink>
      <w:r w:rsidR="005C1925">
        <w:t xml:space="preserve"> for assistance in coordinating with your departmental IT staff to ensure that the data is properly secured.  Additional information is available at the HIPAA Privacy Program’s website:  </w:t>
      </w:r>
      <w:hyperlink r:id="rId19" w:history="1">
        <w:r w:rsidR="005C1925" w:rsidRPr="00690F46">
          <w:rPr>
            <w:rStyle w:val="Hyperlink"/>
          </w:rPr>
          <w:t>https://rgw.arizona.edu/compliance/hipaa-privacy-program</w:t>
        </w:r>
      </w:hyperlink>
      <w:r w:rsidR="00C26B17" w:rsidRPr="00D6447A">
        <w:t>.</w:t>
      </w:r>
      <w:r w:rsidR="008B0073">
        <w:rPr>
          <w:b/>
        </w:rPr>
        <w:br w:type="page"/>
      </w:r>
    </w:p>
    <w:p w14:paraId="0B383E0E" w14:textId="77777777" w:rsidR="008F1C8C" w:rsidRDefault="008F1C8C" w:rsidP="00C1332B">
      <w:pPr>
        <w:jc w:val="center"/>
        <w:rPr>
          <w:b/>
        </w:rPr>
      </w:pPr>
      <w:r w:rsidRPr="00624500">
        <w:rPr>
          <w:b/>
        </w:rPr>
        <w:lastRenderedPageBreak/>
        <w:t>Clinical Research Data Warehouse</w:t>
      </w:r>
      <w:r>
        <w:rPr>
          <w:b/>
        </w:rPr>
        <w:t xml:space="preserve"> (CRDW)</w:t>
      </w:r>
    </w:p>
    <w:p w14:paraId="08B764F9" w14:textId="04F37766" w:rsidR="00C1332B" w:rsidRPr="00624500" w:rsidRDefault="00C1332B" w:rsidP="00C1332B">
      <w:pPr>
        <w:jc w:val="center"/>
        <w:rPr>
          <w:b/>
        </w:rPr>
      </w:pPr>
      <w:r w:rsidRPr="00624500">
        <w:rPr>
          <w:b/>
        </w:rPr>
        <w:t>Request Form</w:t>
      </w:r>
    </w:p>
    <w:p w14:paraId="7EA96438" w14:textId="77777777" w:rsidR="00C1332B" w:rsidRDefault="00207D58" w:rsidP="00207D58">
      <w:pPr>
        <w:jc w:val="both"/>
      </w:pPr>
      <w:r>
        <w:t xml:space="preserve">Please complete </w:t>
      </w:r>
      <w:r w:rsidRPr="00624500">
        <w:rPr>
          <w:b/>
          <w:u w:val="single"/>
        </w:rPr>
        <w:t>all</w:t>
      </w:r>
      <w:r>
        <w:t xml:space="preserve"> sections below and provide </w:t>
      </w:r>
      <w:r w:rsidR="00C1332B">
        <w:t xml:space="preserve">specific </w:t>
      </w:r>
      <w:r>
        <w:t xml:space="preserve">details </w:t>
      </w:r>
      <w:r w:rsidR="00C1332B">
        <w:t xml:space="preserve">when specifying inclusion/exclusion criteria and data points. </w:t>
      </w:r>
      <w:r w:rsidR="00624500">
        <w:t xml:space="preserve"> </w:t>
      </w:r>
      <w:r w:rsidR="00C1332B">
        <w:t xml:space="preserve">Please also specify the facilities from which you are requesting data as well as the </w:t>
      </w:r>
      <w:r w:rsidR="001138F0">
        <w:t xml:space="preserve">care settings (inpatient/outpatient/ED/ICU etc.) and the </w:t>
      </w:r>
      <w:r w:rsidR="00C1332B">
        <w:t>timeframes for the data.</w:t>
      </w:r>
      <w:r w:rsidR="00624500">
        <w:t xml:space="preserve">  </w:t>
      </w:r>
      <w:r w:rsidR="00624500" w:rsidRPr="00624500">
        <w:rPr>
          <w:b/>
          <w:i/>
        </w:rPr>
        <w:t xml:space="preserve">Incomplete forms </w:t>
      </w:r>
      <w:r w:rsidR="00624500">
        <w:rPr>
          <w:b/>
          <w:i/>
        </w:rPr>
        <w:t>may</w:t>
      </w:r>
      <w:r w:rsidR="00624500" w:rsidRPr="00624500">
        <w:rPr>
          <w:b/>
          <w:i/>
        </w:rPr>
        <w:t xml:space="preserve"> cause a delay in the project approval.</w:t>
      </w:r>
    </w:p>
    <w:p w14:paraId="4376A849" w14:textId="2F681835" w:rsidR="00624500" w:rsidRDefault="00624500" w:rsidP="00624500">
      <w:pPr>
        <w:spacing w:after="0"/>
        <w:jc w:val="both"/>
        <w:rPr>
          <w:i/>
        </w:rPr>
      </w:pPr>
      <w:r w:rsidRPr="00207D58">
        <w:rPr>
          <w:i/>
        </w:rPr>
        <w:t xml:space="preserve">If diagnoses are used for inclusion/exclusion criteria, please specify the ICD codes; if lab tests are used, please specify the lab names and any ranges that may include/exclude; if medications are used, please specify the medications rather than a class such as “anti-coagulants” and include both generic and brand name. </w:t>
      </w:r>
    </w:p>
    <w:p w14:paraId="47758903" w14:textId="77777777" w:rsidR="00197DC4" w:rsidRPr="00207D58" w:rsidRDefault="00197DC4" w:rsidP="00624500">
      <w:pPr>
        <w:spacing w:after="0"/>
        <w:jc w:val="both"/>
        <w:rPr>
          <w:i/>
        </w:rPr>
      </w:pPr>
    </w:p>
    <w:p w14:paraId="1DA69C01" w14:textId="77777777" w:rsidR="005A607A" w:rsidRDefault="005A607A" w:rsidP="00A93893">
      <w:pPr>
        <w:spacing w:after="0" w:line="480" w:lineRule="auto"/>
        <w:jc w:val="both"/>
      </w:pPr>
      <w:r>
        <w:rPr>
          <w:b/>
          <w:u w:val="single"/>
        </w:rPr>
        <w:t>Principal Investigator Name &amp; Contact Information</w:t>
      </w:r>
      <w:r w:rsidRPr="00207D58">
        <w:rPr>
          <w:b/>
        </w:rPr>
        <w:t>:</w:t>
      </w:r>
    </w:p>
    <w:sdt>
      <w:sdtPr>
        <w:alias w:val="Inclusion Criteria"/>
        <w:tag w:val="Inclusion Criteria"/>
        <w:id w:val="495078948"/>
        <w:placeholder>
          <w:docPart w:val="003E196C73694B9883CE12B78F90DF86"/>
        </w:placeholder>
        <w:showingPlcHdr/>
      </w:sdtPr>
      <w:sdtEndPr/>
      <w:sdtContent>
        <w:p w14:paraId="1BBB9042" w14:textId="685267B8" w:rsidR="005A607A" w:rsidRDefault="00C85349" w:rsidP="00F838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480" w:lineRule="auto"/>
            <w:jc w:val="both"/>
          </w:pPr>
          <w:r w:rsidRPr="00E6355D">
            <w:rPr>
              <w:rStyle w:val="PlaceholderText"/>
            </w:rPr>
            <w:t>Click or tap here to enter text.</w:t>
          </w:r>
        </w:p>
      </w:sdtContent>
    </w:sdt>
    <w:p w14:paraId="0599E8CE" w14:textId="77777777" w:rsidR="005A607A" w:rsidRDefault="005A607A" w:rsidP="00A93893">
      <w:pPr>
        <w:spacing w:after="0" w:line="480" w:lineRule="auto"/>
        <w:jc w:val="both"/>
      </w:pPr>
      <w:r>
        <w:rPr>
          <w:b/>
          <w:u w:val="single"/>
        </w:rPr>
        <w:t>Project Title</w:t>
      </w:r>
      <w:r w:rsidRPr="00207D58">
        <w:rPr>
          <w:b/>
        </w:rPr>
        <w:t>:</w:t>
      </w:r>
    </w:p>
    <w:sdt>
      <w:sdtPr>
        <w:alias w:val="Inclusion Criteria"/>
        <w:tag w:val="Inclusion Criteria"/>
        <w:id w:val="127825628"/>
        <w:placeholder>
          <w:docPart w:val="1AC451FFDDCA487DA64681CEF460F622"/>
        </w:placeholder>
        <w:showingPlcHdr/>
      </w:sdtPr>
      <w:sdtEndPr/>
      <w:sdtContent>
        <w:p w14:paraId="3A22E0BF" w14:textId="692BA370" w:rsidR="00624500" w:rsidRDefault="005A607A" w:rsidP="00F838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480" w:lineRule="auto"/>
            <w:jc w:val="both"/>
          </w:pPr>
          <w:r w:rsidRPr="00E6355D">
            <w:rPr>
              <w:rStyle w:val="PlaceholderText"/>
            </w:rPr>
            <w:t>Click or tap here to enter text.</w:t>
          </w:r>
        </w:p>
      </w:sdtContent>
    </w:sdt>
    <w:p w14:paraId="6714CC43" w14:textId="77777777" w:rsidR="00C1332B" w:rsidRDefault="00C1332B" w:rsidP="00A93893">
      <w:pPr>
        <w:spacing w:after="0" w:line="480" w:lineRule="auto"/>
        <w:jc w:val="both"/>
      </w:pPr>
      <w:r w:rsidRPr="00207D58">
        <w:rPr>
          <w:b/>
          <w:u w:val="single"/>
        </w:rPr>
        <w:t>Inclusion Criteria</w:t>
      </w:r>
      <w:r w:rsidRPr="00207D58">
        <w:rPr>
          <w:b/>
        </w:rPr>
        <w:t>:</w:t>
      </w:r>
    </w:p>
    <w:sdt>
      <w:sdtPr>
        <w:alias w:val="Inclusion Criteria"/>
        <w:tag w:val="Inclusion Criteria"/>
        <w:id w:val="-1415928967"/>
        <w:placeholder>
          <w:docPart w:val="44A3F0A6F241420A9D316B41B18E5F65"/>
        </w:placeholder>
        <w:showingPlcHdr/>
      </w:sdtPr>
      <w:sdtEndPr/>
      <w:sdtContent>
        <w:p w14:paraId="58435E54" w14:textId="54150CE9" w:rsidR="00C1332B" w:rsidRDefault="00217424" w:rsidP="00F838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480" w:lineRule="auto"/>
            <w:jc w:val="both"/>
          </w:pPr>
          <w:r w:rsidRPr="00E6355D">
            <w:rPr>
              <w:rStyle w:val="PlaceholderText"/>
            </w:rPr>
            <w:t>Click or tap here to enter text.</w:t>
          </w:r>
        </w:p>
      </w:sdtContent>
    </w:sdt>
    <w:p w14:paraId="2B8696A8" w14:textId="77777777" w:rsidR="00903892" w:rsidRDefault="00903892" w:rsidP="00A93893">
      <w:pPr>
        <w:spacing w:after="0" w:line="480" w:lineRule="auto"/>
        <w:jc w:val="both"/>
        <w:rPr>
          <w:b/>
        </w:rPr>
      </w:pPr>
      <w:r w:rsidRPr="00207D58">
        <w:rPr>
          <w:b/>
          <w:u w:val="single"/>
        </w:rPr>
        <w:t>Exclusion Criteria</w:t>
      </w:r>
      <w:r w:rsidRPr="00207D58">
        <w:rPr>
          <w:b/>
        </w:rPr>
        <w:t>:</w:t>
      </w:r>
    </w:p>
    <w:sdt>
      <w:sdtPr>
        <w:alias w:val="Exclusion Criteria"/>
        <w:tag w:val="Exclusion Criteria"/>
        <w:id w:val="1621571212"/>
        <w:placeholder>
          <w:docPart w:val="8B63622E6CDE4E12904AFC1F2547646E"/>
        </w:placeholder>
        <w:showingPlcHdr/>
      </w:sdtPr>
      <w:sdtEndPr/>
      <w:sdtContent>
        <w:p w14:paraId="0D8070E4" w14:textId="1811E0CE" w:rsidR="00903892" w:rsidRDefault="00903892" w:rsidP="00F838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480" w:lineRule="auto"/>
            <w:jc w:val="both"/>
          </w:pPr>
          <w:r w:rsidRPr="00E6355D">
            <w:rPr>
              <w:rStyle w:val="PlaceholderText"/>
            </w:rPr>
            <w:t>Click or tap here to enter text.</w:t>
          </w:r>
        </w:p>
      </w:sdtContent>
    </w:sdt>
    <w:p w14:paraId="13778431" w14:textId="77777777" w:rsidR="00903892" w:rsidRPr="00207D58" w:rsidRDefault="00903892" w:rsidP="00A93893">
      <w:pPr>
        <w:spacing w:after="0" w:line="480" w:lineRule="auto"/>
        <w:jc w:val="both"/>
        <w:rPr>
          <w:b/>
        </w:rPr>
      </w:pPr>
      <w:r w:rsidRPr="00207D58">
        <w:rPr>
          <w:b/>
          <w:u w:val="single"/>
        </w:rPr>
        <w:t>Data Points Requested</w:t>
      </w:r>
      <w:r w:rsidR="00207D58" w:rsidRPr="00207D58">
        <w:rPr>
          <w:b/>
          <w:u w:val="single"/>
        </w:rPr>
        <w:t xml:space="preserve"> (</w:t>
      </w:r>
      <w:r w:rsidR="00207D58" w:rsidRPr="00207D58">
        <w:rPr>
          <w:b/>
          <w:i/>
          <w:u w:val="single"/>
        </w:rPr>
        <w:t>Be specific</w:t>
      </w:r>
      <w:r w:rsidR="00207D58" w:rsidRPr="00207D58">
        <w:rPr>
          <w:b/>
          <w:u w:val="single"/>
        </w:rPr>
        <w:t>)</w:t>
      </w:r>
      <w:r w:rsidRPr="00207D58">
        <w:rPr>
          <w:b/>
        </w:rPr>
        <w:t>:</w:t>
      </w:r>
    </w:p>
    <w:sdt>
      <w:sdtPr>
        <w:alias w:val="Data Points Requested"/>
        <w:tag w:val="Data Points Requested"/>
        <w:id w:val="-377932727"/>
        <w:placeholder>
          <w:docPart w:val="B55BBC45B8D343FB8CA1992A6C274E83"/>
        </w:placeholder>
        <w:showingPlcHdr/>
      </w:sdtPr>
      <w:sdtEndPr/>
      <w:sdtContent>
        <w:p w14:paraId="6DD306E0" w14:textId="00EA0CB1" w:rsidR="0075437A" w:rsidRDefault="00903892" w:rsidP="00F838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480" w:lineRule="auto"/>
            <w:jc w:val="both"/>
          </w:pPr>
          <w:r w:rsidRPr="00E6355D">
            <w:rPr>
              <w:rStyle w:val="PlaceholderText"/>
            </w:rPr>
            <w:t>Click or tap here to enter text.</w:t>
          </w:r>
        </w:p>
      </w:sdtContent>
    </w:sdt>
    <w:p w14:paraId="53BBA7E6" w14:textId="77777777" w:rsidR="0075437A" w:rsidRPr="00207D58" w:rsidRDefault="0075437A" w:rsidP="00A93893">
      <w:pPr>
        <w:spacing w:after="0" w:line="480" w:lineRule="auto"/>
        <w:jc w:val="both"/>
        <w:rPr>
          <w:b/>
        </w:rPr>
      </w:pPr>
      <w:r w:rsidRPr="00207D58">
        <w:rPr>
          <w:b/>
          <w:u w:val="single"/>
        </w:rPr>
        <w:t>Timeframe to Collect Data (start date/finish date)</w:t>
      </w:r>
      <w:r w:rsidRPr="00207D58">
        <w:rPr>
          <w:b/>
        </w:rPr>
        <w:t>:</w:t>
      </w:r>
    </w:p>
    <w:sdt>
      <w:sdtPr>
        <w:alias w:val="Data Points Requested"/>
        <w:tag w:val="Data Points Requested"/>
        <w:id w:val="1056353391"/>
        <w:placeholder>
          <w:docPart w:val="44581ECA15284E33A24BCF4ECEA3DBCC"/>
        </w:placeholder>
        <w:showingPlcHdr/>
      </w:sdtPr>
      <w:sdtEndPr/>
      <w:sdtContent>
        <w:p w14:paraId="6532667F" w14:textId="2DF58B37" w:rsidR="0075437A" w:rsidRDefault="0075437A" w:rsidP="00F838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480" w:lineRule="auto"/>
            <w:jc w:val="both"/>
          </w:pPr>
          <w:r w:rsidRPr="00E6355D">
            <w:rPr>
              <w:rStyle w:val="PlaceholderText"/>
            </w:rPr>
            <w:t>Click or tap here to enter text.</w:t>
          </w:r>
        </w:p>
      </w:sdtContent>
    </w:sdt>
    <w:p w14:paraId="5993034E" w14:textId="77777777" w:rsidR="0075437A" w:rsidRPr="00207D58" w:rsidRDefault="0075437A" w:rsidP="00A93893">
      <w:pPr>
        <w:spacing w:after="0" w:line="480" w:lineRule="auto"/>
        <w:jc w:val="both"/>
        <w:rPr>
          <w:b/>
        </w:rPr>
      </w:pPr>
      <w:r w:rsidRPr="00207D58">
        <w:rPr>
          <w:b/>
        </w:rPr>
        <w:t>Facilities &amp; Care Settings Utilized for Data Collection (i.e. inpatient/outpatient/ED/ICU, etc.):</w:t>
      </w:r>
    </w:p>
    <w:sdt>
      <w:sdtPr>
        <w:alias w:val="Data Points Requested"/>
        <w:tag w:val="Data Points Requested"/>
        <w:id w:val="-1053532118"/>
        <w:placeholder>
          <w:docPart w:val="7637589CB3ED447EA39065FDF7DA6BA4"/>
        </w:placeholder>
        <w:showingPlcHdr/>
      </w:sdtPr>
      <w:sdtEndPr/>
      <w:sdtContent>
        <w:p w14:paraId="77F2BA1F" w14:textId="4EEE7665" w:rsidR="0075437A" w:rsidRDefault="00815AE1" w:rsidP="00F838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480" w:lineRule="auto"/>
            <w:jc w:val="both"/>
          </w:pPr>
          <w:r w:rsidRPr="00E6355D">
            <w:rPr>
              <w:rStyle w:val="PlaceholderText"/>
            </w:rPr>
            <w:t>Click or tap here to enter text.</w:t>
          </w:r>
        </w:p>
      </w:sdtContent>
    </w:sdt>
    <w:p w14:paraId="35DB41F4" w14:textId="77777777" w:rsidR="00903892" w:rsidRDefault="00903892" w:rsidP="00F838D6">
      <w:pPr>
        <w:spacing w:line="276" w:lineRule="auto"/>
        <w:jc w:val="both"/>
      </w:pPr>
    </w:p>
    <w:sectPr w:rsidR="00903892" w:rsidSect="00F838D6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52F79" w14:textId="77777777" w:rsidR="00903892" w:rsidRDefault="00903892" w:rsidP="00903892">
      <w:pPr>
        <w:spacing w:after="0" w:line="240" w:lineRule="auto"/>
      </w:pPr>
      <w:r>
        <w:separator/>
      </w:r>
    </w:p>
  </w:endnote>
  <w:endnote w:type="continuationSeparator" w:id="0">
    <w:p w14:paraId="65E8B8E4" w14:textId="77777777" w:rsidR="00903892" w:rsidRDefault="00903892" w:rsidP="0090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CF95C" w14:textId="33709481" w:rsidR="00F838D6" w:rsidRDefault="00F838D6">
    <w:pPr>
      <w:pStyle w:val="Footer"/>
    </w:pPr>
    <w:r>
      <w:t>Version 201</w:t>
    </w:r>
    <w:r w:rsidR="00054C31">
      <w:t>9</w:t>
    </w:r>
    <w:r>
      <w:t>-</w:t>
    </w:r>
    <w:r w:rsidR="00AB6C43">
      <w:t>09-06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2355A" w14:textId="77777777" w:rsidR="00903892" w:rsidRDefault="00903892" w:rsidP="00903892">
      <w:pPr>
        <w:spacing w:after="0" w:line="240" w:lineRule="auto"/>
      </w:pPr>
      <w:r>
        <w:separator/>
      </w:r>
    </w:p>
  </w:footnote>
  <w:footnote w:type="continuationSeparator" w:id="0">
    <w:p w14:paraId="20DCE385" w14:textId="77777777" w:rsidR="00903892" w:rsidRDefault="00903892" w:rsidP="0090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F02A3" w14:textId="13A956D0" w:rsidR="00903892" w:rsidRDefault="00903892">
    <w:pPr>
      <w:pStyle w:val="Header"/>
    </w:pPr>
    <w:r w:rsidRPr="00903892">
      <w:rPr>
        <w:noProof/>
      </w:rPr>
      <w:drawing>
        <wp:anchor distT="0" distB="0" distL="114300" distR="114300" simplePos="0" relativeHeight="251657728" behindDoc="1" locked="0" layoutInCell="1" allowOverlap="1" wp14:anchorId="4E4B4D3B" wp14:editId="39DE9EBC">
          <wp:simplePos x="0" y="0"/>
          <wp:positionH relativeFrom="column">
            <wp:posOffset>1057275</wp:posOffset>
          </wp:positionH>
          <wp:positionV relativeFrom="paragraph">
            <wp:posOffset>-411480</wp:posOffset>
          </wp:positionV>
          <wp:extent cx="754380" cy="754380"/>
          <wp:effectExtent l="0" t="0" r="762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3892">
      <w:rPr>
        <w:noProof/>
      </w:rPr>
      <w:drawing>
        <wp:anchor distT="0" distB="0" distL="114300" distR="114300" simplePos="0" relativeHeight="251656704" behindDoc="1" locked="0" layoutInCell="1" allowOverlap="1" wp14:anchorId="2C7C6505" wp14:editId="3B3C38AC">
          <wp:simplePos x="0" y="0"/>
          <wp:positionH relativeFrom="column">
            <wp:posOffset>0</wp:posOffset>
          </wp:positionH>
          <wp:positionV relativeFrom="paragraph">
            <wp:posOffset>-316230</wp:posOffset>
          </wp:positionV>
          <wp:extent cx="1038225" cy="551180"/>
          <wp:effectExtent l="0" t="0" r="9525" b="127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2B"/>
    <w:rsid w:val="00021DAB"/>
    <w:rsid w:val="00022730"/>
    <w:rsid w:val="000433FD"/>
    <w:rsid w:val="00054C31"/>
    <w:rsid w:val="00063413"/>
    <w:rsid w:val="00097E79"/>
    <w:rsid w:val="000C577A"/>
    <w:rsid w:val="000F149C"/>
    <w:rsid w:val="000F4327"/>
    <w:rsid w:val="001138F0"/>
    <w:rsid w:val="00155F5D"/>
    <w:rsid w:val="00173B75"/>
    <w:rsid w:val="0018614C"/>
    <w:rsid w:val="00197DC4"/>
    <w:rsid w:val="001F3241"/>
    <w:rsid w:val="00207D58"/>
    <w:rsid w:val="00217424"/>
    <w:rsid w:val="002A75A8"/>
    <w:rsid w:val="0034234C"/>
    <w:rsid w:val="00352CFD"/>
    <w:rsid w:val="00382BE6"/>
    <w:rsid w:val="003A71BD"/>
    <w:rsid w:val="003B5605"/>
    <w:rsid w:val="004065A6"/>
    <w:rsid w:val="00442EB2"/>
    <w:rsid w:val="00496A41"/>
    <w:rsid w:val="004E2363"/>
    <w:rsid w:val="0050566F"/>
    <w:rsid w:val="005A607A"/>
    <w:rsid w:val="005B3185"/>
    <w:rsid w:val="005C1925"/>
    <w:rsid w:val="005F1D6B"/>
    <w:rsid w:val="005F7F23"/>
    <w:rsid w:val="00624500"/>
    <w:rsid w:val="00741361"/>
    <w:rsid w:val="0074455C"/>
    <w:rsid w:val="0075437A"/>
    <w:rsid w:val="00792F4E"/>
    <w:rsid w:val="007A631F"/>
    <w:rsid w:val="007E69F3"/>
    <w:rsid w:val="00815AE1"/>
    <w:rsid w:val="00827BC0"/>
    <w:rsid w:val="00841353"/>
    <w:rsid w:val="008636C3"/>
    <w:rsid w:val="00887452"/>
    <w:rsid w:val="008B0073"/>
    <w:rsid w:val="008F1C8C"/>
    <w:rsid w:val="008F5866"/>
    <w:rsid w:val="00903892"/>
    <w:rsid w:val="00905E06"/>
    <w:rsid w:val="00966A55"/>
    <w:rsid w:val="009D6155"/>
    <w:rsid w:val="009E7365"/>
    <w:rsid w:val="00A11BF5"/>
    <w:rsid w:val="00A93893"/>
    <w:rsid w:val="00AA378C"/>
    <w:rsid w:val="00AB6C43"/>
    <w:rsid w:val="00AE3D40"/>
    <w:rsid w:val="00B131F3"/>
    <w:rsid w:val="00B56AB3"/>
    <w:rsid w:val="00B873EE"/>
    <w:rsid w:val="00C1332B"/>
    <w:rsid w:val="00C26B17"/>
    <w:rsid w:val="00C33783"/>
    <w:rsid w:val="00C60017"/>
    <w:rsid w:val="00C84356"/>
    <w:rsid w:val="00C85349"/>
    <w:rsid w:val="00CD7A96"/>
    <w:rsid w:val="00CE3CEA"/>
    <w:rsid w:val="00CF046C"/>
    <w:rsid w:val="00D31288"/>
    <w:rsid w:val="00D6447A"/>
    <w:rsid w:val="00D84B48"/>
    <w:rsid w:val="00D94D6E"/>
    <w:rsid w:val="00DA21B9"/>
    <w:rsid w:val="00E27330"/>
    <w:rsid w:val="00E50722"/>
    <w:rsid w:val="00E533A7"/>
    <w:rsid w:val="00E53F92"/>
    <w:rsid w:val="00E7019B"/>
    <w:rsid w:val="00EB1FA7"/>
    <w:rsid w:val="00EF67B2"/>
    <w:rsid w:val="00F0672F"/>
    <w:rsid w:val="00F33BDD"/>
    <w:rsid w:val="00F653EF"/>
    <w:rsid w:val="00F75A25"/>
    <w:rsid w:val="00F75F53"/>
    <w:rsid w:val="00F838D6"/>
    <w:rsid w:val="00FC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056FFBF"/>
  <w15:chartTrackingRefBased/>
  <w15:docId w15:val="{0F33469B-ABFE-4955-A2B2-46D48CA2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89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3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892"/>
  </w:style>
  <w:style w:type="paragraph" w:styleId="Footer">
    <w:name w:val="footer"/>
    <w:basedOn w:val="Normal"/>
    <w:link w:val="FooterChar"/>
    <w:uiPriority w:val="99"/>
    <w:unhideWhenUsed/>
    <w:rsid w:val="00903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892"/>
  </w:style>
  <w:style w:type="paragraph" w:styleId="BalloonText">
    <w:name w:val="Balloon Text"/>
    <w:basedOn w:val="Normal"/>
    <w:link w:val="BalloonTextChar"/>
    <w:uiPriority w:val="99"/>
    <w:semiHidden/>
    <w:unhideWhenUsed/>
    <w:rsid w:val="00754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4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37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63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63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BHHonestBrokerDataRequest@bannerhealth.com" TargetMode="External"/><Relationship Id="rId18" Type="http://schemas.openxmlformats.org/officeDocument/2006/relationships/hyperlink" Target="mailto:PrivacyOffice@email.arizona.ed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research.uahs.arizona.edu/clinical-trials/research-intake-form" TargetMode="External"/><Relationship Id="rId12" Type="http://schemas.microsoft.com/office/2007/relationships/diagramDrawing" Target="diagrams/drawing1.xml"/><Relationship Id="rId17" Type="http://schemas.openxmlformats.org/officeDocument/2006/relationships/hyperlink" Target="mailto:BHHonestBrokerDataRequest@bannerhealth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UAHSContracts@email.arizona.ed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BHHonestBrokerDataRequest@bannerhealth.com" TargetMode="External"/><Relationship Id="rId23" Type="http://schemas.openxmlformats.org/officeDocument/2006/relationships/glossaryDocument" Target="glossary/document.xm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rgw.arizona.edu/compliance/hipaa-privacy-program" TargetMode="Externa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BHHonestBrokerDataRequest@bannerhealth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FA266B-95B9-4579-8A28-103DABA63785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697688C-0395-42B6-991C-1BF8174A1D61}">
      <dgm:prSet phldrT="[Text]"/>
      <dgm:spPr/>
      <dgm:t>
        <a:bodyPr/>
        <a:lstStyle/>
        <a:p>
          <a:pPr algn="ctr"/>
          <a:r>
            <a:rPr lang="en-US"/>
            <a:t>Investigator Submits RIA application with CRDW Request Form</a:t>
          </a:r>
        </a:p>
      </dgm:t>
    </dgm:pt>
    <dgm:pt modelId="{671256C1-6A23-4492-9586-AAEAFF59C62D}" type="parTrans" cxnId="{32F70F2D-CABF-4A43-A7CC-80B2394B5D71}">
      <dgm:prSet/>
      <dgm:spPr/>
      <dgm:t>
        <a:bodyPr/>
        <a:lstStyle/>
        <a:p>
          <a:pPr algn="ctr"/>
          <a:endParaRPr lang="en-US"/>
        </a:p>
      </dgm:t>
    </dgm:pt>
    <dgm:pt modelId="{2603EC63-5865-4A59-9ADD-7E85CFDFCC5B}" type="sibTrans" cxnId="{32F70F2D-CABF-4A43-A7CC-80B2394B5D71}">
      <dgm:prSet/>
      <dgm:spPr/>
      <dgm:t>
        <a:bodyPr/>
        <a:lstStyle/>
        <a:p>
          <a:pPr algn="ctr"/>
          <a:endParaRPr lang="en-US"/>
        </a:p>
      </dgm:t>
    </dgm:pt>
    <dgm:pt modelId="{AAEEBB1E-7A54-43A8-8872-A6E2958C143C}">
      <dgm:prSet phldrT="[Text]"/>
      <dgm:spPr/>
      <dgm:t>
        <a:bodyPr/>
        <a:lstStyle/>
        <a:p>
          <a:pPr algn="ctr"/>
          <a:r>
            <a:rPr lang="en-US"/>
            <a:t>Banner Research Operations receives proposal and forwards on to Honest Broker staff for feasibility assessment</a:t>
          </a:r>
        </a:p>
      </dgm:t>
    </dgm:pt>
    <dgm:pt modelId="{238F770E-C1D6-47F5-94C3-1F1F2B9E64D6}" type="parTrans" cxnId="{260CCA93-2389-4BF6-A1ED-CE8EFFAA4F95}">
      <dgm:prSet/>
      <dgm:spPr/>
      <dgm:t>
        <a:bodyPr/>
        <a:lstStyle/>
        <a:p>
          <a:pPr algn="ctr"/>
          <a:endParaRPr lang="en-US"/>
        </a:p>
      </dgm:t>
    </dgm:pt>
    <dgm:pt modelId="{6E8F087A-9784-496D-9742-6B48CAF19DE2}" type="sibTrans" cxnId="{260CCA93-2389-4BF6-A1ED-CE8EFFAA4F95}">
      <dgm:prSet/>
      <dgm:spPr/>
      <dgm:t>
        <a:bodyPr/>
        <a:lstStyle/>
        <a:p>
          <a:pPr algn="ctr"/>
          <a:endParaRPr lang="en-US"/>
        </a:p>
      </dgm:t>
    </dgm:pt>
    <dgm:pt modelId="{FFD1B27B-AF20-4919-9B76-EEE142BE7657}">
      <dgm:prSet/>
      <dgm:spPr/>
      <dgm:t>
        <a:bodyPr/>
        <a:lstStyle/>
        <a:p>
          <a:pPr algn="ctr"/>
          <a:r>
            <a:rPr lang="en-US"/>
            <a:t>Honest Broker staff reviews proposal and requests clarifications as needed</a:t>
          </a:r>
        </a:p>
      </dgm:t>
    </dgm:pt>
    <dgm:pt modelId="{ADEB4C8F-2606-4174-8D11-6A0CACA2C09F}" type="parTrans" cxnId="{77B10048-6244-4948-9564-5679C693B6E3}">
      <dgm:prSet/>
      <dgm:spPr/>
      <dgm:t>
        <a:bodyPr/>
        <a:lstStyle/>
        <a:p>
          <a:pPr algn="ctr"/>
          <a:endParaRPr lang="en-US"/>
        </a:p>
      </dgm:t>
    </dgm:pt>
    <dgm:pt modelId="{FE907D3E-2F54-496C-B3E0-F596A41DF9E0}" type="sibTrans" cxnId="{77B10048-6244-4948-9564-5679C693B6E3}">
      <dgm:prSet/>
      <dgm:spPr/>
      <dgm:t>
        <a:bodyPr/>
        <a:lstStyle/>
        <a:p>
          <a:pPr algn="ctr"/>
          <a:endParaRPr lang="en-US"/>
        </a:p>
      </dgm:t>
    </dgm:pt>
    <dgm:pt modelId="{ECEC87A4-72FD-4F8F-B2DA-26DF37612DA7}">
      <dgm:prSet/>
      <dgm:spPr/>
      <dgm:t>
        <a:bodyPr/>
        <a:lstStyle/>
        <a:p>
          <a:pPr algn="ctr"/>
          <a:r>
            <a:rPr lang="en-US"/>
            <a:t>Honest Broker staff begins working on the project once IRB approval &amp; a fully executed contract are received</a:t>
          </a:r>
        </a:p>
      </dgm:t>
    </dgm:pt>
    <dgm:pt modelId="{F70AC9BA-56F1-494B-BF87-D33487280D0F}" type="parTrans" cxnId="{80D72FB5-76FF-44E2-9D13-66F0C8693A60}">
      <dgm:prSet/>
      <dgm:spPr/>
      <dgm:t>
        <a:bodyPr/>
        <a:lstStyle/>
        <a:p>
          <a:pPr algn="ctr"/>
          <a:endParaRPr lang="en-US"/>
        </a:p>
      </dgm:t>
    </dgm:pt>
    <dgm:pt modelId="{B4671FFC-A076-4E06-B18F-D80A1ABF0AA2}" type="sibTrans" cxnId="{80D72FB5-76FF-44E2-9D13-66F0C8693A60}">
      <dgm:prSet/>
      <dgm:spPr/>
      <dgm:t>
        <a:bodyPr/>
        <a:lstStyle/>
        <a:p>
          <a:pPr algn="ctr"/>
          <a:endParaRPr lang="en-US"/>
        </a:p>
      </dgm:t>
    </dgm:pt>
    <dgm:pt modelId="{621E2985-AB12-425F-B948-DAE53BAA7B07}">
      <dgm:prSet/>
      <dgm:spPr/>
      <dgm:t>
        <a:bodyPr/>
        <a:lstStyle/>
        <a:p>
          <a:pPr algn="ctr"/>
          <a:r>
            <a:rPr lang="en-US"/>
            <a:t>Honest Broker staff meet with Investigator to review data and make revisions based on feedback</a:t>
          </a:r>
        </a:p>
      </dgm:t>
    </dgm:pt>
    <dgm:pt modelId="{9EC7F373-E3F3-4AB3-939F-68DE5E586D27}" type="parTrans" cxnId="{28B031FB-47B9-4FD3-9896-DC2F03DEA825}">
      <dgm:prSet/>
      <dgm:spPr/>
      <dgm:t>
        <a:bodyPr/>
        <a:lstStyle/>
        <a:p>
          <a:pPr algn="ctr"/>
          <a:endParaRPr lang="en-US"/>
        </a:p>
      </dgm:t>
    </dgm:pt>
    <dgm:pt modelId="{8F1FB1A8-434F-4BF1-B53A-4AEF16365321}" type="sibTrans" cxnId="{28B031FB-47B9-4FD3-9896-DC2F03DEA825}">
      <dgm:prSet/>
      <dgm:spPr/>
      <dgm:t>
        <a:bodyPr/>
        <a:lstStyle/>
        <a:p>
          <a:pPr algn="ctr"/>
          <a:endParaRPr lang="en-US"/>
        </a:p>
      </dgm:t>
    </dgm:pt>
    <dgm:pt modelId="{840B4A4C-CF1B-48D0-90A2-19BF3144522D}">
      <dgm:prSet/>
      <dgm:spPr/>
      <dgm:t>
        <a:bodyPr/>
        <a:lstStyle/>
        <a:p>
          <a:pPr algn="ctr"/>
          <a:r>
            <a:rPr lang="en-US"/>
            <a:t>Investigator contacts UA HIPAA Privacy Security Officer to ensure that data will be properly secured</a:t>
          </a:r>
        </a:p>
      </dgm:t>
    </dgm:pt>
    <dgm:pt modelId="{CF1393C1-58B6-49F9-9B05-DC042921FAB2}" type="parTrans" cxnId="{3C96F335-9910-46EF-ABCC-51367B2392C3}">
      <dgm:prSet/>
      <dgm:spPr/>
      <dgm:t>
        <a:bodyPr/>
        <a:lstStyle/>
        <a:p>
          <a:pPr algn="ctr"/>
          <a:endParaRPr lang="en-US"/>
        </a:p>
      </dgm:t>
    </dgm:pt>
    <dgm:pt modelId="{BF6A310A-3C8D-4B23-BD78-ACC1D37E1F0A}" type="sibTrans" cxnId="{3C96F335-9910-46EF-ABCC-51367B2392C3}">
      <dgm:prSet/>
      <dgm:spPr/>
      <dgm:t>
        <a:bodyPr/>
        <a:lstStyle/>
        <a:p>
          <a:pPr algn="ctr"/>
          <a:endParaRPr lang="en-US"/>
        </a:p>
      </dgm:t>
    </dgm:pt>
    <dgm:pt modelId="{A2BE8B3C-74CA-4410-8DDC-CD1CAC80944C}" type="pres">
      <dgm:prSet presAssocID="{C1FA266B-95B9-4579-8A28-103DABA63785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778AB38-9C0C-4739-92CE-BF28483E0249}" type="pres">
      <dgm:prSet presAssocID="{4697688C-0395-42B6-991C-1BF8174A1D61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29B606-4202-462F-9AF1-46B3BB726AB1}" type="pres">
      <dgm:prSet presAssocID="{2603EC63-5865-4A59-9ADD-7E85CFDFCC5B}" presName="sibTrans" presStyleLbl="sibTrans2D1" presStyleIdx="0" presStyleCnt="5"/>
      <dgm:spPr/>
      <dgm:t>
        <a:bodyPr/>
        <a:lstStyle/>
        <a:p>
          <a:endParaRPr lang="en-US"/>
        </a:p>
      </dgm:t>
    </dgm:pt>
    <dgm:pt modelId="{5F552713-41C7-4FC3-A0E2-BF5EA3739F20}" type="pres">
      <dgm:prSet presAssocID="{2603EC63-5865-4A59-9ADD-7E85CFDFCC5B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AF4318DE-856D-4CA4-BB46-7054B995D6AB}" type="pres">
      <dgm:prSet presAssocID="{AAEEBB1E-7A54-43A8-8872-A6E2958C143C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B1EDEB-8384-4FA1-B97B-72BF108C287F}" type="pres">
      <dgm:prSet presAssocID="{6E8F087A-9784-496D-9742-6B48CAF19DE2}" presName="sibTrans" presStyleLbl="sibTrans2D1" presStyleIdx="1" presStyleCnt="5"/>
      <dgm:spPr/>
      <dgm:t>
        <a:bodyPr/>
        <a:lstStyle/>
        <a:p>
          <a:endParaRPr lang="en-US"/>
        </a:p>
      </dgm:t>
    </dgm:pt>
    <dgm:pt modelId="{BB2D7F70-2F06-4F78-94AC-FBABC665AE27}" type="pres">
      <dgm:prSet presAssocID="{6E8F087A-9784-496D-9742-6B48CAF19DE2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A9095188-FF8D-4D88-B8DE-7DB05A4FADA1}" type="pres">
      <dgm:prSet presAssocID="{FFD1B27B-AF20-4919-9B76-EEE142BE7657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2254A3-755A-4832-B9D3-F2BB09D47C97}" type="pres">
      <dgm:prSet presAssocID="{FE907D3E-2F54-496C-B3E0-F596A41DF9E0}" presName="sibTrans" presStyleLbl="sibTrans2D1" presStyleIdx="2" presStyleCnt="5"/>
      <dgm:spPr/>
      <dgm:t>
        <a:bodyPr/>
        <a:lstStyle/>
        <a:p>
          <a:endParaRPr lang="en-US"/>
        </a:p>
      </dgm:t>
    </dgm:pt>
    <dgm:pt modelId="{784DFB0A-140D-4E01-99D0-5DC8838F52AB}" type="pres">
      <dgm:prSet presAssocID="{FE907D3E-2F54-496C-B3E0-F596A41DF9E0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6DD59669-B4C6-4283-80FF-29F9CE3A7E43}" type="pres">
      <dgm:prSet presAssocID="{ECEC87A4-72FD-4F8F-B2DA-26DF37612DA7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A11EF2-967B-4ACD-B4C4-69C1A27FC61B}" type="pres">
      <dgm:prSet presAssocID="{B4671FFC-A076-4E06-B18F-D80A1ABF0AA2}" presName="sibTrans" presStyleLbl="sibTrans2D1" presStyleIdx="3" presStyleCnt="5"/>
      <dgm:spPr/>
      <dgm:t>
        <a:bodyPr/>
        <a:lstStyle/>
        <a:p>
          <a:endParaRPr lang="en-US"/>
        </a:p>
      </dgm:t>
    </dgm:pt>
    <dgm:pt modelId="{F34F2A8D-6B8B-4FAE-BF8D-D8448525EC44}" type="pres">
      <dgm:prSet presAssocID="{B4671FFC-A076-4E06-B18F-D80A1ABF0AA2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08E2EB37-425D-4282-AB3B-ADCDE199C685}" type="pres">
      <dgm:prSet presAssocID="{621E2985-AB12-425F-B948-DAE53BAA7B07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F0B5A2-F405-47C0-91CD-5CCAA5118C1D}" type="pres">
      <dgm:prSet presAssocID="{8F1FB1A8-434F-4BF1-B53A-4AEF16365321}" presName="sibTrans" presStyleLbl="sibTrans2D1" presStyleIdx="4" presStyleCnt="5"/>
      <dgm:spPr/>
      <dgm:t>
        <a:bodyPr/>
        <a:lstStyle/>
        <a:p>
          <a:endParaRPr lang="en-US"/>
        </a:p>
      </dgm:t>
    </dgm:pt>
    <dgm:pt modelId="{EC855CA2-4687-4CE0-810A-34BC06C5B383}" type="pres">
      <dgm:prSet presAssocID="{8F1FB1A8-434F-4BF1-B53A-4AEF16365321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9B5F9705-13B9-4E86-9908-4E85569A6147}" type="pres">
      <dgm:prSet presAssocID="{840B4A4C-CF1B-48D0-90A2-19BF3144522D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C198640-8447-4AA8-8BB1-1FCF9CB45C70}" type="presOf" srcId="{621E2985-AB12-425F-B948-DAE53BAA7B07}" destId="{08E2EB37-425D-4282-AB3B-ADCDE199C685}" srcOrd="0" destOrd="0" presId="urn:microsoft.com/office/officeart/2005/8/layout/process1"/>
    <dgm:cxn modelId="{7DF78BB9-0F7B-45D2-919C-99BC89DBE01D}" type="presOf" srcId="{FFD1B27B-AF20-4919-9B76-EEE142BE7657}" destId="{A9095188-FF8D-4D88-B8DE-7DB05A4FADA1}" srcOrd="0" destOrd="0" presId="urn:microsoft.com/office/officeart/2005/8/layout/process1"/>
    <dgm:cxn modelId="{77B10048-6244-4948-9564-5679C693B6E3}" srcId="{C1FA266B-95B9-4579-8A28-103DABA63785}" destId="{FFD1B27B-AF20-4919-9B76-EEE142BE7657}" srcOrd="2" destOrd="0" parTransId="{ADEB4C8F-2606-4174-8D11-6A0CACA2C09F}" sibTransId="{FE907D3E-2F54-496C-B3E0-F596A41DF9E0}"/>
    <dgm:cxn modelId="{32F70F2D-CABF-4A43-A7CC-80B2394B5D71}" srcId="{C1FA266B-95B9-4579-8A28-103DABA63785}" destId="{4697688C-0395-42B6-991C-1BF8174A1D61}" srcOrd="0" destOrd="0" parTransId="{671256C1-6A23-4492-9586-AAEAFF59C62D}" sibTransId="{2603EC63-5865-4A59-9ADD-7E85CFDFCC5B}"/>
    <dgm:cxn modelId="{911A691F-115F-4166-AB1B-7D3CA5334CAC}" type="presOf" srcId="{B4671FFC-A076-4E06-B18F-D80A1ABF0AA2}" destId="{F34F2A8D-6B8B-4FAE-BF8D-D8448525EC44}" srcOrd="1" destOrd="0" presId="urn:microsoft.com/office/officeart/2005/8/layout/process1"/>
    <dgm:cxn modelId="{260CCA93-2389-4BF6-A1ED-CE8EFFAA4F95}" srcId="{C1FA266B-95B9-4579-8A28-103DABA63785}" destId="{AAEEBB1E-7A54-43A8-8872-A6E2958C143C}" srcOrd="1" destOrd="0" parTransId="{238F770E-C1D6-47F5-94C3-1F1F2B9E64D6}" sibTransId="{6E8F087A-9784-496D-9742-6B48CAF19DE2}"/>
    <dgm:cxn modelId="{F8BF856C-490F-4E63-B172-740721E71021}" type="presOf" srcId="{AAEEBB1E-7A54-43A8-8872-A6E2958C143C}" destId="{AF4318DE-856D-4CA4-BB46-7054B995D6AB}" srcOrd="0" destOrd="0" presId="urn:microsoft.com/office/officeart/2005/8/layout/process1"/>
    <dgm:cxn modelId="{28B031FB-47B9-4FD3-9896-DC2F03DEA825}" srcId="{C1FA266B-95B9-4579-8A28-103DABA63785}" destId="{621E2985-AB12-425F-B948-DAE53BAA7B07}" srcOrd="4" destOrd="0" parTransId="{9EC7F373-E3F3-4AB3-939F-68DE5E586D27}" sibTransId="{8F1FB1A8-434F-4BF1-B53A-4AEF16365321}"/>
    <dgm:cxn modelId="{CBB9B5BC-3202-4EC7-8771-BD952F17749C}" type="presOf" srcId="{6E8F087A-9784-496D-9742-6B48CAF19DE2}" destId="{4DB1EDEB-8384-4FA1-B97B-72BF108C287F}" srcOrd="0" destOrd="0" presId="urn:microsoft.com/office/officeart/2005/8/layout/process1"/>
    <dgm:cxn modelId="{A3F8E366-2347-43DD-B39D-C62E469A76D1}" type="presOf" srcId="{840B4A4C-CF1B-48D0-90A2-19BF3144522D}" destId="{9B5F9705-13B9-4E86-9908-4E85569A6147}" srcOrd="0" destOrd="0" presId="urn:microsoft.com/office/officeart/2005/8/layout/process1"/>
    <dgm:cxn modelId="{C61FEE2D-711C-4FC0-8ECD-A8334A2434ED}" type="presOf" srcId="{6E8F087A-9784-496D-9742-6B48CAF19DE2}" destId="{BB2D7F70-2F06-4F78-94AC-FBABC665AE27}" srcOrd="1" destOrd="0" presId="urn:microsoft.com/office/officeart/2005/8/layout/process1"/>
    <dgm:cxn modelId="{192155AD-4387-48C8-B193-59DAAA4D01CA}" type="presOf" srcId="{C1FA266B-95B9-4579-8A28-103DABA63785}" destId="{A2BE8B3C-74CA-4410-8DDC-CD1CAC80944C}" srcOrd="0" destOrd="0" presId="urn:microsoft.com/office/officeart/2005/8/layout/process1"/>
    <dgm:cxn modelId="{80D72FB5-76FF-44E2-9D13-66F0C8693A60}" srcId="{C1FA266B-95B9-4579-8A28-103DABA63785}" destId="{ECEC87A4-72FD-4F8F-B2DA-26DF37612DA7}" srcOrd="3" destOrd="0" parTransId="{F70AC9BA-56F1-494B-BF87-D33487280D0F}" sibTransId="{B4671FFC-A076-4E06-B18F-D80A1ABF0AA2}"/>
    <dgm:cxn modelId="{7601CCF5-F03B-4DD3-B44F-A3629DF62542}" type="presOf" srcId="{B4671FFC-A076-4E06-B18F-D80A1ABF0AA2}" destId="{0FA11EF2-967B-4ACD-B4C4-69C1A27FC61B}" srcOrd="0" destOrd="0" presId="urn:microsoft.com/office/officeart/2005/8/layout/process1"/>
    <dgm:cxn modelId="{E2BE14A6-4E9D-4338-AE75-DBD8EFB91F50}" type="presOf" srcId="{ECEC87A4-72FD-4F8F-B2DA-26DF37612DA7}" destId="{6DD59669-B4C6-4283-80FF-29F9CE3A7E43}" srcOrd="0" destOrd="0" presId="urn:microsoft.com/office/officeart/2005/8/layout/process1"/>
    <dgm:cxn modelId="{ACBC770E-65D2-496E-9AEB-53A05F27FC1D}" type="presOf" srcId="{FE907D3E-2F54-496C-B3E0-F596A41DF9E0}" destId="{122254A3-755A-4832-B9D3-F2BB09D47C97}" srcOrd="0" destOrd="0" presId="urn:microsoft.com/office/officeart/2005/8/layout/process1"/>
    <dgm:cxn modelId="{C234FA01-88DF-409D-BCA9-08A6E64B916F}" type="presOf" srcId="{8F1FB1A8-434F-4BF1-B53A-4AEF16365321}" destId="{EC855CA2-4687-4CE0-810A-34BC06C5B383}" srcOrd="1" destOrd="0" presId="urn:microsoft.com/office/officeart/2005/8/layout/process1"/>
    <dgm:cxn modelId="{3349AE3C-8B05-483B-8173-F5FA159602DF}" type="presOf" srcId="{FE907D3E-2F54-496C-B3E0-F596A41DF9E0}" destId="{784DFB0A-140D-4E01-99D0-5DC8838F52AB}" srcOrd="1" destOrd="0" presId="urn:microsoft.com/office/officeart/2005/8/layout/process1"/>
    <dgm:cxn modelId="{3C96F335-9910-46EF-ABCC-51367B2392C3}" srcId="{C1FA266B-95B9-4579-8A28-103DABA63785}" destId="{840B4A4C-CF1B-48D0-90A2-19BF3144522D}" srcOrd="5" destOrd="0" parTransId="{CF1393C1-58B6-49F9-9B05-DC042921FAB2}" sibTransId="{BF6A310A-3C8D-4B23-BD78-ACC1D37E1F0A}"/>
    <dgm:cxn modelId="{03848D09-0CC4-434E-AEB5-74F765738841}" type="presOf" srcId="{8F1FB1A8-434F-4BF1-B53A-4AEF16365321}" destId="{D0F0B5A2-F405-47C0-91CD-5CCAA5118C1D}" srcOrd="0" destOrd="0" presId="urn:microsoft.com/office/officeart/2005/8/layout/process1"/>
    <dgm:cxn modelId="{789DD0C9-506D-4AC7-A2A7-2F84113A4CF7}" type="presOf" srcId="{2603EC63-5865-4A59-9ADD-7E85CFDFCC5B}" destId="{FC29B606-4202-462F-9AF1-46B3BB726AB1}" srcOrd="0" destOrd="0" presId="urn:microsoft.com/office/officeart/2005/8/layout/process1"/>
    <dgm:cxn modelId="{BE74A84F-C2C6-44FB-A2D9-E9B710E46174}" type="presOf" srcId="{4697688C-0395-42B6-991C-1BF8174A1D61}" destId="{4778AB38-9C0C-4739-92CE-BF28483E0249}" srcOrd="0" destOrd="0" presId="urn:microsoft.com/office/officeart/2005/8/layout/process1"/>
    <dgm:cxn modelId="{780957ED-C84B-4607-820C-2E8BC66EA5D6}" type="presOf" srcId="{2603EC63-5865-4A59-9ADD-7E85CFDFCC5B}" destId="{5F552713-41C7-4FC3-A0E2-BF5EA3739F20}" srcOrd="1" destOrd="0" presId="urn:microsoft.com/office/officeart/2005/8/layout/process1"/>
    <dgm:cxn modelId="{045E5B70-81A0-47F8-BEF9-2AFEE54A8D76}" type="presParOf" srcId="{A2BE8B3C-74CA-4410-8DDC-CD1CAC80944C}" destId="{4778AB38-9C0C-4739-92CE-BF28483E0249}" srcOrd="0" destOrd="0" presId="urn:microsoft.com/office/officeart/2005/8/layout/process1"/>
    <dgm:cxn modelId="{A2910BF8-917F-4FCD-A2C3-03CBC1EFC976}" type="presParOf" srcId="{A2BE8B3C-74CA-4410-8DDC-CD1CAC80944C}" destId="{FC29B606-4202-462F-9AF1-46B3BB726AB1}" srcOrd="1" destOrd="0" presId="urn:microsoft.com/office/officeart/2005/8/layout/process1"/>
    <dgm:cxn modelId="{EDF4A6FE-4C36-47FA-B56B-F96A5F89963B}" type="presParOf" srcId="{FC29B606-4202-462F-9AF1-46B3BB726AB1}" destId="{5F552713-41C7-4FC3-A0E2-BF5EA3739F20}" srcOrd="0" destOrd="0" presId="urn:microsoft.com/office/officeart/2005/8/layout/process1"/>
    <dgm:cxn modelId="{D4B94CFF-4AF0-4527-B450-8BE8FEACFFB0}" type="presParOf" srcId="{A2BE8B3C-74CA-4410-8DDC-CD1CAC80944C}" destId="{AF4318DE-856D-4CA4-BB46-7054B995D6AB}" srcOrd="2" destOrd="0" presId="urn:microsoft.com/office/officeart/2005/8/layout/process1"/>
    <dgm:cxn modelId="{3F70A887-25FD-4DC4-B174-D76CD4679477}" type="presParOf" srcId="{A2BE8B3C-74CA-4410-8DDC-CD1CAC80944C}" destId="{4DB1EDEB-8384-4FA1-B97B-72BF108C287F}" srcOrd="3" destOrd="0" presId="urn:microsoft.com/office/officeart/2005/8/layout/process1"/>
    <dgm:cxn modelId="{F38A9723-5E77-466E-AECA-E7D58A9D30C7}" type="presParOf" srcId="{4DB1EDEB-8384-4FA1-B97B-72BF108C287F}" destId="{BB2D7F70-2F06-4F78-94AC-FBABC665AE27}" srcOrd="0" destOrd="0" presId="urn:microsoft.com/office/officeart/2005/8/layout/process1"/>
    <dgm:cxn modelId="{910F0B19-76DD-4F09-B86D-6CA4542CD116}" type="presParOf" srcId="{A2BE8B3C-74CA-4410-8DDC-CD1CAC80944C}" destId="{A9095188-FF8D-4D88-B8DE-7DB05A4FADA1}" srcOrd="4" destOrd="0" presId="urn:microsoft.com/office/officeart/2005/8/layout/process1"/>
    <dgm:cxn modelId="{99F3CFCC-BE6A-4508-91A3-9CB3999BF7F7}" type="presParOf" srcId="{A2BE8B3C-74CA-4410-8DDC-CD1CAC80944C}" destId="{122254A3-755A-4832-B9D3-F2BB09D47C97}" srcOrd="5" destOrd="0" presId="urn:microsoft.com/office/officeart/2005/8/layout/process1"/>
    <dgm:cxn modelId="{EB9D3226-5056-43E9-883E-6373B40A6A81}" type="presParOf" srcId="{122254A3-755A-4832-B9D3-F2BB09D47C97}" destId="{784DFB0A-140D-4E01-99D0-5DC8838F52AB}" srcOrd="0" destOrd="0" presId="urn:microsoft.com/office/officeart/2005/8/layout/process1"/>
    <dgm:cxn modelId="{8B2B78B8-DC8B-47D6-B8A5-A691839061FD}" type="presParOf" srcId="{A2BE8B3C-74CA-4410-8DDC-CD1CAC80944C}" destId="{6DD59669-B4C6-4283-80FF-29F9CE3A7E43}" srcOrd="6" destOrd="0" presId="urn:microsoft.com/office/officeart/2005/8/layout/process1"/>
    <dgm:cxn modelId="{DE6B5EC8-C658-4BB1-8F73-D0DF3A05D19F}" type="presParOf" srcId="{A2BE8B3C-74CA-4410-8DDC-CD1CAC80944C}" destId="{0FA11EF2-967B-4ACD-B4C4-69C1A27FC61B}" srcOrd="7" destOrd="0" presId="urn:microsoft.com/office/officeart/2005/8/layout/process1"/>
    <dgm:cxn modelId="{BC1DD4E8-AF5C-4F14-B5FD-1BFF79C97556}" type="presParOf" srcId="{0FA11EF2-967B-4ACD-B4C4-69C1A27FC61B}" destId="{F34F2A8D-6B8B-4FAE-BF8D-D8448525EC44}" srcOrd="0" destOrd="0" presId="urn:microsoft.com/office/officeart/2005/8/layout/process1"/>
    <dgm:cxn modelId="{B64BE5C6-0EF0-4CE8-B87B-03EEAD86EC8D}" type="presParOf" srcId="{A2BE8B3C-74CA-4410-8DDC-CD1CAC80944C}" destId="{08E2EB37-425D-4282-AB3B-ADCDE199C685}" srcOrd="8" destOrd="0" presId="urn:microsoft.com/office/officeart/2005/8/layout/process1"/>
    <dgm:cxn modelId="{6D1C99B2-47F3-49CB-98A9-EB7B5AE9A893}" type="presParOf" srcId="{A2BE8B3C-74CA-4410-8DDC-CD1CAC80944C}" destId="{D0F0B5A2-F405-47C0-91CD-5CCAA5118C1D}" srcOrd="9" destOrd="0" presId="urn:microsoft.com/office/officeart/2005/8/layout/process1"/>
    <dgm:cxn modelId="{8BE874FB-961A-4290-9739-4444E29300F3}" type="presParOf" srcId="{D0F0B5A2-F405-47C0-91CD-5CCAA5118C1D}" destId="{EC855CA2-4687-4CE0-810A-34BC06C5B383}" srcOrd="0" destOrd="0" presId="urn:microsoft.com/office/officeart/2005/8/layout/process1"/>
    <dgm:cxn modelId="{6D8C148F-58F0-4531-8829-7FFFCB42B511}" type="presParOf" srcId="{A2BE8B3C-74CA-4410-8DDC-CD1CAC80944C}" destId="{9B5F9705-13B9-4E86-9908-4E85569A6147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78AB38-9C0C-4739-92CE-BF28483E0249}">
      <dsp:nvSpPr>
        <dsp:cNvPr id="0" name=""/>
        <dsp:cNvSpPr/>
      </dsp:nvSpPr>
      <dsp:spPr>
        <a:xfrm>
          <a:off x="0" y="238047"/>
          <a:ext cx="854868" cy="1019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Investigator Submits RIA application with CRDW Request Form</a:t>
          </a:r>
        </a:p>
      </dsp:txBody>
      <dsp:txXfrm>
        <a:off x="25038" y="263085"/>
        <a:ext cx="804792" cy="969254"/>
      </dsp:txXfrm>
    </dsp:sp>
    <dsp:sp modelId="{FC29B606-4202-462F-9AF1-46B3BB726AB1}">
      <dsp:nvSpPr>
        <dsp:cNvPr id="0" name=""/>
        <dsp:cNvSpPr/>
      </dsp:nvSpPr>
      <dsp:spPr>
        <a:xfrm>
          <a:off x="940355" y="641708"/>
          <a:ext cx="181232" cy="2120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940355" y="684109"/>
        <a:ext cx="126862" cy="127205"/>
      </dsp:txXfrm>
    </dsp:sp>
    <dsp:sp modelId="{AF4318DE-856D-4CA4-BB46-7054B995D6AB}">
      <dsp:nvSpPr>
        <dsp:cNvPr id="0" name=""/>
        <dsp:cNvSpPr/>
      </dsp:nvSpPr>
      <dsp:spPr>
        <a:xfrm>
          <a:off x="1196816" y="238047"/>
          <a:ext cx="854868" cy="1019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Banner Research Operations receives proposal and forwards on to Honest Broker staff for feasibility assessment</a:t>
          </a:r>
        </a:p>
      </dsp:txBody>
      <dsp:txXfrm>
        <a:off x="1221854" y="263085"/>
        <a:ext cx="804792" cy="969254"/>
      </dsp:txXfrm>
    </dsp:sp>
    <dsp:sp modelId="{4DB1EDEB-8384-4FA1-B97B-72BF108C287F}">
      <dsp:nvSpPr>
        <dsp:cNvPr id="0" name=""/>
        <dsp:cNvSpPr/>
      </dsp:nvSpPr>
      <dsp:spPr>
        <a:xfrm>
          <a:off x="2137171" y="641708"/>
          <a:ext cx="181232" cy="2120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2137171" y="684109"/>
        <a:ext cx="126862" cy="127205"/>
      </dsp:txXfrm>
    </dsp:sp>
    <dsp:sp modelId="{A9095188-FF8D-4D88-B8DE-7DB05A4FADA1}">
      <dsp:nvSpPr>
        <dsp:cNvPr id="0" name=""/>
        <dsp:cNvSpPr/>
      </dsp:nvSpPr>
      <dsp:spPr>
        <a:xfrm>
          <a:off x="2393632" y="238047"/>
          <a:ext cx="854868" cy="1019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Honest Broker staff reviews proposal and requests clarifications as needed</a:t>
          </a:r>
        </a:p>
      </dsp:txBody>
      <dsp:txXfrm>
        <a:off x="2418670" y="263085"/>
        <a:ext cx="804792" cy="969254"/>
      </dsp:txXfrm>
    </dsp:sp>
    <dsp:sp modelId="{122254A3-755A-4832-B9D3-F2BB09D47C97}">
      <dsp:nvSpPr>
        <dsp:cNvPr id="0" name=""/>
        <dsp:cNvSpPr/>
      </dsp:nvSpPr>
      <dsp:spPr>
        <a:xfrm>
          <a:off x="3333988" y="641708"/>
          <a:ext cx="181232" cy="2120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3333988" y="684109"/>
        <a:ext cx="126862" cy="127205"/>
      </dsp:txXfrm>
    </dsp:sp>
    <dsp:sp modelId="{6DD59669-B4C6-4283-80FF-29F9CE3A7E43}">
      <dsp:nvSpPr>
        <dsp:cNvPr id="0" name=""/>
        <dsp:cNvSpPr/>
      </dsp:nvSpPr>
      <dsp:spPr>
        <a:xfrm>
          <a:off x="3590448" y="238047"/>
          <a:ext cx="854868" cy="1019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Honest Broker staff begins working on the project once IRB approval &amp; a fully executed contract are received</a:t>
          </a:r>
        </a:p>
      </dsp:txBody>
      <dsp:txXfrm>
        <a:off x="3615486" y="263085"/>
        <a:ext cx="804792" cy="969254"/>
      </dsp:txXfrm>
    </dsp:sp>
    <dsp:sp modelId="{0FA11EF2-967B-4ACD-B4C4-69C1A27FC61B}">
      <dsp:nvSpPr>
        <dsp:cNvPr id="0" name=""/>
        <dsp:cNvSpPr/>
      </dsp:nvSpPr>
      <dsp:spPr>
        <a:xfrm>
          <a:off x="4530804" y="641708"/>
          <a:ext cx="181232" cy="2120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4530804" y="684109"/>
        <a:ext cx="126862" cy="127205"/>
      </dsp:txXfrm>
    </dsp:sp>
    <dsp:sp modelId="{08E2EB37-425D-4282-AB3B-ADCDE199C685}">
      <dsp:nvSpPr>
        <dsp:cNvPr id="0" name=""/>
        <dsp:cNvSpPr/>
      </dsp:nvSpPr>
      <dsp:spPr>
        <a:xfrm>
          <a:off x="4787265" y="238047"/>
          <a:ext cx="854868" cy="1019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Honest Broker staff meet with Investigator to review data and make revisions based on feedback</a:t>
          </a:r>
        </a:p>
      </dsp:txBody>
      <dsp:txXfrm>
        <a:off x="4812303" y="263085"/>
        <a:ext cx="804792" cy="969254"/>
      </dsp:txXfrm>
    </dsp:sp>
    <dsp:sp modelId="{D0F0B5A2-F405-47C0-91CD-5CCAA5118C1D}">
      <dsp:nvSpPr>
        <dsp:cNvPr id="0" name=""/>
        <dsp:cNvSpPr/>
      </dsp:nvSpPr>
      <dsp:spPr>
        <a:xfrm>
          <a:off x="5727620" y="641708"/>
          <a:ext cx="181232" cy="2120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5727620" y="684109"/>
        <a:ext cx="126862" cy="127205"/>
      </dsp:txXfrm>
    </dsp:sp>
    <dsp:sp modelId="{9B5F9705-13B9-4E86-9908-4E85569A6147}">
      <dsp:nvSpPr>
        <dsp:cNvPr id="0" name=""/>
        <dsp:cNvSpPr/>
      </dsp:nvSpPr>
      <dsp:spPr>
        <a:xfrm>
          <a:off x="5984081" y="238047"/>
          <a:ext cx="854868" cy="1019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Investigator contacts UA HIPAA Privacy Security Officer to ensure that data will be properly secured</a:t>
          </a:r>
        </a:p>
      </dsp:txBody>
      <dsp:txXfrm>
        <a:off x="6009119" y="263085"/>
        <a:ext cx="804792" cy="9692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A3F0A6F241420A9D316B41B18E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6983A-C091-4FA6-926A-5105EABBA825}"/>
      </w:docPartPr>
      <w:docPartBody>
        <w:p w:rsidR="00E81A6D" w:rsidRDefault="00704480" w:rsidP="00704480">
          <w:pPr>
            <w:pStyle w:val="44A3F0A6F241420A9D316B41B18E5F65"/>
          </w:pPr>
          <w:r w:rsidRPr="00E63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3622E6CDE4E12904AFC1F25476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0A6CA-4861-4982-84E3-DD216D321EF3}"/>
      </w:docPartPr>
      <w:docPartBody>
        <w:p w:rsidR="00E81A6D" w:rsidRDefault="00704480" w:rsidP="00704480">
          <w:pPr>
            <w:pStyle w:val="8B63622E6CDE4E12904AFC1F2547646E"/>
          </w:pPr>
          <w:r w:rsidRPr="00E63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BBC45B8D343FB8CA1992A6C27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8D3A-3A7C-486E-8102-637587FF0F59}"/>
      </w:docPartPr>
      <w:docPartBody>
        <w:p w:rsidR="00E81A6D" w:rsidRDefault="00704480" w:rsidP="00704480">
          <w:pPr>
            <w:pStyle w:val="B55BBC45B8D343FB8CA1992A6C274E83"/>
          </w:pPr>
          <w:r w:rsidRPr="00E63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7589CB3ED447EA39065FDF7DA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9F47-18FB-44E4-B815-E10438EB11E1}"/>
      </w:docPartPr>
      <w:docPartBody>
        <w:p w:rsidR="00E81A6D" w:rsidRDefault="00704480" w:rsidP="00704480">
          <w:pPr>
            <w:pStyle w:val="7637589CB3ED447EA39065FDF7DA6BA4"/>
          </w:pPr>
          <w:r w:rsidRPr="00E63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81ECA15284E33A24BCF4ECEA3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C3F2F-9485-464A-951C-4F3B20924C03}"/>
      </w:docPartPr>
      <w:docPartBody>
        <w:p w:rsidR="00E81A6D" w:rsidRDefault="00704480" w:rsidP="00704480">
          <w:pPr>
            <w:pStyle w:val="44581ECA15284E33A24BCF4ECEA3DBCC"/>
          </w:pPr>
          <w:r w:rsidRPr="00E63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E196C73694B9883CE12B78F90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B695-B191-47DC-8EEC-B01D2D1DBECC}"/>
      </w:docPartPr>
      <w:docPartBody>
        <w:p w:rsidR="001C1946" w:rsidRDefault="00B75160" w:rsidP="00B75160">
          <w:pPr>
            <w:pStyle w:val="003E196C73694B9883CE12B78F90DF86"/>
          </w:pPr>
          <w:r w:rsidRPr="00E63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451FFDDCA487DA64681CEF460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2226-B609-4C9A-95C4-6BA14BCB4675}"/>
      </w:docPartPr>
      <w:docPartBody>
        <w:p w:rsidR="001C1946" w:rsidRDefault="00B75160" w:rsidP="00B75160">
          <w:pPr>
            <w:pStyle w:val="1AC451FFDDCA487DA64681CEF460F622"/>
          </w:pPr>
          <w:r w:rsidRPr="00E635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B9"/>
    <w:rsid w:val="00062D79"/>
    <w:rsid w:val="001C1946"/>
    <w:rsid w:val="005C2104"/>
    <w:rsid w:val="00704480"/>
    <w:rsid w:val="00B75160"/>
    <w:rsid w:val="00BC2EB9"/>
    <w:rsid w:val="00E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160"/>
    <w:rPr>
      <w:color w:val="808080"/>
    </w:rPr>
  </w:style>
  <w:style w:type="paragraph" w:customStyle="1" w:styleId="44A3F0A6F241420A9D316B41B18E5F65">
    <w:name w:val="44A3F0A6F241420A9D316B41B18E5F65"/>
    <w:rsid w:val="00704480"/>
    <w:rPr>
      <w:rFonts w:eastAsiaTheme="minorHAnsi"/>
    </w:rPr>
  </w:style>
  <w:style w:type="paragraph" w:customStyle="1" w:styleId="8B63622E6CDE4E12904AFC1F2547646E">
    <w:name w:val="8B63622E6CDE4E12904AFC1F2547646E"/>
    <w:rsid w:val="00704480"/>
    <w:rPr>
      <w:rFonts w:eastAsiaTheme="minorHAnsi"/>
    </w:rPr>
  </w:style>
  <w:style w:type="paragraph" w:customStyle="1" w:styleId="B55BBC45B8D343FB8CA1992A6C274E83">
    <w:name w:val="B55BBC45B8D343FB8CA1992A6C274E83"/>
    <w:rsid w:val="00704480"/>
    <w:rPr>
      <w:rFonts w:eastAsiaTheme="minorHAnsi"/>
    </w:rPr>
  </w:style>
  <w:style w:type="paragraph" w:customStyle="1" w:styleId="95A57AE02D9C41D382917CEBB315F41B">
    <w:name w:val="95A57AE02D9C41D382917CEBB315F41B"/>
    <w:rsid w:val="00704480"/>
  </w:style>
  <w:style w:type="paragraph" w:customStyle="1" w:styleId="7637589CB3ED447EA39065FDF7DA6BA4">
    <w:name w:val="7637589CB3ED447EA39065FDF7DA6BA4"/>
    <w:rsid w:val="00704480"/>
  </w:style>
  <w:style w:type="paragraph" w:customStyle="1" w:styleId="44581ECA15284E33A24BCF4ECEA3DBCC">
    <w:name w:val="44581ECA15284E33A24BCF4ECEA3DBCC"/>
    <w:rsid w:val="00704480"/>
  </w:style>
  <w:style w:type="paragraph" w:customStyle="1" w:styleId="6925DDFE68D143BCA4B96D15268633D4">
    <w:name w:val="6925DDFE68D143BCA4B96D15268633D4"/>
    <w:rsid w:val="005C2104"/>
  </w:style>
  <w:style w:type="paragraph" w:customStyle="1" w:styleId="15B23B6C732D4A9987C8885C5D949C8A">
    <w:name w:val="15B23B6C732D4A9987C8885C5D949C8A"/>
    <w:rsid w:val="005C2104"/>
  </w:style>
  <w:style w:type="paragraph" w:customStyle="1" w:styleId="003E196C73694B9883CE12B78F90DF86">
    <w:name w:val="003E196C73694B9883CE12B78F90DF86"/>
    <w:rsid w:val="00B75160"/>
  </w:style>
  <w:style w:type="paragraph" w:customStyle="1" w:styleId="1AC451FFDDCA487DA64681CEF460F622">
    <w:name w:val="1AC451FFDDCA487DA64681CEF460F622"/>
    <w:rsid w:val="00B751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25EE4-2831-4382-9CE2-749B9312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Saner</dc:creator>
  <cp:keywords/>
  <dc:description/>
  <cp:lastModifiedBy>Gaul, Christine A - (cagaul)</cp:lastModifiedBy>
  <cp:revision>2</cp:revision>
  <dcterms:created xsi:type="dcterms:W3CDTF">2019-09-06T16:35:00Z</dcterms:created>
  <dcterms:modified xsi:type="dcterms:W3CDTF">2019-09-06T16:35:00Z</dcterms:modified>
</cp:coreProperties>
</file>